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A321A" w14:textId="77777777" w:rsidR="002C79E6" w:rsidRDefault="002C79E6" w:rsidP="002C79E6"/>
    <w:p w14:paraId="74E0C41E" w14:textId="77777777" w:rsidR="002C79E6" w:rsidRDefault="002C79E6" w:rsidP="002C79E6"/>
    <w:p w14:paraId="6DD0A756" w14:textId="77777777" w:rsidR="002C79E6" w:rsidRDefault="002C79E6" w:rsidP="002C79E6"/>
    <w:p w14:paraId="78B07291" w14:textId="77777777" w:rsidR="002C79E6" w:rsidRDefault="002C79E6" w:rsidP="002C79E6"/>
    <w:p w14:paraId="24282D46" w14:textId="77777777" w:rsidR="002C79E6" w:rsidRDefault="002C79E6" w:rsidP="002C79E6"/>
    <w:p w14:paraId="345D8F00" w14:textId="769A0C7B" w:rsidR="6A36C4BF" w:rsidRPr="002E79DB" w:rsidRDefault="00BE3A24" w:rsidP="00B863FB">
      <w:pPr>
        <w:pStyle w:val="Title"/>
        <w:rPr>
          <w:rFonts w:ascii="Times New Roman" w:hAnsi="Times New Roman" w:cs="Times New Roman"/>
          <w:sz w:val="24"/>
        </w:rPr>
      </w:pPr>
      <w:r w:rsidRPr="002E79DB">
        <w:rPr>
          <w:rFonts w:ascii="Times New Roman" w:hAnsi="Times New Roman" w:cs="Times New Roman"/>
          <w:sz w:val="24"/>
        </w:rPr>
        <w:t xml:space="preserve">7-2 Project Two: </w:t>
      </w:r>
      <w:r w:rsidRPr="002E79DB">
        <w:rPr>
          <w:rFonts w:ascii="Times New Roman" w:hAnsi="Times New Roman" w:cs="Times New Roman"/>
          <w:sz w:val="24"/>
        </w:rPr>
        <w:t>Summary and Reflections Report</w:t>
      </w:r>
    </w:p>
    <w:p w14:paraId="0443D22A" w14:textId="4045EFD5" w:rsidR="201D26C8" w:rsidRPr="002E79DB" w:rsidRDefault="201D26C8" w:rsidP="002C79E6">
      <w:pPr>
        <w:pStyle w:val="Subtitle"/>
        <w:rPr>
          <w:rFonts w:ascii="Times New Roman" w:hAnsi="Times New Roman" w:cs="Times New Roman"/>
          <w:sz w:val="24"/>
          <w:szCs w:val="24"/>
        </w:rPr>
      </w:pPr>
    </w:p>
    <w:p w14:paraId="38E23C99" w14:textId="1D2705FA" w:rsidR="00A417C1" w:rsidRPr="002E79DB" w:rsidRDefault="00BE3A24" w:rsidP="002C79E6">
      <w:pPr>
        <w:pStyle w:val="Subtitle"/>
        <w:rPr>
          <w:rFonts w:ascii="Times New Roman" w:hAnsi="Times New Roman" w:cs="Times New Roman"/>
          <w:sz w:val="24"/>
          <w:szCs w:val="24"/>
        </w:rPr>
      </w:pPr>
      <w:r w:rsidRPr="002E79DB">
        <w:rPr>
          <w:rFonts w:ascii="Times New Roman" w:hAnsi="Times New Roman" w:cs="Times New Roman"/>
          <w:sz w:val="24"/>
          <w:szCs w:val="24"/>
        </w:rPr>
        <w:t>Jas</w:t>
      </w:r>
      <w:r w:rsidR="002C79E6" w:rsidRPr="002E79DB">
        <w:rPr>
          <w:rFonts w:ascii="Times New Roman" w:hAnsi="Times New Roman" w:cs="Times New Roman"/>
          <w:sz w:val="24"/>
          <w:szCs w:val="24"/>
        </w:rPr>
        <w:t xml:space="preserve"> </w:t>
      </w:r>
      <w:r w:rsidRPr="002E79DB">
        <w:rPr>
          <w:rFonts w:ascii="Times New Roman" w:hAnsi="Times New Roman" w:cs="Times New Roman"/>
          <w:sz w:val="24"/>
          <w:szCs w:val="24"/>
        </w:rPr>
        <w:t>King</w:t>
      </w:r>
    </w:p>
    <w:p w14:paraId="5A3B7AEB" w14:textId="2F858BAF" w:rsidR="002C79E6" w:rsidRPr="002E79DB" w:rsidRDefault="00BE3A24" w:rsidP="002C79E6">
      <w:pPr>
        <w:pStyle w:val="Subtitle"/>
        <w:rPr>
          <w:rFonts w:ascii="Times New Roman" w:hAnsi="Times New Roman" w:cs="Times New Roman"/>
          <w:sz w:val="24"/>
          <w:szCs w:val="24"/>
        </w:rPr>
      </w:pPr>
      <w:r w:rsidRPr="002E79DB">
        <w:rPr>
          <w:rFonts w:ascii="Times New Roman" w:hAnsi="Times New Roman" w:cs="Times New Roman"/>
          <w:sz w:val="24"/>
          <w:szCs w:val="24"/>
        </w:rPr>
        <w:t>SNHU</w:t>
      </w:r>
    </w:p>
    <w:p w14:paraId="36E77232" w14:textId="2CB6E4EE" w:rsidR="002C79E6" w:rsidRPr="002E79DB" w:rsidRDefault="00BE3A24" w:rsidP="002C79E6">
      <w:pPr>
        <w:pStyle w:val="Subtitle"/>
        <w:rPr>
          <w:rFonts w:ascii="Times New Roman" w:hAnsi="Times New Roman" w:cs="Times New Roman"/>
          <w:sz w:val="24"/>
          <w:szCs w:val="24"/>
        </w:rPr>
      </w:pPr>
      <w:r w:rsidRPr="002E79DB">
        <w:rPr>
          <w:rFonts w:ascii="Times New Roman" w:hAnsi="Times New Roman" w:cs="Times New Roman"/>
          <w:sz w:val="24"/>
          <w:szCs w:val="24"/>
        </w:rPr>
        <w:t>CS-320:</w:t>
      </w:r>
      <w:r w:rsidR="002C79E6" w:rsidRPr="002E79DB">
        <w:rPr>
          <w:rFonts w:ascii="Times New Roman" w:hAnsi="Times New Roman" w:cs="Times New Roman"/>
          <w:sz w:val="24"/>
          <w:szCs w:val="24"/>
        </w:rPr>
        <w:t xml:space="preserve"> </w:t>
      </w:r>
      <w:r w:rsidRPr="002E79DB">
        <w:rPr>
          <w:rFonts w:ascii="Times New Roman" w:hAnsi="Times New Roman" w:cs="Times New Roman"/>
          <w:sz w:val="24"/>
          <w:szCs w:val="24"/>
        </w:rPr>
        <w:t>Software Test, Automation</w:t>
      </w:r>
    </w:p>
    <w:p w14:paraId="6814C66C" w14:textId="3DD7D90A" w:rsidR="002C79E6" w:rsidRPr="002E79DB" w:rsidRDefault="00BE3A24" w:rsidP="002C79E6">
      <w:pPr>
        <w:pStyle w:val="Subtitle"/>
        <w:rPr>
          <w:rFonts w:ascii="Times New Roman" w:hAnsi="Times New Roman" w:cs="Times New Roman"/>
          <w:sz w:val="24"/>
          <w:szCs w:val="24"/>
        </w:rPr>
      </w:pPr>
      <w:r w:rsidRPr="002E79DB">
        <w:rPr>
          <w:rFonts w:ascii="Times New Roman" w:hAnsi="Times New Roman" w:cs="Times New Roman"/>
          <w:sz w:val="24"/>
          <w:szCs w:val="24"/>
        </w:rPr>
        <w:t>Professor Fernando Nieto</w:t>
      </w:r>
    </w:p>
    <w:p w14:paraId="000D0A69" w14:textId="3B7FC1C3" w:rsidR="201D26C8" w:rsidRPr="002E79DB" w:rsidRDefault="00BE3A24" w:rsidP="002C79E6">
      <w:pPr>
        <w:pStyle w:val="Subtitle"/>
        <w:rPr>
          <w:rFonts w:ascii="Times New Roman" w:hAnsi="Times New Roman" w:cs="Times New Roman"/>
          <w:sz w:val="24"/>
          <w:szCs w:val="24"/>
        </w:rPr>
      </w:pPr>
      <w:r w:rsidRPr="002E79DB">
        <w:rPr>
          <w:rFonts w:ascii="Times New Roman" w:hAnsi="Times New Roman" w:cs="Times New Roman"/>
          <w:sz w:val="24"/>
          <w:szCs w:val="24"/>
        </w:rPr>
        <w:t>October 17, 2025</w:t>
      </w:r>
    </w:p>
    <w:p w14:paraId="0F550436" w14:textId="77777777" w:rsidR="201D26C8" w:rsidRPr="002E79DB" w:rsidRDefault="201D26C8" w:rsidP="014CA2B6">
      <w:pPr>
        <w:pStyle w:val="Title2"/>
        <w:rPr>
          <w:rFonts w:ascii="Times New Roman" w:eastAsia="Calibri" w:hAnsi="Times New Roman" w:cs="Times New Roman"/>
          <w:sz w:val="24"/>
        </w:rPr>
      </w:pPr>
    </w:p>
    <w:p w14:paraId="4B8F4995" w14:textId="77777777" w:rsidR="201D26C8" w:rsidRPr="002E79DB" w:rsidRDefault="201D26C8" w:rsidP="014CA2B6">
      <w:pPr>
        <w:pStyle w:val="Title2"/>
        <w:rPr>
          <w:rFonts w:ascii="Times New Roman" w:eastAsia="Calibri" w:hAnsi="Times New Roman" w:cs="Times New Roman"/>
          <w:sz w:val="24"/>
        </w:rPr>
      </w:pPr>
    </w:p>
    <w:p w14:paraId="5306C8F1" w14:textId="77777777" w:rsidR="201D26C8" w:rsidRPr="002E79DB" w:rsidRDefault="201D26C8" w:rsidP="014CA2B6">
      <w:pPr>
        <w:pStyle w:val="Title2"/>
        <w:rPr>
          <w:rFonts w:ascii="Times New Roman" w:eastAsia="Calibri" w:hAnsi="Times New Roman" w:cs="Times New Roman"/>
          <w:sz w:val="24"/>
        </w:rPr>
      </w:pPr>
    </w:p>
    <w:p w14:paraId="465797D2" w14:textId="77777777" w:rsidR="201D26C8" w:rsidRPr="002E79DB" w:rsidRDefault="201D26C8" w:rsidP="014CA2B6">
      <w:pPr>
        <w:pStyle w:val="Title2"/>
        <w:rPr>
          <w:rFonts w:ascii="Times New Roman" w:eastAsia="Calibri" w:hAnsi="Times New Roman" w:cs="Times New Roman"/>
          <w:sz w:val="24"/>
        </w:rPr>
      </w:pPr>
    </w:p>
    <w:p w14:paraId="29683E10" w14:textId="77777777" w:rsidR="201D26C8" w:rsidRPr="002E79DB" w:rsidRDefault="201D26C8" w:rsidP="014CA2B6">
      <w:pPr>
        <w:pStyle w:val="Title2"/>
        <w:rPr>
          <w:rFonts w:ascii="Times New Roman" w:eastAsia="Calibri" w:hAnsi="Times New Roman" w:cs="Times New Roman"/>
          <w:sz w:val="24"/>
        </w:rPr>
      </w:pPr>
    </w:p>
    <w:p w14:paraId="1F21BF6F" w14:textId="77777777" w:rsidR="201D26C8" w:rsidRPr="002E79DB" w:rsidRDefault="201D26C8" w:rsidP="014CA2B6">
      <w:pPr>
        <w:pStyle w:val="Title2"/>
        <w:rPr>
          <w:rFonts w:ascii="Times New Roman" w:eastAsia="Calibri" w:hAnsi="Times New Roman" w:cs="Times New Roman"/>
          <w:sz w:val="24"/>
        </w:rPr>
      </w:pPr>
    </w:p>
    <w:p w14:paraId="6CB9D412" w14:textId="77777777" w:rsidR="201D26C8" w:rsidRPr="002E79DB" w:rsidRDefault="201D26C8" w:rsidP="014CA2B6">
      <w:pPr>
        <w:pStyle w:val="Title2"/>
        <w:rPr>
          <w:rFonts w:ascii="Times New Roman" w:eastAsia="Calibri" w:hAnsi="Times New Roman" w:cs="Times New Roman"/>
          <w:sz w:val="24"/>
        </w:rPr>
      </w:pPr>
    </w:p>
    <w:p w14:paraId="3009B312" w14:textId="77777777" w:rsidR="000D4642" w:rsidRPr="002E79DB" w:rsidRDefault="000D4642">
      <w:pPr>
        <w:rPr>
          <w:rFonts w:ascii="Times New Roman" w:eastAsia="Calibri" w:hAnsi="Times New Roman" w:cs="Times New Roman"/>
          <w:sz w:val="24"/>
        </w:rPr>
      </w:pPr>
      <w:r w:rsidRPr="002E79DB">
        <w:rPr>
          <w:rFonts w:ascii="Times New Roman" w:eastAsia="Calibri" w:hAnsi="Times New Roman" w:cs="Times New Roman"/>
          <w:sz w:val="24"/>
        </w:rPr>
        <w:br w:type="page"/>
      </w:r>
    </w:p>
    <w:p w14:paraId="7DBEFCE7" w14:textId="77777777" w:rsidR="00BE3A24" w:rsidRPr="002E79DB" w:rsidRDefault="00BE3A24" w:rsidP="00BE3A24">
      <w:pPr>
        <w:jc w:val="center"/>
        <w:rPr>
          <w:rFonts w:ascii="Times New Roman" w:eastAsiaTheme="majorEastAsia" w:hAnsi="Times New Roman" w:cs="Times New Roman"/>
          <w:b/>
          <w:color w:val="auto"/>
          <w:sz w:val="24"/>
        </w:rPr>
      </w:pPr>
      <w:r w:rsidRPr="002E79DB">
        <w:rPr>
          <w:rFonts w:ascii="Times New Roman" w:eastAsiaTheme="majorEastAsia" w:hAnsi="Times New Roman" w:cs="Times New Roman"/>
          <w:b/>
          <w:color w:val="auto"/>
          <w:sz w:val="24"/>
        </w:rPr>
        <w:lastRenderedPageBreak/>
        <w:t>Summary</w:t>
      </w:r>
    </w:p>
    <w:p w14:paraId="73010102" w14:textId="65F1866D" w:rsidR="00BE3A24" w:rsidRPr="002E79DB" w:rsidRDefault="00BE3A24" w:rsidP="00BE3A24">
      <w:pPr>
        <w:ind w:firstLine="0"/>
        <w:rPr>
          <w:rFonts w:ascii="Times New Roman" w:eastAsiaTheme="majorEastAsia" w:hAnsi="Times New Roman" w:cs="Times New Roman"/>
          <w:b/>
          <w:color w:val="auto"/>
          <w:sz w:val="24"/>
          <w:u w:val="single"/>
        </w:rPr>
      </w:pPr>
      <w:r w:rsidRPr="002E79DB">
        <w:rPr>
          <w:rFonts w:ascii="Times New Roman" w:hAnsi="Times New Roman" w:cs="Times New Roman"/>
          <w:sz w:val="24"/>
          <w:u w:val="single"/>
        </w:rPr>
        <w:t>Unit Testing Approach</w:t>
      </w:r>
    </w:p>
    <w:p w14:paraId="3114C412" w14:textId="14714506" w:rsidR="002E79DB" w:rsidRDefault="009D1AED" w:rsidP="00C87354">
      <w:pPr>
        <w:ind w:firstLine="0"/>
        <w:rPr>
          <w:rFonts w:ascii="Times New Roman" w:hAnsi="Times New Roman" w:cs="Times New Roman"/>
          <w:sz w:val="24"/>
        </w:rPr>
      </w:pPr>
      <w:r w:rsidRPr="009D1AED">
        <w:rPr>
          <w:rFonts w:ascii="Times New Roman" w:hAnsi="Times New Roman" w:cs="Times New Roman"/>
          <w:sz w:val="24"/>
        </w:rPr>
        <w:t xml:space="preserve">For Project One, I developed </w:t>
      </w:r>
      <w:proofErr w:type="spellStart"/>
      <w:r w:rsidRPr="009D1AED">
        <w:rPr>
          <w:rFonts w:ascii="Times New Roman" w:hAnsi="Times New Roman" w:cs="Times New Roman"/>
          <w:sz w:val="24"/>
        </w:rPr>
        <w:t>ContactService</w:t>
      </w:r>
      <w:proofErr w:type="spellEnd"/>
      <w:r w:rsidRPr="009D1AED">
        <w:rPr>
          <w:rFonts w:ascii="Times New Roman" w:hAnsi="Times New Roman" w:cs="Times New Roman"/>
          <w:sz w:val="24"/>
        </w:rPr>
        <w:t xml:space="preserve">, </w:t>
      </w:r>
      <w:proofErr w:type="spellStart"/>
      <w:r w:rsidRPr="009D1AED">
        <w:rPr>
          <w:rFonts w:ascii="Times New Roman" w:hAnsi="Times New Roman" w:cs="Times New Roman"/>
          <w:sz w:val="24"/>
        </w:rPr>
        <w:t>TaskService</w:t>
      </w:r>
      <w:proofErr w:type="spellEnd"/>
      <w:r w:rsidRPr="009D1AED">
        <w:rPr>
          <w:rFonts w:ascii="Times New Roman" w:hAnsi="Times New Roman" w:cs="Times New Roman"/>
          <w:sz w:val="24"/>
        </w:rPr>
        <w:t xml:space="preserve">, and </w:t>
      </w:r>
      <w:proofErr w:type="spellStart"/>
      <w:r w:rsidRPr="009D1AED">
        <w:rPr>
          <w:rFonts w:ascii="Times New Roman" w:hAnsi="Times New Roman" w:cs="Times New Roman"/>
          <w:sz w:val="24"/>
        </w:rPr>
        <w:t>AppointmentService</w:t>
      </w:r>
      <w:proofErr w:type="spellEnd"/>
      <w:r w:rsidRPr="009D1AED">
        <w:rPr>
          <w:rFonts w:ascii="Times New Roman" w:hAnsi="Times New Roman" w:cs="Times New Roman"/>
          <w:sz w:val="24"/>
        </w:rPr>
        <w:t>, each with service-level and model-level tests using JUnit 5 to verify functionality and edge cases. At the service level, I tested adding, deleting, and updating objects, including duplicate ID checks to ensure data integrity</w:t>
      </w:r>
      <w:r w:rsidR="00C87354">
        <w:rPr>
          <w:rFonts w:ascii="Times New Roman" w:hAnsi="Times New Roman" w:cs="Times New Roman"/>
          <w:sz w:val="24"/>
        </w:rPr>
        <w:t xml:space="preserve">; </w:t>
      </w:r>
      <w:r w:rsidRPr="009D1AED">
        <w:rPr>
          <w:rFonts w:ascii="Times New Roman" w:hAnsi="Times New Roman" w:cs="Times New Roman"/>
          <w:sz w:val="24"/>
        </w:rPr>
        <w:t xml:space="preserve">for example, </w:t>
      </w:r>
      <w:proofErr w:type="spellStart"/>
      <w:r w:rsidRPr="009D1AED">
        <w:rPr>
          <w:rFonts w:ascii="Times New Roman" w:hAnsi="Times New Roman" w:cs="Times New Roman"/>
          <w:sz w:val="24"/>
        </w:rPr>
        <w:t>ContactServiceTest.java’s</w:t>
      </w:r>
      <w:proofErr w:type="spellEnd"/>
      <w:r>
        <w:rPr>
          <w:rFonts w:ascii="Times New Roman" w:hAnsi="Times New Roman" w:cs="Times New Roman"/>
          <w:sz w:val="24"/>
        </w:rPr>
        <w:t xml:space="preserve"> </w:t>
      </w:r>
      <w:proofErr w:type="spellStart"/>
      <w:r w:rsidRPr="009D1AED">
        <w:rPr>
          <w:rFonts w:ascii="Times New Roman" w:hAnsi="Times New Roman" w:cs="Times New Roman"/>
          <w:sz w:val="24"/>
        </w:rPr>
        <w:t>testAddDuplicateContactThrowsError</w:t>
      </w:r>
      <w:proofErr w:type="spellEnd"/>
      <w:r w:rsidRPr="009D1AED">
        <w:rPr>
          <w:rFonts w:ascii="Times New Roman" w:hAnsi="Times New Roman" w:cs="Times New Roman"/>
          <w:sz w:val="24"/>
        </w:rPr>
        <w:t xml:space="preserve"> verifies that adding a contact with an existing ID throws an </w:t>
      </w:r>
      <w:proofErr w:type="spellStart"/>
      <w:r w:rsidRPr="009D1AED">
        <w:rPr>
          <w:rFonts w:ascii="Times New Roman" w:hAnsi="Times New Roman" w:cs="Times New Roman"/>
          <w:sz w:val="24"/>
        </w:rPr>
        <w:t>IllegalArgumentException</w:t>
      </w:r>
      <w:proofErr w:type="spellEnd"/>
      <w:r w:rsidRPr="009D1AED">
        <w:rPr>
          <w:rFonts w:ascii="Times New Roman" w:hAnsi="Times New Roman" w:cs="Times New Roman"/>
          <w:sz w:val="24"/>
        </w:rPr>
        <w:t>. At the model level, I confirmed required fields were not null and stayed within character limits; ContactTest.java checks names, phone numbers, and addresses, while TaskTest.java and AppointmentTest.java verify ID, name, and description constraints. These tests ensure that objects meet specifications before being added to the services.</w:t>
      </w:r>
    </w:p>
    <w:p w14:paraId="32621D87" w14:textId="77777777" w:rsidR="009D1AED" w:rsidRPr="002E79DB" w:rsidRDefault="009D1AED" w:rsidP="002E79DB">
      <w:pPr>
        <w:rPr>
          <w:rFonts w:ascii="Times New Roman" w:hAnsi="Times New Roman" w:cs="Times New Roman"/>
          <w:sz w:val="24"/>
        </w:rPr>
      </w:pPr>
    </w:p>
    <w:p w14:paraId="4E0938F2" w14:textId="77777777" w:rsidR="00BE3A24" w:rsidRPr="002E79DB" w:rsidRDefault="00BE3A24" w:rsidP="00BE3A24">
      <w:pPr>
        <w:ind w:firstLine="0"/>
        <w:rPr>
          <w:rFonts w:ascii="Times New Roman" w:hAnsi="Times New Roman" w:cs="Times New Roman"/>
          <w:sz w:val="24"/>
          <w:u w:val="single"/>
        </w:rPr>
      </w:pPr>
      <w:r w:rsidRPr="002E79DB">
        <w:rPr>
          <w:rFonts w:ascii="Times New Roman" w:hAnsi="Times New Roman" w:cs="Times New Roman"/>
          <w:sz w:val="24"/>
          <w:u w:val="single"/>
        </w:rPr>
        <w:t>Alignment to Requirements</w:t>
      </w:r>
    </w:p>
    <w:p w14:paraId="1FE1B5F0" w14:textId="3731F230" w:rsidR="00BE3A24" w:rsidRDefault="002E79DB" w:rsidP="00C87354">
      <w:pPr>
        <w:ind w:firstLine="0"/>
        <w:rPr>
          <w:rFonts w:ascii="Times New Roman" w:hAnsi="Times New Roman" w:cs="Times New Roman"/>
          <w:sz w:val="24"/>
        </w:rPr>
      </w:pPr>
      <w:r w:rsidRPr="002E79DB">
        <w:rPr>
          <w:rFonts w:ascii="Times New Roman" w:hAnsi="Times New Roman" w:cs="Times New Roman"/>
          <w:sz w:val="24"/>
        </w:rPr>
        <w:t xml:space="preserve">My testing approach closely followed the project requirements, with each test corresponding to a specific functional or validation </w:t>
      </w:r>
      <w:r w:rsidR="00C87354">
        <w:rPr>
          <w:rFonts w:ascii="Times New Roman" w:hAnsi="Times New Roman" w:cs="Times New Roman"/>
          <w:sz w:val="24"/>
        </w:rPr>
        <w:t>requirement</w:t>
      </w:r>
      <w:r w:rsidRPr="002E79DB">
        <w:rPr>
          <w:rFonts w:ascii="Times New Roman" w:hAnsi="Times New Roman" w:cs="Times New Roman"/>
          <w:sz w:val="24"/>
        </w:rPr>
        <w:t xml:space="preserve">. For instance, the Contact model requires a ten-digit phone number, and the </w:t>
      </w:r>
      <w:proofErr w:type="spellStart"/>
      <w:r w:rsidRPr="002E79DB">
        <w:rPr>
          <w:rFonts w:ascii="Times New Roman" w:hAnsi="Times New Roman" w:cs="Times New Roman"/>
          <w:sz w:val="24"/>
        </w:rPr>
        <w:t>testInvalidPhone</w:t>
      </w:r>
      <w:proofErr w:type="spellEnd"/>
      <w:r w:rsidRPr="002E79DB">
        <w:rPr>
          <w:rFonts w:ascii="Times New Roman" w:hAnsi="Times New Roman" w:cs="Times New Roman"/>
          <w:sz w:val="24"/>
        </w:rPr>
        <w:t xml:space="preserve"> method in ContactTest.java verifies that an exception is </w:t>
      </w:r>
      <w:proofErr w:type="gramStart"/>
      <w:r w:rsidRPr="002E79DB">
        <w:rPr>
          <w:rFonts w:ascii="Times New Roman" w:hAnsi="Times New Roman" w:cs="Times New Roman"/>
          <w:sz w:val="24"/>
        </w:rPr>
        <w:t>thrown</w:t>
      </w:r>
      <w:proofErr w:type="gramEnd"/>
      <w:r w:rsidRPr="002E79DB">
        <w:rPr>
          <w:rFonts w:ascii="Times New Roman" w:hAnsi="Times New Roman" w:cs="Times New Roman"/>
          <w:sz w:val="24"/>
        </w:rPr>
        <w:t xml:space="preserve"> when an invalid number is entered. Likewise, the Appointment model restricts descriptions to fifty characters, which is enforced through the </w:t>
      </w:r>
      <w:proofErr w:type="spellStart"/>
      <w:r w:rsidRPr="002E79DB">
        <w:rPr>
          <w:rFonts w:ascii="Times New Roman" w:hAnsi="Times New Roman" w:cs="Times New Roman"/>
          <w:sz w:val="24"/>
        </w:rPr>
        <w:t>testInvalidDescription</w:t>
      </w:r>
      <w:proofErr w:type="spellEnd"/>
      <w:r w:rsidRPr="002E79DB">
        <w:rPr>
          <w:rFonts w:ascii="Times New Roman" w:hAnsi="Times New Roman" w:cs="Times New Roman"/>
          <w:sz w:val="24"/>
        </w:rPr>
        <w:t xml:space="preserve"> method in AppointmentTest.java. By explicitly testing both valid (“happy path”) and invalid (boundary and error) inputs, I ensured that the application consistently </w:t>
      </w:r>
      <w:r w:rsidR="000E49E9">
        <w:rPr>
          <w:rFonts w:ascii="Times New Roman" w:hAnsi="Times New Roman" w:cs="Times New Roman"/>
          <w:sz w:val="24"/>
        </w:rPr>
        <w:t>conformed</w:t>
      </w:r>
      <w:r w:rsidRPr="002E79DB">
        <w:rPr>
          <w:rFonts w:ascii="Times New Roman" w:hAnsi="Times New Roman" w:cs="Times New Roman"/>
          <w:sz w:val="24"/>
        </w:rPr>
        <w:t xml:space="preserve"> to its defined specifications.</w:t>
      </w:r>
    </w:p>
    <w:p w14:paraId="5771AC7B" w14:textId="77777777" w:rsidR="002E79DB" w:rsidRDefault="002E79DB" w:rsidP="00BE3A24">
      <w:pPr>
        <w:rPr>
          <w:rFonts w:ascii="Times New Roman" w:hAnsi="Times New Roman" w:cs="Times New Roman"/>
          <w:sz w:val="24"/>
        </w:rPr>
      </w:pPr>
    </w:p>
    <w:p w14:paraId="2E2D5E9D" w14:textId="77777777" w:rsidR="000E49E9" w:rsidRDefault="000E49E9" w:rsidP="00BE3A24">
      <w:pPr>
        <w:rPr>
          <w:rFonts w:ascii="Times New Roman" w:hAnsi="Times New Roman" w:cs="Times New Roman"/>
          <w:sz w:val="24"/>
        </w:rPr>
      </w:pPr>
    </w:p>
    <w:p w14:paraId="3E42C137" w14:textId="77777777" w:rsidR="000E49E9" w:rsidRPr="002E79DB" w:rsidRDefault="000E49E9" w:rsidP="00BE3A24">
      <w:pPr>
        <w:rPr>
          <w:rFonts w:ascii="Times New Roman" w:hAnsi="Times New Roman" w:cs="Times New Roman"/>
          <w:sz w:val="24"/>
        </w:rPr>
      </w:pPr>
    </w:p>
    <w:p w14:paraId="310D73FB" w14:textId="77777777" w:rsidR="00BE3A24" w:rsidRPr="002E79DB" w:rsidRDefault="00BE3A24" w:rsidP="00BE3A24">
      <w:pPr>
        <w:ind w:firstLine="0"/>
        <w:rPr>
          <w:rFonts w:ascii="Times New Roman" w:hAnsi="Times New Roman" w:cs="Times New Roman"/>
          <w:sz w:val="24"/>
          <w:u w:val="single"/>
        </w:rPr>
      </w:pPr>
      <w:r w:rsidRPr="002E79DB">
        <w:rPr>
          <w:rFonts w:ascii="Times New Roman" w:hAnsi="Times New Roman" w:cs="Times New Roman"/>
          <w:sz w:val="24"/>
          <w:u w:val="single"/>
        </w:rPr>
        <w:lastRenderedPageBreak/>
        <w:t>Effectiveness of JUnit Tests</w:t>
      </w:r>
    </w:p>
    <w:p w14:paraId="38388137" w14:textId="25885C84" w:rsidR="00BE3A24" w:rsidRDefault="002E79DB" w:rsidP="000E49E9">
      <w:pPr>
        <w:ind w:firstLine="0"/>
        <w:rPr>
          <w:rFonts w:ascii="Times New Roman" w:hAnsi="Times New Roman" w:cs="Times New Roman"/>
          <w:sz w:val="24"/>
        </w:rPr>
      </w:pPr>
      <w:r w:rsidRPr="002E79DB">
        <w:rPr>
          <w:rFonts w:ascii="Times New Roman" w:hAnsi="Times New Roman" w:cs="Times New Roman"/>
          <w:sz w:val="24"/>
        </w:rPr>
        <w:t>The effectiveness of my JUnit tests is demonstrated through their coverage of both positive and negative scenarios. Although I did not use a formal coverage tool, the tests include all CRUD operations for the service classes and all validation rules for the models, resulting in near-complete functional coverage. For example, each update method</w:t>
      </w:r>
      <w:r w:rsidR="000E49E9">
        <w:rPr>
          <w:rFonts w:ascii="Times New Roman" w:hAnsi="Times New Roman" w:cs="Times New Roman"/>
          <w:sz w:val="24"/>
        </w:rPr>
        <w:t xml:space="preserve">: </w:t>
      </w:r>
      <w:proofErr w:type="spellStart"/>
      <w:r w:rsidRPr="002E79DB">
        <w:rPr>
          <w:rFonts w:ascii="Times New Roman" w:hAnsi="Times New Roman" w:cs="Times New Roman"/>
          <w:sz w:val="24"/>
        </w:rPr>
        <w:t>updateFirstName</w:t>
      </w:r>
      <w:proofErr w:type="spellEnd"/>
      <w:r w:rsidRPr="002E79DB">
        <w:rPr>
          <w:rFonts w:ascii="Times New Roman" w:hAnsi="Times New Roman" w:cs="Times New Roman"/>
          <w:sz w:val="24"/>
        </w:rPr>
        <w:t xml:space="preserve">, </w:t>
      </w:r>
      <w:proofErr w:type="spellStart"/>
      <w:r w:rsidRPr="002E79DB">
        <w:rPr>
          <w:rFonts w:ascii="Times New Roman" w:hAnsi="Times New Roman" w:cs="Times New Roman"/>
          <w:sz w:val="24"/>
        </w:rPr>
        <w:t>updateLastName</w:t>
      </w:r>
      <w:proofErr w:type="spellEnd"/>
      <w:r w:rsidRPr="002E79DB">
        <w:rPr>
          <w:rFonts w:ascii="Times New Roman" w:hAnsi="Times New Roman" w:cs="Times New Roman"/>
          <w:sz w:val="24"/>
        </w:rPr>
        <w:t xml:space="preserve">, </w:t>
      </w:r>
      <w:proofErr w:type="spellStart"/>
      <w:r w:rsidRPr="002E79DB">
        <w:rPr>
          <w:rFonts w:ascii="Times New Roman" w:hAnsi="Times New Roman" w:cs="Times New Roman"/>
          <w:sz w:val="24"/>
        </w:rPr>
        <w:t>updatePhone</w:t>
      </w:r>
      <w:proofErr w:type="spellEnd"/>
      <w:r w:rsidRPr="002E79DB">
        <w:rPr>
          <w:rFonts w:ascii="Times New Roman" w:hAnsi="Times New Roman" w:cs="Times New Roman"/>
          <w:sz w:val="24"/>
        </w:rPr>
        <w:t xml:space="preserve">, and </w:t>
      </w:r>
      <w:proofErr w:type="spellStart"/>
      <w:r w:rsidRPr="002E79DB">
        <w:rPr>
          <w:rFonts w:ascii="Times New Roman" w:hAnsi="Times New Roman" w:cs="Times New Roman"/>
          <w:sz w:val="24"/>
        </w:rPr>
        <w:t>updateAddress</w:t>
      </w:r>
      <w:proofErr w:type="spellEnd"/>
      <w:r w:rsidR="000E49E9">
        <w:rPr>
          <w:rFonts w:ascii="Times New Roman" w:hAnsi="Times New Roman" w:cs="Times New Roman"/>
          <w:sz w:val="24"/>
        </w:rPr>
        <w:t xml:space="preserve">, </w:t>
      </w:r>
      <w:r w:rsidRPr="002E79DB">
        <w:rPr>
          <w:rFonts w:ascii="Times New Roman" w:hAnsi="Times New Roman" w:cs="Times New Roman"/>
          <w:sz w:val="24"/>
        </w:rPr>
        <w:t xml:space="preserve">is tested individually in ContactServiceTest.java to verify that every aspect of the service behaves as expected. The use of </w:t>
      </w:r>
      <w:proofErr w:type="spellStart"/>
      <w:r w:rsidRPr="002E79DB">
        <w:rPr>
          <w:rFonts w:ascii="Times New Roman" w:hAnsi="Times New Roman" w:cs="Times New Roman"/>
          <w:sz w:val="24"/>
        </w:rPr>
        <w:t>assertThrows</w:t>
      </w:r>
      <w:proofErr w:type="spellEnd"/>
      <w:r w:rsidRPr="002E79DB">
        <w:rPr>
          <w:rFonts w:ascii="Times New Roman" w:hAnsi="Times New Roman" w:cs="Times New Roman"/>
          <w:sz w:val="24"/>
        </w:rPr>
        <w:t xml:space="preserve"> in duplicate ID and validation tests further confirms that the application correctly handles exceptions and enforces its defined constraints.</w:t>
      </w:r>
    </w:p>
    <w:p w14:paraId="60A290DA" w14:textId="77777777" w:rsidR="002E79DB" w:rsidRPr="002E79DB" w:rsidRDefault="002E79DB" w:rsidP="00BE3A24">
      <w:pPr>
        <w:rPr>
          <w:rFonts w:ascii="Times New Roman" w:hAnsi="Times New Roman" w:cs="Times New Roman"/>
          <w:sz w:val="24"/>
        </w:rPr>
      </w:pPr>
    </w:p>
    <w:p w14:paraId="6AC1EC6D" w14:textId="77777777" w:rsidR="00BE3A24" w:rsidRPr="002E79DB" w:rsidRDefault="00BE3A24" w:rsidP="00BE3A24">
      <w:pPr>
        <w:ind w:firstLine="0"/>
        <w:rPr>
          <w:rFonts w:ascii="Times New Roman" w:hAnsi="Times New Roman" w:cs="Times New Roman"/>
          <w:sz w:val="24"/>
          <w:u w:val="single"/>
        </w:rPr>
      </w:pPr>
      <w:r w:rsidRPr="002E79DB">
        <w:rPr>
          <w:rFonts w:ascii="Times New Roman" w:hAnsi="Times New Roman" w:cs="Times New Roman"/>
          <w:sz w:val="24"/>
          <w:u w:val="single"/>
        </w:rPr>
        <w:t>Technically Sound Code</w:t>
      </w:r>
    </w:p>
    <w:p w14:paraId="15418342" w14:textId="155B1CC2" w:rsidR="009D1AED" w:rsidRDefault="002E79DB" w:rsidP="000E49E9">
      <w:pPr>
        <w:ind w:firstLine="0"/>
        <w:rPr>
          <w:rFonts w:ascii="Times New Roman" w:hAnsi="Times New Roman" w:cs="Times New Roman"/>
          <w:sz w:val="24"/>
        </w:rPr>
      </w:pPr>
      <w:r w:rsidRPr="002E79DB">
        <w:rPr>
          <w:rFonts w:ascii="Times New Roman" w:hAnsi="Times New Roman" w:cs="Times New Roman"/>
          <w:sz w:val="24"/>
        </w:rPr>
        <w:t xml:space="preserve">Writing technically sound tests was a key priority throughout development. I ensured that each test remained isolated by creating new service instances with </w:t>
      </w:r>
      <w:proofErr w:type="gramStart"/>
      <w:r w:rsidRPr="002E79DB">
        <w:rPr>
          <w:rFonts w:ascii="Times New Roman" w:hAnsi="Times New Roman" w:cs="Times New Roman"/>
          <w:sz w:val="24"/>
        </w:rPr>
        <w:t>the @</w:t>
      </w:r>
      <w:proofErr w:type="gramEnd"/>
      <w:r w:rsidRPr="002E79DB">
        <w:rPr>
          <w:rFonts w:ascii="Times New Roman" w:hAnsi="Times New Roman" w:cs="Times New Roman"/>
          <w:sz w:val="24"/>
        </w:rPr>
        <w:t xml:space="preserve">BeforeEach annotation, which prevented state contamination between tests. For instance, in TaskServiceTest.java, the </w:t>
      </w:r>
      <w:proofErr w:type="spellStart"/>
      <w:proofErr w:type="gramStart"/>
      <w:r w:rsidRPr="002E79DB">
        <w:rPr>
          <w:rFonts w:ascii="Times New Roman" w:hAnsi="Times New Roman" w:cs="Times New Roman"/>
          <w:sz w:val="24"/>
        </w:rPr>
        <w:t>setUp</w:t>
      </w:r>
      <w:proofErr w:type="spellEnd"/>
      <w:r w:rsidRPr="002E79DB">
        <w:rPr>
          <w:rFonts w:ascii="Times New Roman" w:hAnsi="Times New Roman" w:cs="Times New Roman"/>
          <w:sz w:val="24"/>
        </w:rPr>
        <w:t>(</w:t>
      </w:r>
      <w:proofErr w:type="gramEnd"/>
      <w:r w:rsidRPr="002E79DB">
        <w:rPr>
          <w:rFonts w:ascii="Times New Roman" w:hAnsi="Times New Roman" w:cs="Times New Roman"/>
          <w:sz w:val="24"/>
        </w:rPr>
        <w:t xml:space="preserve">) method initializes a new </w:t>
      </w:r>
      <w:proofErr w:type="spellStart"/>
      <w:r w:rsidRPr="002E79DB">
        <w:rPr>
          <w:rFonts w:ascii="Times New Roman" w:hAnsi="Times New Roman" w:cs="Times New Roman"/>
          <w:sz w:val="24"/>
        </w:rPr>
        <w:t>TaskService</w:t>
      </w:r>
      <w:proofErr w:type="spellEnd"/>
      <w:r w:rsidRPr="002E79DB">
        <w:rPr>
          <w:rFonts w:ascii="Times New Roman" w:hAnsi="Times New Roman" w:cs="Times New Roman"/>
          <w:sz w:val="24"/>
        </w:rPr>
        <w:t xml:space="preserve"> before every test, ensuring independent execution and reliable results. I also used assertions such as </w:t>
      </w:r>
      <w:proofErr w:type="spellStart"/>
      <w:r w:rsidRPr="002E79DB">
        <w:rPr>
          <w:rFonts w:ascii="Times New Roman" w:hAnsi="Times New Roman" w:cs="Times New Roman"/>
          <w:sz w:val="24"/>
        </w:rPr>
        <w:t>assertEquals</w:t>
      </w:r>
      <w:proofErr w:type="spellEnd"/>
      <w:r w:rsidRPr="002E79DB">
        <w:rPr>
          <w:rFonts w:ascii="Times New Roman" w:hAnsi="Times New Roman" w:cs="Times New Roman"/>
          <w:sz w:val="24"/>
        </w:rPr>
        <w:t xml:space="preserve">, </w:t>
      </w:r>
      <w:proofErr w:type="spellStart"/>
      <w:r w:rsidRPr="002E79DB">
        <w:rPr>
          <w:rFonts w:ascii="Times New Roman" w:hAnsi="Times New Roman" w:cs="Times New Roman"/>
          <w:sz w:val="24"/>
        </w:rPr>
        <w:t>assertNull</w:t>
      </w:r>
      <w:proofErr w:type="spellEnd"/>
      <w:r w:rsidRPr="002E79DB">
        <w:rPr>
          <w:rFonts w:ascii="Times New Roman" w:hAnsi="Times New Roman" w:cs="Times New Roman"/>
          <w:sz w:val="24"/>
        </w:rPr>
        <w:t xml:space="preserve">, and </w:t>
      </w:r>
      <w:proofErr w:type="spellStart"/>
      <w:r w:rsidRPr="002E79DB">
        <w:rPr>
          <w:rFonts w:ascii="Times New Roman" w:hAnsi="Times New Roman" w:cs="Times New Roman"/>
          <w:sz w:val="24"/>
        </w:rPr>
        <w:t>assertThrows</w:t>
      </w:r>
      <w:proofErr w:type="spellEnd"/>
      <w:r w:rsidRPr="002E79DB">
        <w:rPr>
          <w:rFonts w:ascii="Times New Roman" w:hAnsi="Times New Roman" w:cs="Times New Roman"/>
          <w:sz w:val="24"/>
        </w:rPr>
        <w:t xml:space="preserve"> to verify expected outcomes precisely. By focusing on a single behavior per test, I reduced the risk of masking bugs and maintained clarity in test results.</w:t>
      </w:r>
    </w:p>
    <w:p w14:paraId="1F192E9F" w14:textId="77777777" w:rsidR="000E49E9" w:rsidRPr="002E79DB" w:rsidRDefault="000E49E9" w:rsidP="000E49E9">
      <w:pPr>
        <w:ind w:firstLine="0"/>
        <w:rPr>
          <w:rFonts w:ascii="Times New Roman" w:hAnsi="Times New Roman" w:cs="Times New Roman"/>
          <w:sz w:val="24"/>
        </w:rPr>
      </w:pPr>
    </w:p>
    <w:p w14:paraId="22EDFCFE" w14:textId="77777777" w:rsidR="00BE3A24" w:rsidRPr="002E79DB" w:rsidRDefault="00BE3A24" w:rsidP="00BE3A24">
      <w:pPr>
        <w:ind w:firstLine="0"/>
        <w:rPr>
          <w:rFonts w:ascii="Times New Roman" w:hAnsi="Times New Roman" w:cs="Times New Roman"/>
          <w:sz w:val="24"/>
          <w:u w:val="single"/>
        </w:rPr>
      </w:pPr>
      <w:r w:rsidRPr="002E79DB">
        <w:rPr>
          <w:rFonts w:ascii="Times New Roman" w:hAnsi="Times New Roman" w:cs="Times New Roman"/>
          <w:sz w:val="24"/>
          <w:u w:val="single"/>
        </w:rPr>
        <w:t>Efficient Code</w:t>
      </w:r>
    </w:p>
    <w:p w14:paraId="4FC0B1D5" w14:textId="613D9ABB" w:rsidR="002E79DB" w:rsidRDefault="002E79DB" w:rsidP="000E49E9">
      <w:pPr>
        <w:ind w:firstLine="0"/>
        <w:rPr>
          <w:rFonts w:ascii="Times New Roman" w:hAnsi="Times New Roman" w:cs="Times New Roman"/>
          <w:sz w:val="24"/>
        </w:rPr>
      </w:pPr>
      <w:r w:rsidRPr="002E79DB">
        <w:rPr>
          <w:rFonts w:ascii="Times New Roman" w:hAnsi="Times New Roman" w:cs="Times New Roman"/>
          <w:sz w:val="24"/>
        </w:rPr>
        <w:t xml:space="preserve">I prioritized efficiency by keeping each test concise and focused on a single purpose. Every test method performs only the essential steps needed to verify the intended behavior. For example, in TaskServiceTest.java, the </w:t>
      </w:r>
      <w:proofErr w:type="spellStart"/>
      <w:r w:rsidRPr="002E79DB">
        <w:rPr>
          <w:rFonts w:ascii="Times New Roman" w:hAnsi="Times New Roman" w:cs="Times New Roman"/>
          <w:sz w:val="24"/>
        </w:rPr>
        <w:t>testUpdateTaskDescription</w:t>
      </w:r>
      <w:proofErr w:type="spellEnd"/>
      <w:r w:rsidRPr="002E79DB">
        <w:rPr>
          <w:rFonts w:ascii="Times New Roman" w:hAnsi="Times New Roman" w:cs="Times New Roman"/>
          <w:sz w:val="24"/>
        </w:rPr>
        <w:t xml:space="preserve"> method adds a task, updates its </w:t>
      </w:r>
      <w:r w:rsidRPr="002E79DB">
        <w:rPr>
          <w:rFonts w:ascii="Times New Roman" w:hAnsi="Times New Roman" w:cs="Times New Roman"/>
          <w:sz w:val="24"/>
        </w:rPr>
        <w:lastRenderedPageBreak/>
        <w:t>description, and asserts the result</w:t>
      </w:r>
      <w:r w:rsidR="000E49E9">
        <w:rPr>
          <w:rFonts w:ascii="Times New Roman" w:hAnsi="Times New Roman" w:cs="Times New Roman"/>
          <w:sz w:val="24"/>
        </w:rPr>
        <w:t xml:space="preserve">, </w:t>
      </w:r>
      <w:r w:rsidRPr="002E79DB">
        <w:rPr>
          <w:rFonts w:ascii="Times New Roman" w:hAnsi="Times New Roman" w:cs="Times New Roman"/>
          <w:sz w:val="24"/>
        </w:rPr>
        <w:t xml:space="preserve">without including unnecessary operations. This approach keeps tests fast, readable, and easy to maintain. Additionally, using </w:t>
      </w:r>
      <w:proofErr w:type="spellStart"/>
      <w:r w:rsidRPr="002E79DB">
        <w:rPr>
          <w:rFonts w:ascii="Times New Roman" w:hAnsi="Times New Roman" w:cs="Times New Roman"/>
          <w:sz w:val="24"/>
        </w:rPr>
        <w:t>assertThrows</w:t>
      </w:r>
      <w:proofErr w:type="spellEnd"/>
      <w:r w:rsidRPr="002E79DB">
        <w:rPr>
          <w:rFonts w:ascii="Times New Roman" w:hAnsi="Times New Roman" w:cs="Times New Roman"/>
          <w:sz w:val="24"/>
        </w:rPr>
        <w:t xml:space="preserve"> instead of manual try-catch blocks minimizes code verbosity and enhances clarity.</w:t>
      </w:r>
    </w:p>
    <w:p w14:paraId="469A4EAB" w14:textId="77777777" w:rsidR="000E49E9" w:rsidRPr="002E79DB" w:rsidRDefault="000E49E9" w:rsidP="000E49E9">
      <w:pPr>
        <w:ind w:firstLine="0"/>
        <w:rPr>
          <w:rFonts w:ascii="Times New Roman" w:hAnsi="Times New Roman" w:cs="Times New Roman"/>
          <w:sz w:val="24"/>
        </w:rPr>
      </w:pPr>
    </w:p>
    <w:p w14:paraId="5FB47F74" w14:textId="77777777" w:rsidR="00BE3A24" w:rsidRPr="002E79DB" w:rsidRDefault="00BE3A24" w:rsidP="00BE3A24">
      <w:pPr>
        <w:jc w:val="center"/>
        <w:rPr>
          <w:rFonts w:ascii="Times New Roman" w:hAnsi="Times New Roman" w:cs="Times New Roman"/>
          <w:b/>
          <w:bCs/>
          <w:sz w:val="24"/>
        </w:rPr>
      </w:pPr>
      <w:r w:rsidRPr="002E79DB">
        <w:rPr>
          <w:rFonts w:ascii="Times New Roman" w:hAnsi="Times New Roman" w:cs="Times New Roman"/>
          <w:b/>
          <w:bCs/>
          <w:sz w:val="24"/>
        </w:rPr>
        <w:t>Reflection</w:t>
      </w:r>
    </w:p>
    <w:p w14:paraId="2A8A693F" w14:textId="77777777" w:rsidR="00BE3A24" w:rsidRPr="002E79DB" w:rsidRDefault="00BE3A24" w:rsidP="002E79DB">
      <w:pPr>
        <w:ind w:firstLine="0"/>
        <w:rPr>
          <w:rFonts w:ascii="Times New Roman" w:hAnsi="Times New Roman" w:cs="Times New Roman"/>
          <w:sz w:val="24"/>
          <w:u w:val="single"/>
        </w:rPr>
      </w:pPr>
      <w:r w:rsidRPr="002E79DB">
        <w:rPr>
          <w:rFonts w:ascii="Times New Roman" w:hAnsi="Times New Roman" w:cs="Times New Roman"/>
          <w:sz w:val="24"/>
          <w:u w:val="single"/>
        </w:rPr>
        <w:t>Testing Techniques Employed</w:t>
      </w:r>
    </w:p>
    <w:p w14:paraId="3650D8CD" w14:textId="77777777" w:rsidR="002E79DB" w:rsidRPr="002E79DB" w:rsidRDefault="002E79DB" w:rsidP="002E79DB">
      <w:pPr>
        <w:ind w:firstLine="0"/>
        <w:rPr>
          <w:rFonts w:ascii="Times New Roman" w:hAnsi="Times New Roman" w:cs="Times New Roman"/>
          <w:sz w:val="24"/>
        </w:rPr>
      </w:pPr>
      <w:r w:rsidRPr="002E79DB">
        <w:rPr>
          <w:rFonts w:ascii="Times New Roman" w:hAnsi="Times New Roman" w:cs="Times New Roman"/>
          <w:sz w:val="24"/>
        </w:rPr>
        <w:t>I primarily applied unit testing techniques, including:</w:t>
      </w:r>
    </w:p>
    <w:p w14:paraId="15CD1A49" w14:textId="72B72912" w:rsidR="00BE3A24" w:rsidRPr="002E79DB" w:rsidRDefault="00BE3A24" w:rsidP="00BE3A24">
      <w:pPr>
        <w:pStyle w:val="ListParagraph"/>
        <w:numPr>
          <w:ilvl w:val="0"/>
          <w:numId w:val="12"/>
        </w:numPr>
        <w:rPr>
          <w:rFonts w:ascii="Times New Roman" w:hAnsi="Times New Roman" w:cs="Times New Roman"/>
          <w:sz w:val="24"/>
        </w:rPr>
      </w:pPr>
      <w:r w:rsidRPr="002E79DB">
        <w:rPr>
          <w:rFonts w:ascii="Times New Roman" w:hAnsi="Times New Roman" w:cs="Times New Roman"/>
          <w:sz w:val="24"/>
        </w:rPr>
        <w:t xml:space="preserve">Boundary testing: </w:t>
      </w:r>
      <w:r w:rsidR="002E79DB" w:rsidRPr="002E79DB">
        <w:rPr>
          <w:rFonts w:ascii="Times New Roman" w:hAnsi="Times New Roman" w:cs="Times New Roman"/>
          <w:sz w:val="24"/>
        </w:rPr>
        <w:t>Verifying input limits such as ID and name lengths</w:t>
      </w:r>
      <w:r w:rsidRPr="002E79DB">
        <w:rPr>
          <w:rFonts w:ascii="Times New Roman" w:hAnsi="Times New Roman" w:cs="Times New Roman"/>
          <w:sz w:val="24"/>
        </w:rPr>
        <w:t>.</w:t>
      </w:r>
    </w:p>
    <w:p w14:paraId="658A058E" w14:textId="63706EA2" w:rsidR="00BE3A24" w:rsidRPr="002E79DB" w:rsidRDefault="00BE3A24" w:rsidP="00BE3A24">
      <w:pPr>
        <w:pStyle w:val="ListParagraph"/>
        <w:numPr>
          <w:ilvl w:val="0"/>
          <w:numId w:val="12"/>
        </w:numPr>
        <w:rPr>
          <w:rFonts w:ascii="Times New Roman" w:hAnsi="Times New Roman" w:cs="Times New Roman"/>
          <w:sz w:val="24"/>
        </w:rPr>
      </w:pPr>
      <w:r w:rsidRPr="002E79DB">
        <w:rPr>
          <w:rFonts w:ascii="Times New Roman" w:hAnsi="Times New Roman" w:cs="Times New Roman"/>
          <w:sz w:val="24"/>
        </w:rPr>
        <w:t xml:space="preserve">Negative testing: </w:t>
      </w:r>
      <w:r w:rsidR="002E79DB" w:rsidRPr="002E79DB">
        <w:rPr>
          <w:rFonts w:ascii="Times New Roman" w:hAnsi="Times New Roman" w:cs="Times New Roman"/>
          <w:sz w:val="24"/>
        </w:rPr>
        <w:t>Confirming that exceptions are properly thrown for invalid inputs or duplicate IDs.</w:t>
      </w:r>
    </w:p>
    <w:p w14:paraId="667FD754" w14:textId="606E7805" w:rsidR="00BE3A24" w:rsidRPr="002E79DB" w:rsidRDefault="00BE3A24" w:rsidP="00BE3A24">
      <w:pPr>
        <w:pStyle w:val="ListParagraph"/>
        <w:numPr>
          <w:ilvl w:val="0"/>
          <w:numId w:val="12"/>
        </w:numPr>
        <w:rPr>
          <w:rFonts w:ascii="Times New Roman" w:hAnsi="Times New Roman" w:cs="Times New Roman"/>
          <w:sz w:val="24"/>
        </w:rPr>
      </w:pPr>
      <w:r w:rsidRPr="002E79DB">
        <w:rPr>
          <w:rFonts w:ascii="Times New Roman" w:hAnsi="Times New Roman" w:cs="Times New Roman"/>
          <w:sz w:val="24"/>
        </w:rPr>
        <w:t xml:space="preserve">Positive testing: </w:t>
      </w:r>
      <w:r w:rsidR="009D1AED" w:rsidRPr="009D1AED">
        <w:rPr>
          <w:rFonts w:ascii="Times New Roman" w:hAnsi="Times New Roman" w:cs="Times New Roman"/>
          <w:sz w:val="24"/>
        </w:rPr>
        <w:t>Ensuring that standard operations, such as adding or updating objects, function as intended.</w:t>
      </w:r>
    </w:p>
    <w:p w14:paraId="573CCDC7" w14:textId="2B680824" w:rsidR="00BE3A24" w:rsidRDefault="009D1AED" w:rsidP="009D1AED">
      <w:pPr>
        <w:ind w:firstLine="0"/>
        <w:rPr>
          <w:rFonts w:ascii="Times New Roman" w:hAnsi="Times New Roman" w:cs="Times New Roman"/>
          <w:sz w:val="24"/>
        </w:rPr>
      </w:pPr>
      <w:r w:rsidRPr="009D1AED">
        <w:rPr>
          <w:rFonts w:ascii="Times New Roman" w:hAnsi="Times New Roman" w:cs="Times New Roman"/>
          <w:sz w:val="24"/>
        </w:rPr>
        <w:t>These techniques helped identify potential issues early in development and ensured that both the service and model components consistently met their specified requirements.</w:t>
      </w:r>
    </w:p>
    <w:p w14:paraId="7C706705" w14:textId="77777777" w:rsidR="009D1AED" w:rsidRPr="002E79DB" w:rsidRDefault="009D1AED" w:rsidP="00BE3A24">
      <w:pPr>
        <w:rPr>
          <w:rFonts w:ascii="Times New Roman" w:hAnsi="Times New Roman" w:cs="Times New Roman"/>
          <w:sz w:val="24"/>
        </w:rPr>
      </w:pPr>
    </w:p>
    <w:p w14:paraId="52AF2668" w14:textId="77777777" w:rsidR="00BE3A24" w:rsidRPr="002E79DB" w:rsidRDefault="00BE3A24" w:rsidP="002E79DB">
      <w:pPr>
        <w:ind w:firstLine="0"/>
        <w:rPr>
          <w:rFonts w:ascii="Times New Roman" w:hAnsi="Times New Roman" w:cs="Times New Roman"/>
          <w:sz w:val="24"/>
          <w:u w:val="single"/>
        </w:rPr>
      </w:pPr>
      <w:r w:rsidRPr="002E79DB">
        <w:rPr>
          <w:rFonts w:ascii="Times New Roman" w:hAnsi="Times New Roman" w:cs="Times New Roman"/>
          <w:sz w:val="24"/>
          <w:u w:val="single"/>
        </w:rPr>
        <w:t>Other Techniques Not Used</w:t>
      </w:r>
    </w:p>
    <w:p w14:paraId="246138D4" w14:textId="77777777" w:rsidR="00BE3A24" w:rsidRPr="002E79DB" w:rsidRDefault="00BE3A24" w:rsidP="00BE3A24">
      <w:pPr>
        <w:ind w:firstLine="0"/>
        <w:rPr>
          <w:rFonts w:ascii="Times New Roman" w:hAnsi="Times New Roman" w:cs="Times New Roman"/>
          <w:sz w:val="24"/>
        </w:rPr>
      </w:pPr>
      <w:r w:rsidRPr="002E79DB">
        <w:rPr>
          <w:rFonts w:ascii="Times New Roman" w:hAnsi="Times New Roman" w:cs="Times New Roman"/>
          <w:sz w:val="24"/>
        </w:rPr>
        <w:t>I did not use techniques like integration testing, system testing, or mocking external dependencies, since the project focused on individual services rather than full system interaction. In larger projects, those techniques would help test component interaction or simulate external systems.</w:t>
      </w:r>
    </w:p>
    <w:p w14:paraId="40CDD6B6" w14:textId="77777777" w:rsidR="00BE3A24" w:rsidRDefault="00BE3A24" w:rsidP="00BE3A24">
      <w:pPr>
        <w:rPr>
          <w:rFonts w:ascii="Times New Roman" w:hAnsi="Times New Roman" w:cs="Times New Roman"/>
          <w:sz w:val="24"/>
        </w:rPr>
      </w:pPr>
    </w:p>
    <w:p w14:paraId="39A2B044" w14:textId="77777777" w:rsidR="000E49E9" w:rsidRDefault="000E49E9" w:rsidP="00BE3A24">
      <w:pPr>
        <w:rPr>
          <w:rFonts w:ascii="Times New Roman" w:hAnsi="Times New Roman" w:cs="Times New Roman"/>
          <w:sz w:val="24"/>
        </w:rPr>
      </w:pPr>
    </w:p>
    <w:p w14:paraId="0989051B" w14:textId="77777777" w:rsidR="000E49E9" w:rsidRPr="002E79DB" w:rsidRDefault="000E49E9" w:rsidP="00BE3A24">
      <w:pPr>
        <w:rPr>
          <w:rFonts w:ascii="Times New Roman" w:hAnsi="Times New Roman" w:cs="Times New Roman"/>
          <w:sz w:val="24"/>
        </w:rPr>
      </w:pPr>
    </w:p>
    <w:p w14:paraId="33B2D8B6" w14:textId="77777777" w:rsidR="00BE3A24" w:rsidRPr="002E79DB" w:rsidRDefault="00BE3A24" w:rsidP="002E79DB">
      <w:pPr>
        <w:ind w:firstLine="0"/>
        <w:rPr>
          <w:rFonts w:ascii="Times New Roman" w:hAnsi="Times New Roman" w:cs="Times New Roman"/>
          <w:sz w:val="24"/>
          <w:u w:val="single"/>
        </w:rPr>
      </w:pPr>
      <w:r w:rsidRPr="002E79DB">
        <w:rPr>
          <w:rFonts w:ascii="Times New Roman" w:hAnsi="Times New Roman" w:cs="Times New Roman"/>
          <w:sz w:val="24"/>
          <w:u w:val="single"/>
        </w:rPr>
        <w:lastRenderedPageBreak/>
        <w:t>Uses and Implications</w:t>
      </w:r>
    </w:p>
    <w:p w14:paraId="4CE748B7" w14:textId="7B331751" w:rsidR="00BE3A24" w:rsidRDefault="009D1AED" w:rsidP="009D1AED">
      <w:pPr>
        <w:ind w:firstLine="0"/>
        <w:rPr>
          <w:rFonts w:ascii="Times New Roman" w:hAnsi="Times New Roman" w:cs="Times New Roman"/>
          <w:sz w:val="24"/>
        </w:rPr>
      </w:pPr>
      <w:r w:rsidRPr="009D1AED">
        <w:rPr>
          <w:rFonts w:ascii="Times New Roman" w:hAnsi="Times New Roman" w:cs="Times New Roman"/>
          <w:sz w:val="24"/>
        </w:rPr>
        <w:t>Unit testing is an effective way to quickly verify that small, independent pieces of code function as intended, which is especially valuable in back-end service development. However, other testing methods, such as integration testing, become essential when services interact with databases, APIs, or external modules. Using both approaches together provides a more complete testing strategy, ensuring reliability and consistency across all layers of the application.</w:t>
      </w:r>
    </w:p>
    <w:p w14:paraId="4C09475E" w14:textId="77777777" w:rsidR="009D1AED" w:rsidRPr="002E79DB" w:rsidRDefault="009D1AED" w:rsidP="00BE3A24">
      <w:pPr>
        <w:rPr>
          <w:rFonts w:ascii="Times New Roman" w:hAnsi="Times New Roman" w:cs="Times New Roman"/>
          <w:sz w:val="24"/>
        </w:rPr>
      </w:pPr>
    </w:p>
    <w:p w14:paraId="1C240B45" w14:textId="77777777" w:rsidR="00BE3A24" w:rsidRPr="002E79DB" w:rsidRDefault="00BE3A24" w:rsidP="002E79DB">
      <w:pPr>
        <w:ind w:firstLine="0"/>
        <w:rPr>
          <w:rFonts w:ascii="Times New Roman" w:hAnsi="Times New Roman" w:cs="Times New Roman"/>
          <w:sz w:val="24"/>
          <w:u w:val="single"/>
        </w:rPr>
      </w:pPr>
      <w:r w:rsidRPr="002E79DB">
        <w:rPr>
          <w:rFonts w:ascii="Times New Roman" w:hAnsi="Times New Roman" w:cs="Times New Roman"/>
          <w:sz w:val="24"/>
          <w:u w:val="single"/>
        </w:rPr>
        <w:t>Mindset: Caution</w:t>
      </w:r>
    </w:p>
    <w:p w14:paraId="48C97B43" w14:textId="7E2135A1" w:rsidR="00BE3A24" w:rsidRDefault="009D1AED" w:rsidP="009D1AED">
      <w:pPr>
        <w:ind w:firstLine="0"/>
        <w:rPr>
          <w:rFonts w:ascii="Times New Roman" w:hAnsi="Times New Roman" w:cs="Times New Roman"/>
          <w:sz w:val="24"/>
        </w:rPr>
      </w:pPr>
      <w:r w:rsidRPr="009D1AED">
        <w:rPr>
          <w:rFonts w:ascii="Times New Roman" w:hAnsi="Times New Roman" w:cs="Times New Roman"/>
          <w:sz w:val="24"/>
        </w:rPr>
        <w:t xml:space="preserve">During testing, I took a cautious approach, verifying not only the “happy path” but also potential error conditions. For instance, in AppointmentServiceTest.java, I confirmed that adding a duplicate ID triggered the expected exception using </w:t>
      </w:r>
      <w:proofErr w:type="spellStart"/>
      <w:r w:rsidRPr="009D1AED">
        <w:rPr>
          <w:rFonts w:ascii="Times New Roman" w:hAnsi="Times New Roman" w:cs="Times New Roman"/>
          <w:sz w:val="24"/>
        </w:rPr>
        <w:t>assertThrows</w:t>
      </w:r>
      <w:proofErr w:type="spellEnd"/>
      <w:r w:rsidRPr="009D1AED">
        <w:rPr>
          <w:rFonts w:ascii="Times New Roman" w:hAnsi="Times New Roman" w:cs="Times New Roman"/>
          <w:sz w:val="24"/>
        </w:rPr>
        <w:t>, preventing possible data corruption. By considering the interactions between services and models</w:t>
      </w:r>
      <w:r w:rsidRPr="000E49E9">
        <w:rPr>
          <w:rFonts w:ascii="Times New Roman" w:hAnsi="Times New Roman" w:cs="Times New Roman"/>
          <w:sz w:val="24"/>
        </w:rPr>
        <w:t>, I was</w:t>
      </w:r>
      <w:r w:rsidRPr="009D1AED">
        <w:rPr>
          <w:rFonts w:ascii="Times New Roman" w:hAnsi="Times New Roman" w:cs="Times New Roman"/>
          <w:sz w:val="24"/>
        </w:rPr>
        <w:t xml:space="preserve"> also able to anticipate and test edge cases, such as attempting to update an object after it had been deleted.</w:t>
      </w:r>
    </w:p>
    <w:p w14:paraId="13831F03" w14:textId="77777777" w:rsidR="009D1AED" w:rsidRPr="002E79DB" w:rsidRDefault="009D1AED" w:rsidP="009D1AED">
      <w:pPr>
        <w:ind w:firstLine="0"/>
        <w:rPr>
          <w:rFonts w:ascii="Times New Roman" w:hAnsi="Times New Roman" w:cs="Times New Roman"/>
          <w:sz w:val="24"/>
        </w:rPr>
      </w:pPr>
    </w:p>
    <w:p w14:paraId="748A8A8F" w14:textId="77777777" w:rsidR="00BE3A24" w:rsidRPr="002E79DB" w:rsidRDefault="00BE3A24" w:rsidP="002E79DB">
      <w:pPr>
        <w:ind w:firstLine="0"/>
        <w:rPr>
          <w:rFonts w:ascii="Times New Roman" w:hAnsi="Times New Roman" w:cs="Times New Roman"/>
          <w:sz w:val="24"/>
          <w:u w:val="single"/>
        </w:rPr>
      </w:pPr>
      <w:r w:rsidRPr="002E79DB">
        <w:rPr>
          <w:rFonts w:ascii="Times New Roman" w:hAnsi="Times New Roman" w:cs="Times New Roman"/>
          <w:sz w:val="24"/>
          <w:u w:val="single"/>
        </w:rPr>
        <w:t>Mindset: Bias</w:t>
      </w:r>
    </w:p>
    <w:p w14:paraId="50FB80A4" w14:textId="3D0EC567" w:rsidR="00BE3A24" w:rsidRDefault="009D1AED" w:rsidP="009D1AED">
      <w:pPr>
        <w:ind w:firstLine="0"/>
        <w:rPr>
          <w:rFonts w:ascii="Times New Roman" w:hAnsi="Times New Roman" w:cs="Times New Roman"/>
          <w:sz w:val="24"/>
        </w:rPr>
      </w:pPr>
      <w:r w:rsidRPr="009D1AED">
        <w:rPr>
          <w:rFonts w:ascii="Times New Roman" w:hAnsi="Times New Roman" w:cs="Times New Roman"/>
          <w:sz w:val="24"/>
        </w:rPr>
        <w:t>I also worked to minimize bias by writing tests systematically rather than assuming the code would function correctly. By testing each method independently and including negative scenarios, I reduced the likelihood of overlooking errors. Recognizing that bias can arise when testing one’s own work, I followed the project requirements closely and wrote tests before examining implementation details, helping to maintain objectivity and ensure thorough validation.</w:t>
      </w:r>
    </w:p>
    <w:p w14:paraId="782BFF71" w14:textId="77777777" w:rsidR="009D1AED" w:rsidRDefault="009D1AED" w:rsidP="00BE3A24">
      <w:pPr>
        <w:rPr>
          <w:rFonts w:ascii="Times New Roman" w:hAnsi="Times New Roman" w:cs="Times New Roman"/>
          <w:sz w:val="24"/>
        </w:rPr>
      </w:pPr>
    </w:p>
    <w:p w14:paraId="4B40640A" w14:textId="77777777" w:rsidR="000E49E9" w:rsidRPr="002E79DB" w:rsidRDefault="000E49E9" w:rsidP="00BE3A24">
      <w:pPr>
        <w:rPr>
          <w:rFonts w:ascii="Times New Roman" w:hAnsi="Times New Roman" w:cs="Times New Roman"/>
          <w:sz w:val="24"/>
        </w:rPr>
      </w:pPr>
    </w:p>
    <w:p w14:paraId="5B82E40D" w14:textId="77777777" w:rsidR="00BE3A24" w:rsidRPr="002E79DB" w:rsidRDefault="00BE3A24" w:rsidP="002E79DB">
      <w:pPr>
        <w:ind w:firstLine="0"/>
        <w:rPr>
          <w:rFonts w:ascii="Times New Roman" w:hAnsi="Times New Roman" w:cs="Times New Roman"/>
          <w:sz w:val="24"/>
          <w:u w:val="single"/>
        </w:rPr>
      </w:pPr>
      <w:r w:rsidRPr="002E79DB">
        <w:rPr>
          <w:rFonts w:ascii="Times New Roman" w:hAnsi="Times New Roman" w:cs="Times New Roman"/>
          <w:sz w:val="24"/>
          <w:u w:val="single"/>
        </w:rPr>
        <w:lastRenderedPageBreak/>
        <w:t>Mindset: Discipline</w:t>
      </w:r>
    </w:p>
    <w:p w14:paraId="0A9A848E" w14:textId="70254699" w:rsidR="00A417C1" w:rsidRPr="002E79DB" w:rsidRDefault="009D1AED" w:rsidP="00BE3A24">
      <w:pPr>
        <w:ind w:firstLine="0"/>
        <w:rPr>
          <w:rFonts w:ascii="Times New Roman" w:hAnsi="Times New Roman" w:cs="Times New Roman"/>
          <w:sz w:val="24"/>
        </w:rPr>
      </w:pPr>
      <w:r w:rsidRPr="009D1AED">
        <w:rPr>
          <w:rFonts w:ascii="Times New Roman" w:hAnsi="Times New Roman" w:cs="Times New Roman"/>
          <w:sz w:val="24"/>
        </w:rPr>
        <w:t>Discipline in testing was essential to ensure thorough coverage and prevent errors from slipping through. Skipping steps could have left edge cases or exceptions untested. For example, testing every field in ContactTest.java helps avoid accumulating technical debt. Moving forward, I plan to maintain this discipline by writing comprehensive unit tests, documenting them clearly, and revisiting them whenever requirements evolve. This approach supports long-term maintainability and software quality.</w:t>
      </w:r>
      <w:r w:rsidR="212F006F" w:rsidRPr="002E79DB">
        <w:rPr>
          <w:rFonts w:ascii="Times New Roman" w:hAnsi="Times New Roman" w:cs="Times New Roman"/>
          <w:sz w:val="24"/>
        </w:rPr>
        <w:t xml:space="preserve"> </w:t>
      </w:r>
    </w:p>
    <w:p w14:paraId="64DBFBF3" w14:textId="77777777" w:rsidR="00A417C1" w:rsidRPr="002E79DB"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364C000CBA2E4B8AB697C4EE0F613A88"/>
          </w:placeholder>
          <w:temporary/>
          <w:showingPlcHdr/>
          <w15:appearance w15:val="hidden"/>
        </w:sdtPr>
        <w:sdtContent>
          <w:r w:rsidR="00664C1A" w:rsidRPr="002E79DB">
            <w:rPr>
              <w:rFonts w:ascii="Times New Roman" w:hAnsi="Times New Roman" w:cs="Times New Roman"/>
              <w:sz w:val="24"/>
            </w:rPr>
            <w:t>References</w:t>
          </w:r>
        </w:sdtContent>
      </w:sdt>
    </w:p>
    <w:p w14:paraId="5FC60239" w14:textId="77777777" w:rsidR="002E79DB" w:rsidRDefault="002E79DB" w:rsidP="00BE3A24">
      <w:pPr>
        <w:ind w:firstLine="0"/>
        <w:rPr>
          <w:rFonts w:ascii="Times New Roman" w:hAnsi="Times New Roman" w:cs="Times New Roman"/>
          <w:noProof/>
          <w:sz w:val="24"/>
        </w:rPr>
      </w:pPr>
    </w:p>
    <w:p w14:paraId="71FB2402" w14:textId="03E76979" w:rsidR="00BE3A24" w:rsidRDefault="00BE3A24" w:rsidP="00BE3A24">
      <w:pPr>
        <w:ind w:firstLine="0"/>
        <w:rPr>
          <w:rFonts w:ascii="Times New Roman" w:hAnsi="Times New Roman" w:cs="Times New Roman"/>
          <w:noProof/>
          <w:sz w:val="24"/>
        </w:rPr>
      </w:pPr>
      <w:r w:rsidRPr="002E79DB">
        <w:rPr>
          <w:rFonts w:ascii="Times New Roman" w:hAnsi="Times New Roman" w:cs="Times New Roman"/>
          <w:noProof/>
          <w:sz w:val="24"/>
        </w:rPr>
        <w:t xml:space="preserve">JUnit Team. (2020). JUnit 5 User Guide. </w:t>
      </w:r>
      <w:hyperlink r:id="rId10" w:history="1">
        <w:r w:rsidRPr="002E79DB">
          <w:rPr>
            <w:rStyle w:val="Hyperlink"/>
            <w:rFonts w:ascii="Times New Roman" w:hAnsi="Times New Roman" w:cs="Times New Roman"/>
            <w:noProof/>
            <w:sz w:val="24"/>
          </w:rPr>
          <w:t>https://junit.org/junit5/docs/current/user-guide/</w:t>
        </w:r>
      </w:hyperlink>
      <w:r w:rsidRPr="002E79DB">
        <w:rPr>
          <w:rFonts w:ascii="Times New Roman" w:hAnsi="Times New Roman" w:cs="Times New Roman"/>
          <w:noProof/>
          <w:sz w:val="24"/>
        </w:rPr>
        <w:t xml:space="preserve"> </w:t>
      </w:r>
    </w:p>
    <w:p w14:paraId="723C070D" w14:textId="77777777" w:rsidR="002E79DB" w:rsidRPr="002E79DB" w:rsidRDefault="002E79DB" w:rsidP="00BE3A24">
      <w:pPr>
        <w:ind w:firstLine="0"/>
        <w:rPr>
          <w:rFonts w:ascii="Times New Roman" w:hAnsi="Times New Roman" w:cs="Times New Roman"/>
          <w:noProof/>
          <w:sz w:val="24"/>
        </w:rPr>
      </w:pPr>
    </w:p>
    <w:p w14:paraId="433F2CE6" w14:textId="65C9981A" w:rsidR="67AE9998" w:rsidRPr="002E79DB" w:rsidRDefault="00BE3A24" w:rsidP="002E79DB">
      <w:pPr>
        <w:ind w:left="720" w:hanging="720"/>
        <w:rPr>
          <w:rFonts w:ascii="Times New Roman" w:hAnsi="Times New Roman" w:cs="Times New Roman"/>
          <w:noProof/>
          <w:sz w:val="24"/>
        </w:rPr>
      </w:pPr>
      <w:r w:rsidRPr="002E79DB">
        <w:rPr>
          <w:rFonts w:ascii="Times New Roman" w:hAnsi="Times New Roman" w:cs="Times New Roman"/>
          <w:noProof/>
          <w:sz w:val="24"/>
        </w:rPr>
        <w:t>Beizer, B. (1995). Software Testing Techniques (2nd ed.). International Thomson Computer Press</w:t>
      </w:r>
      <w:r w:rsidRPr="002E79DB">
        <w:rPr>
          <w:rFonts w:ascii="Times New Roman" w:hAnsi="Times New Roman" w:cs="Times New Roman"/>
          <w:noProof/>
          <w:sz w:val="24"/>
        </w:rPr>
        <w:t xml:space="preserve"> </w:t>
      </w:r>
    </w:p>
    <w:sectPr w:rsidR="67AE9998" w:rsidRPr="002E79DB">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9B7E6" w14:textId="77777777" w:rsidR="0045145A" w:rsidRDefault="0045145A">
      <w:pPr>
        <w:spacing w:line="240" w:lineRule="auto"/>
      </w:pPr>
      <w:r>
        <w:separator/>
      </w:r>
    </w:p>
    <w:p w14:paraId="6000D54F" w14:textId="77777777" w:rsidR="0045145A" w:rsidRDefault="0045145A"/>
  </w:endnote>
  <w:endnote w:type="continuationSeparator" w:id="0">
    <w:p w14:paraId="0871D22B" w14:textId="77777777" w:rsidR="0045145A" w:rsidRDefault="0045145A">
      <w:pPr>
        <w:spacing w:line="240" w:lineRule="auto"/>
      </w:pPr>
      <w:r>
        <w:continuationSeparator/>
      </w:r>
    </w:p>
    <w:p w14:paraId="119869B5" w14:textId="77777777" w:rsidR="0045145A" w:rsidRDefault="004514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A91D8"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D53B"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A026"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3C5C2" w14:textId="77777777" w:rsidR="0045145A" w:rsidRDefault="0045145A">
      <w:pPr>
        <w:spacing w:line="240" w:lineRule="auto"/>
      </w:pPr>
      <w:r>
        <w:separator/>
      </w:r>
    </w:p>
    <w:p w14:paraId="5A167D64" w14:textId="77777777" w:rsidR="0045145A" w:rsidRDefault="0045145A"/>
  </w:footnote>
  <w:footnote w:type="continuationSeparator" w:id="0">
    <w:p w14:paraId="2EB7285D" w14:textId="77777777" w:rsidR="0045145A" w:rsidRDefault="0045145A">
      <w:pPr>
        <w:spacing w:line="240" w:lineRule="auto"/>
      </w:pPr>
      <w:r>
        <w:continuationSeparator/>
      </w:r>
    </w:p>
    <w:p w14:paraId="43944663" w14:textId="77777777" w:rsidR="0045145A" w:rsidRDefault="004514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76F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54E96"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74A1"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66812B6E"/>
    <w:multiLevelType w:val="hybridMultilevel"/>
    <w:tmpl w:val="C4D22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2377857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24"/>
    <w:rsid w:val="00023AFE"/>
    <w:rsid w:val="000A3D9B"/>
    <w:rsid w:val="000D4642"/>
    <w:rsid w:val="000D539D"/>
    <w:rsid w:val="000E49E9"/>
    <w:rsid w:val="00116273"/>
    <w:rsid w:val="002C79E6"/>
    <w:rsid w:val="002E79DB"/>
    <w:rsid w:val="002F3AE9"/>
    <w:rsid w:val="003804CC"/>
    <w:rsid w:val="0045145A"/>
    <w:rsid w:val="005C199E"/>
    <w:rsid w:val="00664C1A"/>
    <w:rsid w:val="0087407D"/>
    <w:rsid w:val="009D1AED"/>
    <w:rsid w:val="00A417C1"/>
    <w:rsid w:val="00B068F2"/>
    <w:rsid w:val="00B863FB"/>
    <w:rsid w:val="00B86440"/>
    <w:rsid w:val="00BB2D6F"/>
    <w:rsid w:val="00BE3A24"/>
    <w:rsid w:val="00C00F8F"/>
    <w:rsid w:val="00C03068"/>
    <w:rsid w:val="00C87354"/>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8C37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BE3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junit.org/junit5/docs/current/user-guide/"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mine%20King\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4C000CBA2E4B8AB697C4EE0F613A88"/>
        <w:category>
          <w:name w:val="General"/>
          <w:gallery w:val="placeholder"/>
        </w:category>
        <w:types>
          <w:type w:val="bbPlcHdr"/>
        </w:types>
        <w:behaviors>
          <w:behavior w:val="content"/>
        </w:behaviors>
        <w:guid w:val="{73F80701-5F39-4BA6-9B55-C9004A81ABA6}"/>
      </w:docPartPr>
      <w:docPartBody>
        <w:p w:rsidR="00000000" w:rsidRDefault="00000000">
          <w:pPr>
            <w:pStyle w:val="364C000CBA2E4B8AB697C4EE0F613A88"/>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84C"/>
    <w:rsid w:val="00B068F2"/>
    <w:rsid w:val="00DD1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DD3E673F4344D38E309BDBB6B5DA00">
    <w:name w:val="46DD3E673F4344D38E309BDBB6B5DA00"/>
  </w:style>
  <w:style w:type="paragraph" w:customStyle="1" w:styleId="0BA0A39D0D45471FBEC5D013FD381294">
    <w:name w:val="0BA0A39D0D45471FBEC5D013FD381294"/>
  </w:style>
  <w:style w:type="paragraph" w:customStyle="1" w:styleId="0DCEBC42006D4EBF96CB0DA5309A42A8">
    <w:name w:val="0DCEBC42006D4EBF96CB0DA5309A42A8"/>
  </w:style>
  <w:style w:type="paragraph" w:customStyle="1" w:styleId="5AC9F4E0073E4B0E8A35034C69CADC89">
    <w:name w:val="5AC9F4E0073E4B0E8A35034C69CADC89"/>
  </w:style>
  <w:style w:type="paragraph" w:customStyle="1" w:styleId="A2D6E42D1D8D4D92A2560DE02777F083">
    <w:name w:val="A2D6E42D1D8D4D92A2560DE02777F083"/>
  </w:style>
  <w:style w:type="paragraph" w:customStyle="1" w:styleId="A3A5FC17A3174A809D886EA08F89729C">
    <w:name w:val="A3A5FC17A3174A809D886EA08F89729C"/>
  </w:style>
  <w:style w:type="paragraph" w:customStyle="1" w:styleId="1A5F204B1C744C7FB2644BC46A10143F">
    <w:name w:val="1A5F204B1C744C7FB2644BC46A10143F"/>
  </w:style>
  <w:style w:type="paragraph" w:customStyle="1" w:styleId="B156ABAF79EF4F9B903A25A767E9FBBE">
    <w:name w:val="B156ABAF79EF4F9B903A25A767E9FBBE"/>
  </w:style>
  <w:style w:type="paragraph" w:customStyle="1" w:styleId="DD46FDEFD17C47C1987DFB421303A373">
    <w:name w:val="DD46FDEFD17C47C1987DFB421303A373"/>
  </w:style>
  <w:style w:type="paragraph" w:customStyle="1" w:styleId="73C4C1AB38F74F3096B6D69A8FB8FA26">
    <w:name w:val="73C4C1AB38F74F3096B6D69A8FB8FA26"/>
  </w:style>
  <w:style w:type="paragraph" w:customStyle="1" w:styleId="33CCF4BA9059462F88D788000B71115D">
    <w:name w:val="33CCF4BA9059462F88D788000B71115D"/>
  </w:style>
  <w:style w:type="paragraph" w:customStyle="1" w:styleId="1675E2E8DEE04FAE9C405A7BF0FD99D9">
    <w:name w:val="1675E2E8DEE04FAE9C405A7BF0FD99D9"/>
  </w:style>
  <w:style w:type="paragraph" w:customStyle="1" w:styleId="3F8D586A0EE24F1BB36E7E1C99C69D75">
    <w:name w:val="3F8D586A0EE24F1BB36E7E1C99C69D75"/>
  </w:style>
  <w:style w:type="paragraph" w:customStyle="1" w:styleId="7768184EC3044965816DA2436EBD57AE">
    <w:name w:val="7768184EC3044965816DA2436EBD57AE"/>
  </w:style>
  <w:style w:type="paragraph" w:customStyle="1" w:styleId="9A14D26E7C3449C384EFD6ED109BB95F">
    <w:name w:val="9A14D26E7C3449C384EFD6ED109BB95F"/>
  </w:style>
  <w:style w:type="paragraph" w:customStyle="1" w:styleId="F2021481A519456FA91423ECFB2F58C1">
    <w:name w:val="F2021481A519456FA91423ECFB2F58C1"/>
  </w:style>
  <w:style w:type="paragraph" w:customStyle="1" w:styleId="476CCE57192C4889B2AF4CE347B754BE">
    <w:name w:val="476CCE57192C4889B2AF4CE347B754BE"/>
  </w:style>
  <w:style w:type="paragraph" w:customStyle="1" w:styleId="F519F7FF4B53493A88EDEAC664DE56F6">
    <w:name w:val="F519F7FF4B53493A88EDEAC664DE56F6"/>
  </w:style>
  <w:style w:type="paragraph" w:customStyle="1" w:styleId="6005CA1D1D8E4C91831209EC06DE7822">
    <w:name w:val="6005CA1D1D8E4C91831209EC06DE7822"/>
  </w:style>
  <w:style w:type="paragraph" w:customStyle="1" w:styleId="18E395C873F34ACBAFA630A1194A3D3E">
    <w:name w:val="18E395C873F34ACBAFA630A1194A3D3E"/>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4A66B37C30704D7EA895A2D88F7446D5">
    <w:name w:val="4A66B37C30704D7EA895A2D88F7446D5"/>
  </w:style>
  <w:style w:type="paragraph" w:customStyle="1" w:styleId="5CF642A89CA0488EB361D0363A172FDC">
    <w:name w:val="5CF642A89CA0488EB361D0363A172FDC"/>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8F1672E89C4B4B8ABE7BFF40916108E3">
    <w:name w:val="8F1672E89C4B4B8ABE7BFF40916108E3"/>
  </w:style>
  <w:style w:type="paragraph" w:customStyle="1" w:styleId="9DAB291D313740CD881240CBF3E0F9BB">
    <w:name w:val="9DAB291D313740CD881240CBF3E0F9BB"/>
  </w:style>
  <w:style w:type="paragraph" w:customStyle="1" w:styleId="364C000CBA2E4B8AB697C4EE0F613A88">
    <w:name w:val="364C000CBA2E4B8AB697C4EE0F613A88"/>
  </w:style>
  <w:style w:type="paragraph" w:customStyle="1" w:styleId="ED2EE997CCB54F198E484280D9889511">
    <w:name w:val="ED2EE997CCB54F198E484280D9889511"/>
  </w:style>
  <w:style w:type="paragraph" w:customStyle="1" w:styleId="FD637B2F83A54160B24257828187B229">
    <w:name w:val="FD637B2F83A54160B24257828187B229"/>
  </w:style>
  <w:style w:type="paragraph" w:customStyle="1" w:styleId="775FA51AE74F4960A2FA6BE6AA31D147">
    <w:name w:val="775FA51AE74F4960A2FA6BE6AA31D147"/>
  </w:style>
  <w:style w:type="paragraph" w:customStyle="1" w:styleId="A189993B525442BF9334FE60E5F326D8">
    <w:name w:val="A189993B525442BF9334FE60E5F326D8"/>
  </w:style>
  <w:style w:type="paragraph" w:customStyle="1" w:styleId="DD1A47FE8ACB43789EC9E5A4A15A2832">
    <w:name w:val="DD1A47FE8ACB43789EC9E5A4A15A2832"/>
  </w:style>
  <w:style w:type="character" w:styleId="Hyperlink">
    <w:name w:val="Hyperlink"/>
    <w:basedOn w:val="DefaultParagraphFont"/>
    <w:uiPriority w:val="99"/>
    <w:unhideWhenUsed/>
    <w:rPr>
      <w:color w:val="467886" w:themeColor="hyperlink"/>
      <w:u w:val="single"/>
    </w:rPr>
  </w:style>
  <w:style w:type="paragraph" w:customStyle="1" w:styleId="B441B24FCE3743CF8BBD3E447285A948">
    <w:name w:val="B441B24FCE3743CF8BBD3E447285A9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7</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2025-10-18T01:03:00Z</dcterms:created>
  <dcterms:modified xsi:type="dcterms:W3CDTF">2025-10-18T01:41:00Z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