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B5A7A" w14:textId="77777777" w:rsidR="00BB30F9" w:rsidRPr="00FC3CE8" w:rsidRDefault="00BB30F9" w:rsidP="00FC3CE8">
      <w:pPr>
        <w:suppressAutoHyphens/>
        <w:contextualSpacing/>
        <w:rPr>
          <w:rFonts w:asciiTheme="majorHAnsi" w:hAnsiTheme="majorHAnsi" w:cstheme="majorHAnsi"/>
          <w:sz w:val="22"/>
          <w:szCs w:val="22"/>
        </w:rPr>
      </w:pPr>
    </w:p>
    <w:p w14:paraId="00CAFD86" w14:textId="77777777" w:rsidR="00BB30F9" w:rsidRPr="00FC3CE8" w:rsidRDefault="00BB30F9" w:rsidP="00FC3CE8">
      <w:pPr>
        <w:suppressAutoHyphens/>
        <w:contextualSpacing/>
        <w:rPr>
          <w:rFonts w:asciiTheme="majorHAnsi" w:hAnsiTheme="majorHAnsi" w:cstheme="majorHAnsi"/>
          <w:sz w:val="22"/>
          <w:szCs w:val="22"/>
        </w:rPr>
      </w:pPr>
    </w:p>
    <w:p w14:paraId="066CB342" w14:textId="77777777" w:rsidR="00BB30F9" w:rsidRPr="00FC3CE8" w:rsidRDefault="00BB30F9" w:rsidP="00FC3CE8">
      <w:pPr>
        <w:suppressAutoHyphens/>
        <w:contextualSpacing/>
        <w:rPr>
          <w:rFonts w:asciiTheme="majorHAnsi" w:hAnsiTheme="majorHAnsi" w:cstheme="majorHAnsi"/>
          <w:sz w:val="22"/>
          <w:szCs w:val="22"/>
        </w:rPr>
      </w:pPr>
    </w:p>
    <w:p w14:paraId="13259996" w14:textId="77777777" w:rsidR="00BB30F9" w:rsidRPr="00FC3CE8" w:rsidRDefault="002C3E3A" w:rsidP="00FC3CE8">
      <w:pPr>
        <w:suppressAutoHyphens/>
        <w:contextualSpacing/>
        <w:jc w:val="center"/>
        <w:rPr>
          <w:rFonts w:asciiTheme="majorHAnsi" w:hAnsiTheme="majorHAnsi" w:cstheme="majorHAnsi"/>
          <w:sz w:val="22"/>
          <w:szCs w:val="22"/>
        </w:rPr>
      </w:pPr>
      <w:r w:rsidRPr="00FC3CE8">
        <w:rPr>
          <w:rFonts w:asciiTheme="majorHAnsi" w:hAnsiTheme="majorHAnsi" w:cstheme="majorHAnsi"/>
          <w:noProof/>
          <w:sz w:val="22"/>
          <w:szCs w:val="22"/>
        </w:rPr>
        <w:drawing>
          <wp:inline distT="0" distB="0" distL="0" distR="0" wp14:anchorId="2BE7AAA9" wp14:editId="21C2BBBA">
            <wp:extent cx="3220468" cy="1610234"/>
            <wp:effectExtent l="0" t="0" r="0" b="0"/>
            <wp:docPr id="7" name="image1.png" descr="Travlr Getaways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3220468" cy="1610234"/>
                    </a:xfrm>
                    <a:prstGeom prst="rect">
                      <a:avLst/>
                    </a:prstGeom>
                    <a:ln/>
                  </pic:spPr>
                </pic:pic>
              </a:graphicData>
            </a:graphic>
          </wp:inline>
        </w:drawing>
      </w:r>
    </w:p>
    <w:p w14:paraId="2481CDB8" w14:textId="77777777" w:rsidR="00BB30F9" w:rsidRPr="00FC3CE8" w:rsidRDefault="00BB30F9" w:rsidP="00FC3CE8">
      <w:pPr>
        <w:suppressAutoHyphens/>
        <w:contextualSpacing/>
        <w:rPr>
          <w:rFonts w:asciiTheme="majorHAnsi" w:hAnsiTheme="majorHAnsi" w:cstheme="majorHAnsi"/>
          <w:sz w:val="22"/>
          <w:szCs w:val="22"/>
        </w:rPr>
      </w:pPr>
    </w:p>
    <w:p w14:paraId="22BDC539" w14:textId="40613513" w:rsidR="00BB30F9" w:rsidRPr="00FC3CE8" w:rsidRDefault="00424080" w:rsidP="00FC3CE8">
      <w:pPr>
        <w:pStyle w:val="Title"/>
        <w:suppressAutoHyphens/>
        <w:contextualSpacing/>
        <w:jc w:val="center"/>
        <w:rPr>
          <w:rFonts w:asciiTheme="majorHAnsi" w:hAnsiTheme="majorHAnsi" w:cstheme="majorHAnsi"/>
          <w:sz w:val="22"/>
          <w:szCs w:val="22"/>
        </w:rPr>
      </w:pPr>
      <w:proofErr w:type="spellStart"/>
      <w:r>
        <w:rPr>
          <w:rFonts w:asciiTheme="majorHAnsi" w:hAnsiTheme="majorHAnsi" w:cstheme="majorHAnsi"/>
          <w:sz w:val="22"/>
          <w:szCs w:val="22"/>
        </w:rPr>
        <w:t>Travlr</w:t>
      </w:r>
      <w:proofErr w:type="spellEnd"/>
      <w:r>
        <w:rPr>
          <w:rFonts w:asciiTheme="majorHAnsi" w:hAnsiTheme="majorHAnsi" w:cstheme="majorHAnsi"/>
          <w:sz w:val="22"/>
          <w:szCs w:val="22"/>
        </w:rPr>
        <w:t xml:space="preserve"> Getaways</w:t>
      </w:r>
    </w:p>
    <w:p w14:paraId="6543DC4B" w14:textId="77777777" w:rsidR="00BB30F9" w:rsidRPr="00FC3CE8" w:rsidRDefault="002C3E3A" w:rsidP="00FC3CE8">
      <w:pPr>
        <w:pStyle w:val="Heading1"/>
        <w:suppressAutoHyphens/>
        <w:contextualSpacing/>
        <w:rPr>
          <w:rFonts w:asciiTheme="majorHAnsi" w:hAnsiTheme="majorHAnsi" w:cstheme="majorHAnsi"/>
          <w:b/>
          <w:sz w:val="22"/>
          <w:szCs w:val="22"/>
        </w:rPr>
      </w:pPr>
      <w:bookmarkStart w:id="0" w:name="_Toc36198462"/>
      <w:r w:rsidRPr="00FC3CE8">
        <w:rPr>
          <w:rFonts w:asciiTheme="majorHAnsi" w:hAnsiTheme="majorHAnsi" w:cstheme="majorHAnsi"/>
          <w:b/>
          <w:sz w:val="22"/>
          <w:szCs w:val="22"/>
        </w:rPr>
        <w:t>CS 465 Project Software Design Document</w:t>
      </w:r>
      <w:bookmarkEnd w:id="0"/>
    </w:p>
    <w:p w14:paraId="7767191C" w14:textId="77777777" w:rsidR="00BB30F9" w:rsidRPr="00FC3CE8" w:rsidRDefault="002C3E3A" w:rsidP="00FC3CE8">
      <w:pPr>
        <w:suppressAutoHyphens/>
        <w:contextualSpacing/>
        <w:jc w:val="center"/>
        <w:rPr>
          <w:rFonts w:asciiTheme="majorHAnsi" w:hAnsiTheme="majorHAnsi" w:cstheme="majorHAnsi"/>
          <w:sz w:val="22"/>
          <w:szCs w:val="22"/>
        </w:rPr>
      </w:pPr>
      <w:r w:rsidRPr="00FC3CE8">
        <w:rPr>
          <w:rFonts w:asciiTheme="majorHAnsi" w:hAnsiTheme="majorHAnsi" w:cstheme="majorHAnsi"/>
          <w:sz w:val="22"/>
          <w:szCs w:val="22"/>
        </w:rPr>
        <w:t>Version 1.0</w:t>
      </w:r>
    </w:p>
    <w:p w14:paraId="493B4EA4"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br w:type="page"/>
      </w:r>
    </w:p>
    <w:p w14:paraId="0344D302" w14:textId="77777777" w:rsidR="00BB30F9" w:rsidRPr="00FC3CE8" w:rsidRDefault="002C3E3A" w:rsidP="00FC3CE8">
      <w:pPr>
        <w:pStyle w:val="Heading2"/>
        <w:suppressAutoHyphens/>
        <w:contextualSpacing/>
        <w:rPr>
          <w:rFonts w:asciiTheme="majorHAnsi" w:hAnsiTheme="majorHAnsi" w:cstheme="majorHAnsi"/>
        </w:rPr>
      </w:pPr>
      <w:bookmarkStart w:id="1" w:name="_Toc36198463"/>
      <w:r w:rsidRPr="00FC3CE8">
        <w:rPr>
          <w:rFonts w:asciiTheme="majorHAnsi" w:hAnsiTheme="majorHAnsi" w:cstheme="majorHAnsi"/>
        </w:rPr>
        <w:lastRenderedPageBreak/>
        <w:t>Table of Contents</w:t>
      </w:r>
      <w:bookmarkEnd w:id="1"/>
    </w:p>
    <w:p w14:paraId="025F96A6" w14:textId="77777777" w:rsidR="00BB30F9" w:rsidRPr="00FC3CE8" w:rsidRDefault="00BB30F9" w:rsidP="00FC3CE8">
      <w:pPr>
        <w:pBdr>
          <w:top w:val="nil"/>
          <w:left w:val="nil"/>
          <w:bottom w:val="nil"/>
          <w:right w:val="nil"/>
          <w:between w:val="nil"/>
        </w:pBdr>
        <w:suppressAutoHyphens/>
        <w:contextualSpacing/>
        <w:jc w:val="center"/>
        <w:rPr>
          <w:rFonts w:asciiTheme="majorHAnsi" w:hAnsiTheme="majorHAnsi" w:cstheme="majorHAnsi"/>
          <w:b/>
          <w:sz w:val="22"/>
          <w:szCs w:val="22"/>
        </w:rPr>
      </w:pPr>
    </w:p>
    <w:sdt>
      <w:sdtPr>
        <w:rPr>
          <w:rFonts w:asciiTheme="majorHAnsi" w:hAnsiTheme="majorHAnsi" w:cstheme="majorHAnsi"/>
          <w:sz w:val="22"/>
          <w:szCs w:val="22"/>
        </w:rPr>
        <w:id w:val="76796671"/>
        <w:docPartObj>
          <w:docPartGallery w:val="Table of Contents"/>
          <w:docPartUnique/>
        </w:docPartObj>
      </w:sdtPr>
      <w:sdtContent>
        <w:p w14:paraId="61B6903B" w14:textId="53AB04F7" w:rsidR="00447FC0" w:rsidRPr="00447FC0" w:rsidRDefault="002C3E3A" w:rsidP="00447FC0">
          <w:pPr>
            <w:pStyle w:val="TOC1"/>
            <w:rPr>
              <w:rFonts w:asciiTheme="minorHAnsi" w:eastAsiaTheme="minorEastAsia" w:hAnsiTheme="minorHAnsi" w:cstheme="minorBidi"/>
              <w:noProof/>
              <w:sz w:val="22"/>
              <w:szCs w:val="22"/>
            </w:rPr>
          </w:pPr>
          <w:r w:rsidRPr="00447FC0">
            <w:rPr>
              <w:rFonts w:asciiTheme="majorHAnsi" w:hAnsiTheme="majorHAnsi" w:cstheme="majorHAnsi"/>
              <w:sz w:val="22"/>
              <w:szCs w:val="22"/>
            </w:rPr>
            <w:fldChar w:fldCharType="begin"/>
          </w:r>
          <w:r w:rsidRPr="00447FC0">
            <w:rPr>
              <w:rFonts w:asciiTheme="majorHAnsi" w:hAnsiTheme="majorHAnsi" w:cstheme="majorHAnsi"/>
              <w:sz w:val="22"/>
              <w:szCs w:val="22"/>
            </w:rPr>
            <w:instrText xml:space="preserve"> TOC \h \u \z </w:instrText>
          </w:r>
          <w:r w:rsidRPr="00447FC0">
            <w:rPr>
              <w:rFonts w:asciiTheme="majorHAnsi" w:hAnsiTheme="majorHAnsi" w:cstheme="majorHAnsi"/>
              <w:sz w:val="22"/>
              <w:szCs w:val="22"/>
            </w:rPr>
            <w:fldChar w:fldCharType="separate"/>
          </w:r>
          <w:hyperlink w:anchor="_Toc36198462" w:history="1">
            <w:r w:rsidR="00447FC0" w:rsidRPr="00447FC0">
              <w:rPr>
                <w:rStyle w:val="Hyperlink"/>
                <w:rFonts w:asciiTheme="majorHAnsi" w:hAnsiTheme="majorHAnsi" w:cstheme="majorHAnsi"/>
                <w:b/>
                <w:noProof/>
                <w:sz w:val="22"/>
                <w:szCs w:val="22"/>
              </w:rPr>
              <w:t>CS 465 Project Software Design Document</w:t>
            </w:r>
            <w:r w:rsidR="00447FC0" w:rsidRPr="00447FC0">
              <w:rPr>
                <w:noProof/>
                <w:webHidden/>
                <w:sz w:val="22"/>
                <w:szCs w:val="22"/>
              </w:rPr>
              <w:tab/>
            </w:r>
            <w:r w:rsidR="00447FC0" w:rsidRPr="00447FC0">
              <w:rPr>
                <w:noProof/>
                <w:webHidden/>
                <w:sz w:val="22"/>
                <w:szCs w:val="22"/>
              </w:rPr>
              <w:fldChar w:fldCharType="begin"/>
            </w:r>
            <w:r w:rsidR="00447FC0" w:rsidRPr="00447FC0">
              <w:rPr>
                <w:noProof/>
                <w:webHidden/>
                <w:sz w:val="22"/>
                <w:szCs w:val="22"/>
              </w:rPr>
              <w:instrText xml:space="preserve"> PAGEREF _Toc36198462 \h </w:instrText>
            </w:r>
            <w:r w:rsidR="00447FC0" w:rsidRPr="00447FC0">
              <w:rPr>
                <w:noProof/>
                <w:webHidden/>
                <w:sz w:val="22"/>
                <w:szCs w:val="22"/>
              </w:rPr>
            </w:r>
            <w:r w:rsidR="00447FC0" w:rsidRPr="00447FC0">
              <w:rPr>
                <w:noProof/>
                <w:webHidden/>
                <w:sz w:val="22"/>
                <w:szCs w:val="22"/>
              </w:rPr>
              <w:fldChar w:fldCharType="separate"/>
            </w:r>
            <w:r w:rsidR="00A25C03">
              <w:rPr>
                <w:noProof/>
                <w:webHidden/>
                <w:sz w:val="22"/>
                <w:szCs w:val="22"/>
              </w:rPr>
              <w:t>1</w:t>
            </w:r>
            <w:r w:rsidR="00447FC0" w:rsidRPr="00447FC0">
              <w:rPr>
                <w:noProof/>
                <w:webHidden/>
                <w:sz w:val="22"/>
                <w:szCs w:val="22"/>
              </w:rPr>
              <w:fldChar w:fldCharType="end"/>
            </w:r>
          </w:hyperlink>
        </w:p>
        <w:p w14:paraId="33C804DF" w14:textId="512B8C83"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3" w:history="1">
            <w:r w:rsidRPr="00447FC0">
              <w:rPr>
                <w:rStyle w:val="Hyperlink"/>
                <w:rFonts w:asciiTheme="majorHAnsi" w:hAnsiTheme="majorHAnsi" w:cstheme="majorHAnsi"/>
                <w:noProof/>
                <w:sz w:val="22"/>
                <w:szCs w:val="22"/>
              </w:rPr>
              <w:t>Table of Contents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_Toc36198463 \h </w:instrText>
            </w:r>
            <w:r w:rsidRPr="00447FC0">
              <w:rPr>
                <w:noProof/>
                <w:webHidden/>
                <w:sz w:val="22"/>
                <w:szCs w:val="22"/>
              </w:rPr>
            </w:r>
            <w:r w:rsidRPr="00447FC0">
              <w:rPr>
                <w:noProof/>
                <w:webHidden/>
                <w:sz w:val="22"/>
                <w:szCs w:val="22"/>
              </w:rPr>
              <w:fldChar w:fldCharType="separate"/>
            </w:r>
            <w:r w:rsidR="00A25C03">
              <w:rPr>
                <w:noProof/>
                <w:webHidden/>
                <w:sz w:val="22"/>
                <w:szCs w:val="22"/>
              </w:rPr>
              <w:t>2</w:t>
            </w:r>
            <w:r w:rsidRPr="00447FC0">
              <w:rPr>
                <w:noProof/>
                <w:webHidden/>
                <w:sz w:val="22"/>
                <w:szCs w:val="22"/>
              </w:rPr>
              <w:fldChar w:fldCharType="end"/>
            </w:r>
          </w:hyperlink>
        </w:p>
        <w:p w14:paraId="1B6FA5E5" w14:textId="214DDF61"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4" w:history="1">
            <w:r w:rsidRPr="00447FC0">
              <w:rPr>
                <w:rStyle w:val="Hyperlink"/>
                <w:rFonts w:asciiTheme="majorHAnsi" w:hAnsiTheme="majorHAnsi" w:cstheme="majorHAnsi"/>
                <w:noProof/>
                <w:sz w:val="22"/>
                <w:szCs w:val="22"/>
              </w:rPr>
              <w:t>Document Revision History</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_Toc36198464 \h </w:instrText>
            </w:r>
            <w:r w:rsidRPr="00447FC0">
              <w:rPr>
                <w:noProof/>
                <w:webHidden/>
                <w:sz w:val="22"/>
                <w:szCs w:val="22"/>
              </w:rPr>
            </w:r>
            <w:r w:rsidRPr="00447FC0">
              <w:rPr>
                <w:noProof/>
                <w:webHidden/>
                <w:sz w:val="22"/>
                <w:szCs w:val="22"/>
              </w:rPr>
              <w:fldChar w:fldCharType="separate"/>
            </w:r>
            <w:r w:rsidR="00A25C03">
              <w:rPr>
                <w:noProof/>
                <w:webHidden/>
                <w:sz w:val="22"/>
                <w:szCs w:val="22"/>
              </w:rPr>
              <w:t>2</w:t>
            </w:r>
            <w:r w:rsidRPr="00447FC0">
              <w:rPr>
                <w:noProof/>
                <w:webHidden/>
                <w:sz w:val="22"/>
                <w:szCs w:val="22"/>
              </w:rPr>
              <w:fldChar w:fldCharType="end"/>
            </w:r>
          </w:hyperlink>
        </w:p>
        <w:p w14:paraId="253C1597" w14:textId="07E0D16F"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5" w:history="1">
            <w:r w:rsidRPr="00447FC0">
              <w:rPr>
                <w:rStyle w:val="Hyperlink"/>
                <w:noProof/>
                <w:sz w:val="22"/>
                <w:szCs w:val="22"/>
              </w:rPr>
              <w:t>Instructions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_Toc36198465 \h </w:instrText>
            </w:r>
            <w:r w:rsidRPr="00447FC0">
              <w:rPr>
                <w:noProof/>
                <w:webHidden/>
                <w:sz w:val="22"/>
                <w:szCs w:val="22"/>
              </w:rPr>
            </w:r>
            <w:r w:rsidRPr="00447FC0">
              <w:rPr>
                <w:noProof/>
                <w:webHidden/>
                <w:sz w:val="22"/>
                <w:szCs w:val="22"/>
              </w:rPr>
              <w:fldChar w:fldCharType="separate"/>
            </w:r>
            <w:r w:rsidR="00A25C03">
              <w:rPr>
                <w:noProof/>
                <w:webHidden/>
                <w:sz w:val="22"/>
                <w:szCs w:val="22"/>
              </w:rPr>
              <w:t>2</w:t>
            </w:r>
            <w:r w:rsidRPr="00447FC0">
              <w:rPr>
                <w:noProof/>
                <w:webHidden/>
                <w:sz w:val="22"/>
                <w:szCs w:val="22"/>
              </w:rPr>
              <w:fldChar w:fldCharType="end"/>
            </w:r>
          </w:hyperlink>
        </w:p>
        <w:p w14:paraId="0D14FBB4" w14:textId="6A450CFE"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6" w:history="1">
            <w:r w:rsidRPr="00447FC0">
              <w:rPr>
                <w:rStyle w:val="Hyperlink"/>
                <w:rFonts w:asciiTheme="majorHAnsi" w:hAnsiTheme="majorHAnsi" w:cstheme="majorHAnsi"/>
                <w:noProof/>
                <w:sz w:val="22"/>
                <w:szCs w:val="22"/>
              </w:rPr>
              <w:t>Executive Summary</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_Toc36198466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7908E48E" w14:textId="6DBCC5E6"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7" w:history="1">
            <w:r w:rsidRPr="00447FC0">
              <w:rPr>
                <w:rStyle w:val="Hyperlink"/>
                <w:rFonts w:asciiTheme="majorHAnsi" w:hAnsiTheme="majorHAnsi" w:cstheme="majorHAnsi"/>
                <w:noProof/>
                <w:sz w:val="22"/>
                <w:szCs w:val="22"/>
              </w:rPr>
              <w:t>Design Constraints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_Toc36198467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65351651" w14:textId="042500FE"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8" w:history="1">
            <w:r w:rsidRPr="00447FC0">
              <w:rPr>
                <w:rStyle w:val="Hyperlink"/>
                <w:rFonts w:asciiTheme="majorHAnsi" w:hAnsiTheme="majorHAnsi" w:cstheme="majorHAnsi"/>
                <w:noProof/>
                <w:sz w:val="22"/>
                <w:szCs w:val="22"/>
              </w:rPr>
              <w:t>System Architecture View</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_Toc36198468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40A60FA5" w14:textId="17996E6D" w:rsidR="00447FC0" w:rsidRPr="00447FC0" w:rsidRDefault="00447FC0" w:rsidP="00447FC0">
          <w:pPr>
            <w:pStyle w:val="TOC3"/>
            <w:tabs>
              <w:tab w:val="right" w:pos="9350"/>
            </w:tabs>
            <w:spacing w:after="0"/>
            <w:rPr>
              <w:rFonts w:asciiTheme="minorHAnsi" w:eastAsiaTheme="minorEastAsia" w:hAnsiTheme="minorHAnsi" w:cstheme="minorBidi"/>
              <w:noProof/>
              <w:sz w:val="22"/>
              <w:szCs w:val="22"/>
            </w:rPr>
          </w:pPr>
          <w:hyperlink w:anchor="_Toc36198469" w:history="1">
            <w:r w:rsidRPr="00447FC0">
              <w:rPr>
                <w:rStyle w:val="Hyperlink"/>
                <w:rFonts w:asciiTheme="majorHAnsi" w:hAnsiTheme="majorHAnsi" w:cstheme="majorHAnsi"/>
                <w:noProof/>
                <w:sz w:val="22"/>
                <w:szCs w:val="22"/>
              </w:rPr>
              <w:t>Component Diagram</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_Toc36198469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3DB30E33" w14:textId="238E0E5A" w:rsidR="00447FC0" w:rsidRPr="00447FC0" w:rsidRDefault="00447FC0" w:rsidP="00447FC0">
          <w:pPr>
            <w:pStyle w:val="TOC3"/>
            <w:tabs>
              <w:tab w:val="right" w:pos="9350"/>
            </w:tabs>
            <w:spacing w:after="0"/>
            <w:rPr>
              <w:rFonts w:asciiTheme="minorHAnsi" w:eastAsiaTheme="minorEastAsia" w:hAnsiTheme="minorHAnsi" w:cstheme="minorBidi"/>
              <w:noProof/>
              <w:sz w:val="22"/>
              <w:szCs w:val="22"/>
            </w:rPr>
          </w:pPr>
          <w:hyperlink w:anchor="_Toc36198470" w:history="1">
            <w:r w:rsidRPr="00447FC0">
              <w:rPr>
                <w:rStyle w:val="Hyperlink"/>
                <w:rFonts w:asciiTheme="majorHAnsi" w:hAnsiTheme="majorHAnsi" w:cstheme="majorHAnsi"/>
                <w:noProof/>
                <w:sz w:val="22"/>
                <w:szCs w:val="22"/>
              </w:rPr>
              <w:t>Sequence Diagram</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_Toc36198470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14:paraId="19348B87" w14:textId="17392DC2"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71" w:history="1">
            <w:r w:rsidRPr="00447FC0">
              <w:rPr>
                <w:rStyle w:val="Hyperlink"/>
                <w:rFonts w:asciiTheme="majorHAnsi" w:hAnsiTheme="majorHAnsi" w:cstheme="majorHAnsi"/>
                <w:noProof/>
                <w:sz w:val="22"/>
                <w:szCs w:val="22"/>
              </w:rPr>
              <w:t>Class Diagram</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_Toc36198471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14:paraId="0FD97B16" w14:textId="32C77C28"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72" w:history="1">
            <w:r w:rsidRPr="00447FC0">
              <w:rPr>
                <w:rStyle w:val="Hyperlink"/>
                <w:rFonts w:asciiTheme="majorHAnsi" w:hAnsiTheme="majorHAnsi" w:cstheme="majorHAnsi"/>
                <w:noProof/>
                <w:sz w:val="22"/>
                <w:szCs w:val="22"/>
              </w:rPr>
              <w:t>API Endpoints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_Toc36198472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14:paraId="2553A195" w14:textId="658EE96D"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73" w:history="1">
            <w:r w:rsidRPr="00447FC0">
              <w:rPr>
                <w:rStyle w:val="Hyperlink"/>
                <w:rFonts w:asciiTheme="majorHAnsi" w:hAnsiTheme="majorHAnsi" w:cstheme="majorHAnsi"/>
                <w:noProof/>
                <w:sz w:val="22"/>
                <w:szCs w:val="22"/>
              </w:rPr>
              <w:t>The User Interface</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_Toc36198473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14:paraId="34DD3EF5" w14:textId="146A9983" w:rsidR="00BB30F9" w:rsidRPr="00FC3CE8" w:rsidRDefault="002C3E3A" w:rsidP="00447FC0">
          <w:pPr>
            <w:tabs>
              <w:tab w:val="right" w:pos="9360"/>
            </w:tabs>
            <w:suppressAutoHyphens/>
            <w:contextualSpacing/>
            <w:rPr>
              <w:rFonts w:asciiTheme="majorHAnsi" w:hAnsiTheme="majorHAnsi" w:cstheme="majorHAnsi"/>
              <w:b/>
              <w:color w:val="000000"/>
              <w:sz w:val="22"/>
              <w:szCs w:val="22"/>
              <w:u w:val="single"/>
            </w:rPr>
          </w:pPr>
          <w:r w:rsidRPr="00447FC0">
            <w:rPr>
              <w:rFonts w:asciiTheme="majorHAnsi" w:hAnsiTheme="majorHAnsi" w:cstheme="majorHAnsi"/>
              <w:sz w:val="22"/>
              <w:szCs w:val="22"/>
            </w:rPr>
            <w:fldChar w:fldCharType="end"/>
          </w:r>
        </w:p>
      </w:sdtContent>
    </w:sdt>
    <w:bookmarkStart w:id="2" w:name="_heading=h.1fob9te" w:colFirst="0" w:colLast="0"/>
    <w:bookmarkEnd w:id="2"/>
    <w:p w14:paraId="70FEDA2A" w14:textId="77777777" w:rsidR="00BB30F9" w:rsidRPr="00FC3CE8" w:rsidRDefault="0009063F" w:rsidP="00FC3CE8">
      <w:pPr>
        <w:pStyle w:val="Heading2"/>
        <w:suppressAutoHyphens/>
        <w:contextualSpacing/>
        <w:rPr>
          <w:rFonts w:asciiTheme="majorHAnsi" w:hAnsiTheme="majorHAnsi" w:cstheme="majorHAnsi"/>
        </w:rPr>
      </w:pPr>
      <w:r>
        <w:fldChar w:fldCharType="begin"/>
      </w:r>
      <w:r>
        <w:instrText xml:space="preserve"> HYPERLINK \l "_heading=h.lnxbz9" \h </w:instrText>
      </w:r>
      <w:r>
        <w:fldChar w:fldCharType="separate"/>
      </w:r>
      <w:bookmarkStart w:id="3" w:name="_Toc36198464"/>
      <w:r w:rsidR="002C3E3A" w:rsidRPr="00FC3CE8">
        <w:rPr>
          <w:rFonts w:asciiTheme="majorHAnsi" w:hAnsiTheme="majorHAnsi" w:cstheme="majorHAnsi"/>
        </w:rPr>
        <w:t>Document Revision History</w:t>
      </w:r>
      <w:bookmarkEnd w:id="3"/>
      <w:r>
        <w:rPr>
          <w:rFonts w:asciiTheme="majorHAnsi" w:hAnsiTheme="majorHAnsi" w:cstheme="majorHAnsi"/>
        </w:rPr>
        <w:fldChar w:fldCharType="end"/>
      </w:r>
      <w:r w:rsidR="002C3E3A" w:rsidRPr="00FC3CE8">
        <w:rPr>
          <w:rFonts w:asciiTheme="majorHAnsi" w:hAnsiTheme="majorHAnsi" w:cstheme="majorHAnsi"/>
        </w:rPr>
        <w:fldChar w:fldCharType="begin"/>
      </w:r>
      <w:r w:rsidR="002C3E3A" w:rsidRPr="00FC3CE8">
        <w:rPr>
          <w:rFonts w:asciiTheme="majorHAnsi" w:hAnsiTheme="majorHAnsi" w:cstheme="majorHAnsi"/>
        </w:rPr>
        <w:instrText xml:space="preserve"> HYPERLINK \l "_heading=h.lnxbz9" </w:instrText>
      </w:r>
      <w:r w:rsidR="002C3E3A" w:rsidRPr="00FC3CE8">
        <w:rPr>
          <w:rFonts w:asciiTheme="majorHAnsi" w:hAnsiTheme="majorHAnsi" w:cstheme="majorHAnsi"/>
        </w:rPr>
      </w:r>
      <w:r w:rsidR="002C3E3A" w:rsidRPr="00FC3CE8">
        <w:rPr>
          <w:rFonts w:asciiTheme="majorHAnsi" w:hAnsiTheme="majorHAnsi" w:cstheme="majorHAnsi"/>
        </w:rPr>
        <w:fldChar w:fldCharType="separate"/>
      </w:r>
    </w:p>
    <w:p w14:paraId="7C047CA2"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fldChar w:fldCharType="end"/>
      </w:r>
    </w:p>
    <w:tbl>
      <w:tblPr>
        <w:tblStyle w:val="a3"/>
        <w:tblW w:w="93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
        <w:gridCol w:w="1530"/>
        <w:gridCol w:w="1725"/>
        <w:gridCol w:w="5109"/>
      </w:tblGrid>
      <w:tr w:rsidR="00BB30F9" w:rsidRPr="00FC3CE8" w14:paraId="1CC2337B" w14:textId="77777777" w:rsidTr="00F35366">
        <w:trPr>
          <w:tblHeader/>
        </w:trPr>
        <w:tc>
          <w:tcPr>
            <w:tcW w:w="978" w:type="dxa"/>
            <w:tcMar>
              <w:top w:w="0" w:type="dxa"/>
              <w:left w:w="115" w:type="dxa"/>
              <w:bottom w:w="0" w:type="dxa"/>
              <w:right w:w="115" w:type="dxa"/>
            </w:tcMar>
          </w:tcPr>
          <w:p w14:paraId="532E4AF6"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Version</w:t>
            </w:r>
          </w:p>
        </w:tc>
        <w:tc>
          <w:tcPr>
            <w:tcW w:w="1530" w:type="dxa"/>
            <w:tcMar>
              <w:top w:w="0" w:type="dxa"/>
              <w:left w:w="115" w:type="dxa"/>
              <w:bottom w:w="0" w:type="dxa"/>
              <w:right w:w="115" w:type="dxa"/>
            </w:tcMar>
          </w:tcPr>
          <w:p w14:paraId="31FE9FCD"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Date</w:t>
            </w:r>
          </w:p>
        </w:tc>
        <w:tc>
          <w:tcPr>
            <w:tcW w:w="1725" w:type="dxa"/>
            <w:tcMar>
              <w:top w:w="0" w:type="dxa"/>
              <w:left w:w="115" w:type="dxa"/>
              <w:bottom w:w="0" w:type="dxa"/>
              <w:right w:w="115" w:type="dxa"/>
            </w:tcMar>
          </w:tcPr>
          <w:p w14:paraId="10454C8C"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Author</w:t>
            </w:r>
          </w:p>
        </w:tc>
        <w:tc>
          <w:tcPr>
            <w:tcW w:w="5109" w:type="dxa"/>
            <w:tcMar>
              <w:top w:w="0" w:type="dxa"/>
              <w:left w:w="115" w:type="dxa"/>
              <w:bottom w:w="0" w:type="dxa"/>
              <w:right w:w="115" w:type="dxa"/>
            </w:tcMar>
          </w:tcPr>
          <w:p w14:paraId="4D965EDD"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Comments</w:t>
            </w:r>
          </w:p>
        </w:tc>
      </w:tr>
      <w:tr w:rsidR="00BB30F9" w:rsidRPr="00FC3CE8" w14:paraId="3EC9D4F7" w14:textId="77777777" w:rsidTr="00F35366">
        <w:tc>
          <w:tcPr>
            <w:tcW w:w="978" w:type="dxa"/>
            <w:tcMar>
              <w:top w:w="0" w:type="dxa"/>
              <w:left w:w="115" w:type="dxa"/>
              <w:bottom w:w="0" w:type="dxa"/>
              <w:right w:w="115" w:type="dxa"/>
            </w:tcMar>
          </w:tcPr>
          <w:p w14:paraId="613DBE70" w14:textId="77777777" w:rsidR="00BB30F9" w:rsidRPr="00FC3CE8" w:rsidRDefault="002C3E3A" w:rsidP="00FC3CE8">
            <w:pPr>
              <w:suppressAutoHyphens/>
              <w:contextualSpacing/>
              <w:jc w:val="center"/>
              <w:rPr>
                <w:rFonts w:asciiTheme="majorHAnsi" w:hAnsiTheme="majorHAnsi" w:cstheme="majorHAnsi"/>
                <w:sz w:val="22"/>
                <w:szCs w:val="22"/>
              </w:rPr>
            </w:pPr>
            <w:r w:rsidRPr="00FC3CE8">
              <w:rPr>
                <w:rFonts w:asciiTheme="majorHAnsi" w:hAnsiTheme="majorHAnsi" w:cstheme="majorHAnsi"/>
                <w:sz w:val="22"/>
                <w:szCs w:val="22"/>
              </w:rPr>
              <w:t>1.0</w:t>
            </w:r>
          </w:p>
        </w:tc>
        <w:tc>
          <w:tcPr>
            <w:tcW w:w="1530" w:type="dxa"/>
            <w:tcMar>
              <w:top w:w="0" w:type="dxa"/>
              <w:left w:w="115" w:type="dxa"/>
              <w:bottom w:w="0" w:type="dxa"/>
              <w:right w:w="115" w:type="dxa"/>
            </w:tcMar>
          </w:tcPr>
          <w:p w14:paraId="18BFB6D7" w14:textId="32402BA6" w:rsidR="00BB30F9" w:rsidRPr="00FC3CE8" w:rsidRDefault="00424080"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03</w:t>
            </w:r>
            <w:r w:rsidR="002C3E3A" w:rsidRPr="00FC3CE8">
              <w:rPr>
                <w:rFonts w:asciiTheme="majorHAnsi" w:hAnsiTheme="majorHAnsi" w:cstheme="majorHAnsi"/>
                <w:sz w:val="22"/>
                <w:szCs w:val="22"/>
              </w:rPr>
              <w:t>/</w:t>
            </w:r>
            <w:r>
              <w:rPr>
                <w:rFonts w:asciiTheme="majorHAnsi" w:hAnsiTheme="majorHAnsi" w:cstheme="majorHAnsi"/>
                <w:sz w:val="22"/>
                <w:szCs w:val="22"/>
              </w:rPr>
              <w:t>25</w:t>
            </w:r>
            <w:r w:rsidR="002C3E3A" w:rsidRPr="00FC3CE8">
              <w:rPr>
                <w:rFonts w:asciiTheme="majorHAnsi" w:hAnsiTheme="majorHAnsi" w:cstheme="majorHAnsi"/>
                <w:sz w:val="22"/>
                <w:szCs w:val="22"/>
              </w:rPr>
              <w:t>/</w:t>
            </w:r>
            <w:r>
              <w:rPr>
                <w:rFonts w:asciiTheme="majorHAnsi" w:hAnsiTheme="majorHAnsi" w:cstheme="majorHAnsi"/>
                <w:sz w:val="22"/>
                <w:szCs w:val="22"/>
              </w:rPr>
              <w:t>26</w:t>
            </w:r>
          </w:p>
        </w:tc>
        <w:tc>
          <w:tcPr>
            <w:tcW w:w="1725" w:type="dxa"/>
            <w:tcMar>
              <w:top w:w="0" w:type="dxa"/>
              <w:left w:w="115" w:type="dxa"/>
              <w:bottom w:w="0" w:type="dxa"/>
              <w:right w:w="115" w:type="dxa"/>
            </w:tcMar>
          </w:tcPr>
          <w:p w14:paraId="0DD61C04" w14:textId="0FADF00E" w:rsidR="00BB30F9" w:rsidRPr="00FC3CE8" w:rsidRDefault="00424080"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Jas King</w:t>
            </w:r>
          </w:p>
        </w:tc>
        <w:tc>
          <w:tcPr>
            <w:tcW w:w="5109" w:type="dxa"/>
            <w:tcMar>
              <w:top w:w="0" w:type="dxa"/>
              <w:left w:w="115" w:type="dxa"/>
              <w:bottom w:w="0" w:type="dxa"/>
              <w:right w:w="115" w:type="dxa"/>
            </w:tcMar>
          </w:tcPr>
          <w:p w14:paraId="69FD8AFC" w14:textId="60C76198" w:rsidR="00BB30F9" w:rsidRPr="00FC3CE8" w:rsidRDefault="00424080"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A</w:t>
            </w:r>
            <w:r w:rsidRPr="00424080">
              <w:rPr>
                <w:rFonts w:asciiTheme="majorHAnsi" w:hAnsiTheme="majorHAnsi" w:cstheme="majorHAnsi"/>
                <w:sz w:val="22"/>
                <w:szCs w:val="22"/>
              </w:rPr>
              <w:t xml:space="preserve">dded executive summary </w:t>
            </w:r>
            <w:r>
              <w:rPr>
                <w:rFonts w:asciiTheme="majorHAnsi" w:hAnsiTheme="majorHAnsi" w:cstheme="majorHAnsi"/>
                <w:sz w:val="22"/>
                <w:szCs w:val="22"/>
              </w:rPr>
              <w:t>description</w:t>
            </w:r>
            <w:r w:rsidRPr="00424080">
              <w:rPr>
                <w:rFonts w:asciiTheme="majorHAnsi" w:hAnsiTheme="majorHAnsi" w:cstheme="majorHAnsi"/>
                <w:sz w:val="22"/>
                <w:szCs w:val="22"/>
              </w:rPr>
              <w:t>, documented key design constraints and their development implications, and described overall system architecture using the provided component diagram.</w:t>
            </w:r>
          </w:p>
        </w:tc>
      </w:tr>
    </w:tbl>
    <w:p w14:paraId="46168AEE" w14:textId="1EDF094D" w:rsidR="00BB30F9" w:rsidRPr="00FC3CE8" w:rsidRDefault="002C3E3A" w:rsidP="00FC3CE8">
      <w:pPr>
        <w:suppressAutoHyphens/>
        <w:contextualSpacing/>
        <w:rPr>
          <w:rFonts w:asciiTheme="majorHAnsi" w:hAnsiTheme="majorHAnsi" w:cstheme="majorHAnsi"/>
          <w:color w:val="2F5496"/>
          <w:sz w:val="22"/>
          <w:szCs w:val="22"/>
        </w:rPr>
      </w:pPr>
      <w:r w:rsidRPr="00FC3CE8">
        <w:rPr>
          <w:rFonts w:asciiTheme="majorHAnsi" w:hAnsiTheme="majorHAnsi" w:cstheme="majorHAnsi"/>
          <w:sz w:val="22"/>
          <w:szCs w:val="22"/>
        </w:rPr>
        <w:br w:type="page"/>
      </w:r>
    </w:p>
    <w:p w14:paraId="69DCADCA" w14:textId="77777777" w:rsidR="00BB30F9" w:rsidRPr="00FC3CE8" w:rsidRDefault="002C3E3A" w:rsidP="00FC3CE8">
      <w:pPr>
        <w:pStyle w:val="Heading2"/>
        <w:suppressAutoHyphens/>
        <w:contextualSpacing/>
        <w:rPr>
          <w:rFonts w:asciiTheme="majorHAnsi" w:hAnsiTheme="majorHAnsi" w:cstheme="majorHAnsi"/>
        </w:rPr>
      </w:pPr>
      <w:hyperlink w:anchor="_heading=h.35nkun2">
        <w:bookmarkStart w:id="4" w:name="_Toc36198466"/>
        <w:r w:rsidRPr="00FC3CE8">
          <w:rPr>
            <w:rFonts w:asciiTheme="majorHAnsi" w:hAnsiTheme="majorHAnsi" w:cstheme="majorHAnsi"/>
          </w:rPr>
          <w:t>Executive Summary</w:t>
        </w:r>
        <w:bookmarkEnd w:id="4"/>
      </w:hyperlink>
      <w:r w:rsidRPr="00FC3CE8">
        <w:rPr>
          <w:rFonts w:asciiTheme="majorHAnsi" w:hAnsiTheme="majorHAnsi" w:cstheme="majorHAnsi"/>
        </w:rPr>
        <w:fldChar w:fldCharType="begin"/>
      </w:r>
      <w:r w:rsidRPr="00FC3CE8">
        <w:rPr>
          <w:rFonts w:asciiTheme="majorHAnsi" w:hAnsiTheme="majorHAnsi" w:cstheme="majorHAnsi"/>
        </w:rPr>
        <w:instrText xml:space="preserve"> HYPERLINK \l "_heading=h.35nkun2" </w:instrText>
      </w:r>
      <w:r w:rsidRPr="00FC3CE8">
        <w:rPr>
          <w:rFonts w:asciiTheme="majorHAnsi" w:hAnsiTheme="majorHAnsi" w:cstheme="majorHAnsi"/>
        </w:rPr>
      </w:r>
      <w:r w:rsidRPr="00FC3CE8">
        <w:rPr>
          <w:rFonts w:asciiTheme="majorHAnsi" w:hAnsiTheme="majorHAnsi" w:cstheme="majorHAnsi"/>
        </w:rPr>
        <w:fldChar w:fldCharType="separate"/>
      </w:r>
    </w:p>
    <w:p w14:paraId="52041CB6"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fldChar w:fldCharType="end"/>
      </w:r>
    </w:p>
    <w:p w14:paraId="49F8CD7C" w14:textId="77777777" w:rsidR="00B77208" w:rsidRDefault="00B77208" w:rsidP="00B77208">
      <w:pPr>
        <w:suppressAutoHyphens/>
        <w:contextualSpacing/>
        <w:rPr>
          <w:rFonts w:asciiTheme="majorHAnsi" w:hAnsiTheme="majorHAnsi" w:cstheme="majorHAnsi"/>
          <w:sz w:val="22"/>
          <w:szCs w:val="22"/>
        </w:rPr>
      </w:pPr>
      <w:r w:rsidRPr="00B77208">
        <w:rPr>
          <w:rFonts w:asciiTheme="majorHAnsi" w:hAnsiTheme="majorHAnsi" w:cstheme="majorHAnsi"/>
          <w:sz w:val="22"/>
          <w:szCs w:val="22"/>
        </w:rPr>
        <w:t xml:space="preserve">The </w:t>
      </w:r>
      <w:proofErr w:type="spellStart"/>
      <w:r w:rsidRPr="00B77208">
        <w:rPr>
          <w:rFonts w:asciiTheme="majorHAnsi" w:hAnsiTheme="majorHAnsi" w:cstheme="majorHAnsi"/>
          <w:sz w:val="22"/>
          <w:szCs w:val="22"/>
        </w:rPr>
        <w:t>Travlr</w:t>
      </w:r>
      <w:proofErr w:type="spellEnd"/>
      <w:r w:rsidRPr="00B77208">
        <w:rPr>
          <w:rFonts w:asciiTheme="majorHAnsi" w:hAnsiTheme="majorHAnsi" w:cstheme="majorHAnsi"/>
          <w:sz w:val="22"/>
          <w:szCs w:val="22"/>
        </w:rPr>
        <w:t xml:space="preserve"> Getaways web application is built using a contemporary full</w:t>
      </w:r>
      <w:r w:rsidRPr="00B77208">
        <w:rPr>
          <w:rFonts w:ascii="Cambria Math" w:hAnsi="Cambria Math" w:cs="Cambria Math"/>
          <w:sz w:val="22"/>
          <w:szCs w:val="22"/>
        </w:rPr>
        <w:t>‑</w:t>
      </w:r>
      <w:r w:rsidRPr="00B77208">
        <w:rPr>
          <w:rFonts w:asciiTheme="majorHAnsi" w:hAnsiTheme="majorHAnsi" w:cstheme="majorHAnsi"/>
          <w:sz w:val="22"/>
          <w:szCs w:val="22"/>
        </w:rPr>
        <w:t>stack architecture that clearly delineates responsibilities across well-defined layers. This approach promotes scalability, maintainability, and long-term adaptability as business requirements evolve. The application leverages the MEAN stack, consisting of MongoDB for data storage, Express.js and Node.js for server-side processing, and Angular for client-side development.</w:t>
      </w:r>
    </w:p>
    <w:p w14:paraId="3D92BFF2" w14:textId="77777777" w:rsidR="00B77208" w:rsidRPr="00B77208" w:rsidRDefault="00B77208" w:rsidP="00B77208">
      <w:pPr>
        <w:suppressAutoHyphens/>
        <w:contextualSpacing/>
        <w:rPr>
          <w:rFonts w:asciiTheme="majorHAnsi" w:hAnsiTheme="majorHAnsi" w:cstheme="majorHAnsi"/>
          <w:sz w:val="22"/>
          <w:szCs w:val="22"/>
        </w:rPr>
      </w:pPr>
    </w:p>
    <w:p w14:paraId="68EFF6F2" w14:textId="77777777" w:rsidR="00B77208" w:rsidRPr="00B77208" w:rsidRDefault="00B77208" w:rsidP="00B77208">
      <w:pPr>
        <w:suppressAutoHyphens/>
        <w:contextualSpacing/>
        <w:rPr>
          <w:rFonts w:asciiTheme="majorHAnsi" w:hAnsiTheme="majorHAnsi" w:cstheme="majorHAnsi"/>
          <w:sz w:val="22"/>
          <w:szCs w:val="22"/>
        </w:rPr>
      </w:pPr>
      <w:r w:rsidRPr="00B77208">
        <w:rPr>
          <w:rFonts w:asciiTheme="majorHAnsi" w:hAnsiTheme="majorHAnsi" w:cstheme="majorHAnsi"/>
          <w:sz w:val="22"/>
          <w:szCs w:val="22"/>
        </w:rPr>
        <w:t>The system consists of two primary user-facing components: a customer-facing website and an administrator single-page application (SPA). The customer-facing website allows users to browse available travel options, view trip details, and interact with general site content. This interface emphasizes responsiveness, performance, and intuitive design to ensure a positive end-user experience.</w:t>
      </w:r>
    </w:p>
    <w:p w14:paraId="47AA6BE8" w14:textId="77777777" w:rsidR="00B77208" w:rsidRDefault="00B77208" w:rsidP="00B77208">
      <w:pPr>
        <w:suppressAutoHyphens/>
        <w:contextualSpacing/>
        <w:rPr>
          <w:rFonts w:asciiTheme="majorHAnsi" w:hAnsiTheme="majorHAnsi" w:cstheme="majorHAnsi"/>
          <w:sz w:val="22"/>
          <w:szCs w:val="22"/>
        </w:rPr>
      </w:pPr>
    </w:p>
    <w:p w14:paraId="58E18724" w14:textId="2A7E3B01" w:rsidR="00B77208" w:rsidRDefault="00B77208" w:rsidP="00B77208">
      <w:pPr>
        <w:suppressAutoHyphens/>
        <w:contextualSpacing/>
        <w:rPr>
          <w:rFonts w:asciiTheme="majorHAnsi" w:hAnsiTheme="majorHAnsi" w:cstheme="majorHAnsi"/>
          <w:sz w:val="22"/>
          <w:szCs w:val="22"/>
        </w:rPr>
      </w:pPr>
      <w:r w:rsidRPr="00B77208">
        <w:rPr>
          <w:rFonts w:asciiTheme="majorHAnsi" w:hAnsiTheme="majorHAnsi" w:cstheme="majorHAnsi"/>
          <w:sz w:val="22"/>
          <w:szCs w:val="22"/>
        </w:rPr>
        <w:t>The administrator SPA is a secured Angular-based interface that enables authorized users to create, edit, and manage travel listings. Implementing the admin panel as a SPA enhances usability by providing dynamic content updates, improved responsiveness, and reduced server overhead compared to traditional multi-page applications. All administrative actions are performed through RESTful API calls rather than direct database access.</w:t>
      </w:r>
    </w:p>
    <w:p w14:paraId="76C97AF0" w14:textId="77777777" w:rsidR="00B77208" w:rsidRPr="00B77208" w:rsidRDefault="00B77208" w:rsidP="00B77208">
      <w:pPr>
        <w:suppressAutoHyphens/>
        <w:contextualSpacing/>
        <w:rPr>
          <w:rFonts w:asciiTheme="majorHAnsi" w:hAnsiTheme="majorHAnsi" w:cstheme="majorHAnsi"/>
          <w:sz w:val="22"/>
          <w:szCs w:val="22"/>
        </w:rPr>
      </w:pPr>
    </w:p>
    <w:p w14:paraId="5B60D899" w14:textId="5F0A5920" w:rsidR="00424080" w:rsidRDefault="00B77208" w:rsidP="00B77208">
      <w:pPr>
        <w:suppressAutoHyphens/>
        <w:contextualSpacing/>
        <w:rPr>
          <w:rFonts w:asciiTheme="majorHAnsi" w:hAnsiTheme="majorHAnsi" w:cstheme="majorHAnsi"/>
          <w:sz w:val="22"/>
          <w:szCs w:val="22"/>
        </w:rPr>
      </w:pPr>
      <w:r w:rsidRPr="00B77208">
        <w:rPr>
          <w:rFonts w:asciiTheme="majorHAnsi" w:hAnsiTheme="majorHAnsi" w:cstheme="majorHAnsi"/>
          <w:sz w:val="22"/>
          <w:szCs w:val="22"/>
        </w:rPr>
        <w:t xml:space="preserve">At the core of the system is a backend application built with Node.js and Express.js. This layer contains </w:t>
      </w:r>
      <w:proofErr w:type="gramStart"/>
      <w:r w:rsidRPr="00B77208">
        <w:rPr>
          <w:rFonts w:asciiTheme="majorHAnsi" w:hAnsiTheme="majorHAnsi" w:cstheme="majorHAnsi"/>
          <w:sz w:val="22"/>
          <w:szCs w:val="22"/>
        </w:rPr>
        <w:t>the business</w:t>
      </w:r>
      <w:proofErr w:type="gramEnd"/>
      <w:r w:rsidRPr="00B77208">
        <w:rPr>
          <w:rFonts w:asciiTheme="majorHAnsi" w:hAnsiTheme="majorHAnsi" w:cstheme="majorHAnsi"/>
          <w:sz w:val="22"/>
          <w:szCs w:val="22"/>
        </w:rPr>
        <w:t xml:space="preserve"> logic, processes client requests, enforces access control, and manages interactions with the MongoDB database. Together, these components form a modular and adaptable system that meets </w:t>
      </w:r>
      <w:proofErr w:type="spellStart"/>
      <w:r w:rsidRPr="00B77208">
        <w:rPr>
          <w:rFonts w:asciiTheme="majorHAnsi" w:hAnsiTheme="majorHAnsi" w:cstheme="majorHAnsi"/>
          <w:sz w:val="22"/>
          <w:szCs w:val="22"/>
        </w:rPr>
        <w:t>Travlr</w:t>
      </w:r>
      <w:proofErr w:type="spellEnd"/>
      <w:r w:rsidRPr="00B77208">
        <w:rPr>
          <w:rFonts w:asciiTheme="majorHAnsi" w:hAnsiTheme="majorHAnsi" w:cstheme="majorHAnsi"/>
          <w:sz w:val="22"/>
          <w:szCs w:val="22"/>
        </w:rPr>
        <w:t xml:space="preserve"> Getaways’ current requirements while supporting future enhancements.</w:t>
      </w:r>
    </w:p>
    <w:p w14:paraId="3CA60D31" w14:textId="77777777" w:rsidR="00B77208" w:rsidRPr="00FC3CE8" w:rsidRDefault="00B77208" w:rsidP="00B77208">
      <w:pPr>
        <w:suppressAutoHyphens/>
        <w:contextualSpacing/>
        <w:rPr>
          <w:rFonts w:asciiTheme="majorHAnsi" w:hAnsiTheme="majorHAnsi" w:cstheme="majorHAnsi"/>
          <w:sz w:val="22"/>
          <w:szCs w:val="22"/>
        </w:rPr>
      </w:pPr>
    </w:p>
    <w:p w14:paraId="13552F77" w14:textId="77777777" w:rsidR="00BB30F9" w:rsidRPr="00FC3CE8" w:rsidRDefault="002C3E3A" w:rsidP="00FC3CE8">
      <w:pPr>
        <w:pStyle w:val="Heading2"/>
        <w:suppressAutoHyphens/>
        <w:contextualSpacing/>
        <w:rPr>
          <w:rFonts w:asciiTheme="majorHAnsi" w:hAnsiTheme="majorHAnsi" w:cstheme="majorHAnsi"/>
        </w:rPr>
      </w:pPr>
      <w:hyperlink w:anchor="_heading=h.1ksv4uv">
        <w:bookmarkStart w:id="5" w:name="_Toc36198467"/>
        <w:r w:rsidRPr="00FC3CE8">
          <w:rPr>
            <w:rFonts w:asciiTheme="majorHAnsi" w:hAnsiTheme="majorHAnsi" w:cstheme="majorHAnsi"/>
          </w:rPr>
          <w:t>Design Constraints</w:t>
        </w:r>
        <w:bookmarkEnd w:id="5"/>
      </w:hyperlink>
    </w:p>
    <w:p w14:paraId="460AAFF0" w14:textId="77777777" w:rsidR="00BB30F9" w:rsidRPr="00FC3CE8" w:rsidRDefault="00BB30F9" w:rsidP="00FC3CE8">
      <w:pPr>
        <w:suppressAutoHyphens/>
        <w:contextualSpacing/>
        <w:rPr>
          <w:rFonts w:asciiTheme="majorHAnsi" w:hAnsiTheme="majorHAnsi" w:cstheme="majorHAnsi"/>
          <w:sz w:val="22"/>
          <w:szCs w:val="22"/>
        </w:rPr>
      </w:pPr>
    </w:p>
    <w:p w14:paraId="1ABF9848" w14:textId="77777777" w:rsidR="00B77208" w:rsidRDefault="00B77208" w:rsidP="00B77208">
      <w:pPr>
        <w:suppressAutoHyphens/>
        <w:contextualSpacing/>
        <w:rPr>
          <w:rFonts w:asciiTheme="majorHAnsi" w:hAnsiTheme="majorHAnsi" w:cstheme="majorHAnsi"/>
          <w:sz w:val="22"/>
          <w:szCs w:val="22"/>
        </w:rPr>
      </w:pPr>
      <w:r w:rsidRPr="00B77208">
        <w:rPr>
          <w:rFonts w:asciiTheme="majorHAnsi" w:hAnsiTheme="majorHAnsi" w:cstheme="majorHAnsi"/>
          <w:sz w:val="22"/>
          <w:szCs w:val="22"/>
        </w:rPr>
        <w:t xml:space="preserve">The development of the </w:t>
      </w:r>
      <w:proofErr w:type="spellStart"/>
      <w:r w:rsidRPr="00B77208">
        <w:rPr>
          <w:rFonts w:asciiTheme="majorHAnsi" w:hAnsiTheme="majorHAnsi" w:cstheme="majorHAnsi"/>
          <w:sz w:val="22"/>
          <w:szCs w:val="22"/>
        </w:rPr>
        <w:t>Travlr</w:t>
      </w:r>
      <w:proofErr w:type="spellEnd"/>
      <w:r w:rsidRPr="00B77208">
        <w:rPr>
          <w:rFonts w:asciiTheme="majorHAnsi" w:hAnsiTheme="majorHAnsi" w:cstheme="majorHAnsi"/>
          <w:sz w:val="22"/>
          <w:szCs w:val="22"/>
        </w:rPr>
        <w:t xml:space="preserve"> Getaways web application is influenced by several design constraints that guide its implementation. One major constraint is the required use of the MEAN stack, which dictates the technologies used across the application. While this limits alternative frameworks, it also provides consistency by utilizing JavaScript throughout the stack, improving development efficiency and reducing context switching.</w:t>
      </w:r>
    </w:p>
    <w:p w14:paraId="76710D83" w14:textId="77777777" w:rsidR="00B77208" w:rsidRPr="00B77208" w:rsidRDefault="00B77208" w:rsidP="00B77208">
      <w:pPr>
        <w:suppressAutoHyphens/>
        <w:contextualSpacing/>
        <w:rPr>
          <w:rFonts w:asciiTheme="majorHAnsi" w:hAnsiTheme="majorHAnsi" w:cstheme="majorHAnsi"/>
          <w:sz w:val="22"/>
          <w:szCs w:val="22"/>
        </w:rPr>
      </w:pPr>
    </w:p>
    <w:p w14:paraId="4341C48B" w14:textId="77777777" w:rsidR="00B77208" w:rsidRDefault="00B77208" w:rsidP="00B77208">
      <w:pPr>
        <w:suppressAutoHyphens/>
        <w:contextualSpacing/>
        <w:rPr>
          <w:rFonts w:asciiTheme="majorHAnsi" w:hAnsiTheme="majorHAnsi" w:cstheme="majorHAnsi"/>
          <w:sz w:val="22"/>
          <w:szCs w:val="22"/>
        </w:rPr>
      </w:pPr>
      <w:r w:rsidRPr="00B77208">
        <w:rPr>
          <w:rFonts w:asciiTheme="majorHAnsi" w:hAnsiTheme="majorHAnsi" w:cstheme="majorHAnsi"/>
          <w:sz w:val="22"/>
          <w:szCs w:val="22"/>
        </w:rPr>
        <w:t>Scalability is another critical constraint. The system must support increasing user traffic and data volume without requiring extensive architectural changes. This requirement influences decisions such as maintaining a stateless backend, decoupling client applications from server logic, and exposing functionality through RESTful APIs. Although these approaches require additional upfront planning, they enable horizontal scaling as demand grows.</w:t>
      </w:r>
    </w:p>
    <w:p w14:paraId="7214DFDC" w14:textId="77777777" w:rsidR="00B77208" w:rsidRPr="00B77208" w:rsidRDefault="00B77208" w:rsidP="00B77208">
      <w:pPr>
        <w:suppressAutoHyphens/>
        <w:contextualSpacing/>
        <w:rPr>
          <w:rFonts w:asciiTheme="majorHAnsi" w:hAnsiTheme="majorHAnsi" w:cstheme="majorHAnsi"/>
          <w:sz w:val="22"/>
          <w:szCs w:val="22"/>
        </w:rPr>
      </w:pPr>
    </w:p>
    <w:p w14:paraId="4D1DDFC9" w14:textId="77777777" w:rsidR="00B77208" w:rsidRDefault="00B77208" w:rsidP="00B77208">
      <w:pPr>
        <w:suppressAutoHyphens/>
        <w:contextualSpacing/>
        <w:rPr>
          <w:rFonts w:asciiTheme="majorHAnsi" w:hAnsiTheme="majorHAnsi" w:cstheme="majorHAnsi"/>
          <w:sz w:val="22"/>
          <w:szCs w:val="22"/>
        </w:rPr>
      </w:pPr>
      <w:r w:rsidRPr="00B77208">
        <w:rPr>
          <w:rFonts w:asciiTheme="majorHAnsi" w:hAnsiTheme="majorHAnsi" w:cstheme="majorHAnsi"/>
          <w:sz w:val="22"/>
          <w:szCs w:val="22"/>
        </w:rPr>
        <w:t>Security introduces further constraints, particularly for the administrator SPA. Administrative functionality must be protected against unauthorized access through authentication, route protection, and request validation. These requirements increase development and testing complexity but are essential for maintaining data integrity and system security.</w:t>
      </w:r>
    </w:p>
    <w:p w14:paraId="25D7D79F" w14:textId="77777777" w:rsidR="00B77208" w:rsidRPr="00B77208" w:rsidRDefault="00B77208" w:rsidP="00B77208">
      <w:pPr>
        <w:suppressAutoHyphens/>
        <w:contextualSpacing/>
        <w:rPr>
          <w:rFonts w:asciiTheme="majorHAnsi" w:hAnsiTheme="majorHAnsi" w:cstheme="majorHAnsi"/>
          <w:sz w:val="22"/>
          <w:szCs w:val="22"/>
        </w:rPr>
      </w:pPr>
    </w:p>
    <w:p w14:paraId="38D85D6D" w14:textId="0E1F1351" w:rsidR="00424080" w:rsidRDefault="00B77208" w:rsidP="00B77208">
      <w:pPr>
        <w:suppressAutoHyphens/>
        <w:contextualSpacing/>
        <w:rPr>
          <w:rFonts w:asciiTheme="majorHAnsi" w:hAnsiTheme="majorHAnsi" w:cstheme="majorHAnsi"/>
          <w:sz w:val="22"/>
          <w:szCs w:val="22"/>
        </w:rPr>
      </w:pPr>
      <w:r w:rsidRPr="00B77208">
        <w:rPr>
          <w:rFonts w:asciiTheme="majorHAnsi" w:hAnsiTheme="majorHAnsi" w:cstheme="majorHAnsi"/>
          <w:sz w:val="22"/>
          <w:szCs w:val="22"/>
        </w:rPr>
        <w:t>Finally, the academic nature of the project and its milestone-based delivery limit the early adoption of advanced optimizations. Architectural decisions therefore prioritize clarity, modularity, and correctness over performance tuning, ensuring that the system is understandable, extensible, and aligned with instructional objectives.</w:t>
      </w:r>
    </w:p>
    <w:p w14:paraId="0AEB35FC" w14:textId="77777777" w:rsidR="00424080" w:rsidRDefault="00424080" w:rsidP="00424080">
      <w:pPr>
        <w:suppressAutoHyphens/>
        <w:contextualSpacing/>
        <w:rPr>
          <w:rFonts w:asciiTheme="majorHAnsi" w:hAnsiTheme="majorHAnsi" w:cstheme="majorHAnsi"/>
          <w:sz w:val="22"/>
          <w:szCs w:val="22"/>
        </w:rPr>
      </w:pPr>
    </w:p>
    <w:p w14:paraId="3DD4D01C" w14:textId="77777777" w:rsidR="00424080" w:rsidRPr="00FC3CE8" w:rsidRDefault="00424080" w:rsidP="00424080">
      <w:pPr>
        <w:suppressAutoHyphens/>
        <w:contextualSpacing/>
        <w:rPr>
          <w:rFonts w:asciiTheme="majorHAnsi" w:hAnsiTheme="majorHAnsi" w:cstheme="majorHAnsi"/>
          <w:sz w:val="22"/>
          <w:szCs w:val="22"/>
        </w:rPr>
      </w:pPr>
    </w:p>
    <w:p w14:paraId="4AB344E2" w14:textId="77777777" w:rsidR="00BB30F9" w:rsidRPr="00FC3CE8" w:rsidRDefault="002C3E3A" w:rsidP="00FC3CE8">
      <w:pPr>
        <w:pStyle w:val="Heading2"/>
        <w:suppressAutoHyphens/>
        <w:contextualSpacing/>
        <w:rPr>
          <w:rFonts w:asciiTheme="majorHAnsi" w:hAnsiTheme="majorHAnsi" w:cstheme="majorHAnsi"/>
        </w:rPr>
      </w:pPr>
      <w:hyperlink w:anchor="_heading=h.44sinio">
        <w:bookmarkStart w:id="6" w:name="_Toc36198468"/>
        <w:r w:rsidRPr="00FC3CE8">
          <w:rPr>
            <w:rFonts w:asciiTheme="majorHAnsi" w:hAnsiTheme="majorHAnsi" w:cstheme="majorHAnsi"/>
          </w:rPr>
          <w:t>System Architecture View</w:t>
        </w:r>
        <w:bookmarkEnd w:id="6"/>
      </w:hyperlink>
    </w:p>
    <w:p w14:paraId="5A666618" w14:textId="77777777" w:rsidR="00BB30F9" w:rsidRPr="00FC3CE8" w:rsidRDefault="00BB30F9" w:rsidP="00FC3CE8">
      <w:pPr>
        <w:suppressAutoHyphens/>
        <w:contextualSpacing/>
        <w:rPr>
          <w:rFonts w:asciiTheme="majorHAnsi" w:hAnsiTheme="majorHAnsi" w:cstheme="majorHAnsi"/>
          <w:sz w:val="22"/>
          <w:szCs w:val="22"/>
        </w:rPr>
      </w:pPr>
    </w:p>
    <w:p w14:paraId="25679850" w14:textId="6F8771B6" w:rsidR="00BB30F9" w:rsidRDefault="002C3E3A" w:rsidP="00FC3CE8">
      <w:pPr>
        <w:pStyle w:val="Heading3"/>
        <w:suppressAutoHyphens/>
        <w:contextualSpacing/>
        <w:rPr>
          <w:rFonts w:asciiTheme="majorHAnsi" w:hAnsiTheme="majorHAnsi" w:cstheme="majorHAnsi"/>
        </w:rPr>
      </w:pPr>
      <w:bookmarkStart w:id="7" w:name="_Toc36198469"/>
      <w:r w:rsidRPr="00FC3CE8">
        <w:rPr>
          <w:rFonts w:asciiTheme="majorHAnsi" w:hAnsiTheme="majorHAnsi" w:cstheme="majorHAnsi"/>
        </w:rPr>
        <w:t>Component Diagram</w:t>
      </w:r>
      <w:bookmarkEnd w:id="7"/>
    </w:p>
    <w:p w14:paraId="3A224E9A" w14:textId="77777777" w:rsidR="00447FC0" w:rsidRPr="00447FC0" w:rsidRDefault="00447FC0" w:rsidP="00447FC0">
      <w:pPr>
        <w:rPr>
          <w:sz w:val="22"/>
          <w:szCs w:val="22"/>
        </w:rPr>
      </w:pPr>
    </w:p>
    <w:p w14:paraId="124AF6A1" w14:textId="512E2A9C" w:rsidR="00BB30F9" w:rsidRDefault="00447FC0" w:rsidP="00FC3CE8">
      <w:pPr>
        <w:suppressAutoHyphens/>
        <w:contextualSpacing/>
        <w:jc w:val="center"/>
        <w:rPr>
          <w:rFonts w:asciiTheme="majorHAnsi" w:hAnsiTheme="majorHAnsi" w:cstheme="majorHAnsi"/>
          <w:sz w:val="22"/>
          <w:szCs w:val="22"/>
        </w:rPr>
      </w:pPr>
      <w:bookmarkStart w:id="8" w:name="_heading=h.1t3h5sf" w:colFirst="0" w:colLast="0"/>
      <w:bookmarkEnd w:id="8"/>
      <w:r>
        <w:rPr>
          <w:rFonts w:asciiTheme="majorHAnsi" w:hAnsiTheme="majorHAnsi" w:cstheme="majorHAnsi"/>
          <w:noProof/>
          <w:sz w:val="22"/>
          <w:szCs w:val="22"/>
        </w:rPr>
        <w:drawing>
          <wp:inline distT="0" distB="0" distL="0" distR="0" wp14:anchorId="319AC12D" wp14:editId="6543B1C8">
            <wp:extent cx="5943600" cy="4470400"/>
            <wp:effectExtent l="0" t="0" r="0" b="6350"/>
            <wp:docPr id="1" name="Picture 1" descr="Please see the hyperlinked Word Document &quot;CS 465 Full Stack Component Diagram Text Version&quot; for alternative tex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ponent Diagram_Travlr Getaways (1).png"/>
                    <pic:cNvPicPr/>
                  </pic:nvPicPr>
                  <pic:blipFill rotWithShape="1">
                    <a:blip r:embed="rId12" cstate="print">
                      <a:extLst>
                        <a:ext uri="{28A0092B-C50C-407E-A947-70E740481C1C}">
                          <a14:useLocalDpi xmlns:a14="http://schemas.microsoft.com/office/drawing/2010/main" val="0"/>
                        </a:ext>
                      </a:extLst>
                    </a:blip>
                    <a:srcRect t="13301" b="-1"/>
                    <a:stretch/>
                  </pic:blipFill>
                  <pic:spPr bwMode="auto">
                    <a:xfrm>
                      <a:off x="0" y="0"/>
                      <a:ext cx="5943600" cy="4470400"/>
                    </a:xfrm>
                    <a:prstGeom prst="rect">
                      <a:avLst/>
                    </a:prstGeom>
                    <a:ln>
                      <a:noFill/>
                    </a:ln>
                    <a:extLst>
                      <a:ext uri="{53640926-AAD7-44D8-BBD7-CCE9431645EC}">
                        <a14:shadowObscured xmlns:a14="http://schemas.microsoft.com/office/drawing/2010/main"/>
                      </a:ext>
                    </a:extLst>
                  </pic:spPr>
                </pic:pic>
              </a:graphicData>
            </a:graphic>
          </wp:inline>
        </w:drawing>
      </w:r>
    </w:p>
    <w:p w14:paraId="73257324" w14:textId="47F03BE5" w:rsidR="00447FC0" w:rsidRDefault="00447FC0" w:rsidP="00FC3CE8">
      <w:pPr>
        <w:suppressAutoHyphens/>
        <w:contextualSpacing/>
        <w:jc w:val="center"/>
        <w:rPr>
          <w:rFonts w:asciiTheme="majorHAnsi" w:hAnsiTheme="majorHAnsi" w:cstheme="majorHAnsi"/>
          <w:sz w:val="22"/>
          <w:szCs w:val="22"/>
        </w:rPr>
      </w:pPr>
    </w:p>
    <w:p w14:paraId="6636AD49" w14:textId="2F9678E1" w:rsidR="00504C74" w:rsidRDefault="00504C74" w:rsidP="00504C74">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A text version of the component diagram is available: </w:t>
      </w:r>
      <w:hyperlink r:id="rId13" w:history="1">
        <w:r w:rsidRPr="00330643">
          <w:rPr>
            <w:rStyle w:val="Hyperlink"/>
            <w:rFonts w:asciiTheme="majorHAnsi" w:hAnsiTheme="majorHAnsi" w:cstheme="majorHAnsi"/>
            <w:sz w:val="22"/>
            <w:szCs w:val="22"/>
          </w:rPr>
          <w:t>CS 465 Full Stack Component Diagram Text Version</w:t>
        </w:r>
      </w:hyperlink>
      <w:r>
        <w:rPr>
          <w:rFonts w:asciiTheme="majorHAnsi" w:hAnsiTheme="majorHAnsi" w:cstheme="majorHAnsi"/>
          <w:sz w:val="22"/>
          <w:szCs w:val="22"/>
        </w:rPr>
        <w:t xml:space="preserve">. </w:t>
      </w:r>
    </w:p>
    <w:p w14:paraId="26F3F33A" w14:textId="77777777" w:rsidR="00972DAD" w:rsidRDefault="00972DAD" w:rsidP="00504C74">
      <w:pPr>
        <w:suppressAutoHyphens/>
        <w:contextualSpacing/>
        <w:rPr>
          <w:rFonts w:asciiTheme="majorHAnsi" w:hAnsiTheme="majorHAnsi" w:cstheme="majorHAnsi"/>
          <w:sz w:val="22"/>
          <w:szCs w:val="22"/>
        </w:rPr>
      </w:pPr>
    </w:p>
    <w:p w14:paraId="6E5B61ED" w14:textId="523FFCCB" w:rsidR="00B77208" w:rsidRDefault="00B77208" w:rsidP="00B77208">
      <w:pPr>
        <w:pStyle w:val="Heading3"/>
        <w:suppressAutoHyphens/>
        <w:contextualSpacing/>
        <w:rPr>
          <w:rFonts w:asciiTheme="majorHAnsi" w:hAnsiTheme="majorHAnsi" w:cstheme="majorHAnsi"/>
          <w:b w:val="0"/>
        </w:rPr>
      </w:pPr>
      <w:bookmarkStart w:id="9" w:name="_Toc36198470"/>
      <w:r w:rsidRPr="00B77208">
        <w:rPr>
          <w:rFonts w:asciiTheme="majorHAnsi" w:hAnsiTheme="majorHAnsi" w:cstheme="majorHAnsi"/>
          <w:b w:val="0"/>
        </w:rPr>
        <w:t xml:space="preserve">The </w:t>
      </w:r>
      <w:proofErr w:type="spellStart"/>
      <w:r w:rsidRPr="00B77208">
        <w:rPr>
          <w:rFonts w:asciiTheme="majorHAnsi" w:hAnsiTheme="majorHAnsi" w:cstheme="majorHAnsi"/>
          <w:b w:val="0"/>
        </w:rPr>
        <w:t>Travlr</w:t>
      </w:r>
      <w:proofErr w:type="spellEnd"/>
      <w:r w:rsidRPr="00B77208">
        <w:rPr>
          <w:rFonts w:asciiTheme="majorHAnsi" w:hAnsiTheme="majorHAnsi" w:cstheme="majorHAnsi"/>
          <w:b w:val="0"/>
        </w:rPr>
        <w:t xml:space="preserve"> Getaways application follows a layered architecture, as illustrated in the component diagram. The diagram depicts two client components</w:t>
      </w:r>
      <w:r>
        <w:rPr>
          <w:rFonts w:asciiTheme="majorHAnsi" w:hAnsiTheme="majorHAnsi" w:cstheme="majorHAnsi"/>
          <w:b w:val="0"/>
        </w:rPr>
        <w:t xml:space="preserve">, </w:t>
      </w:r>
      <w:r w:rsidRPr="00B77208">
        <w:rPr>
          <w:rFonts w:asciiTheme="majorHAnsi" w:hAnsiTheme="majorHAnsi" w:cstheme="majorHAnsi"/>
          <w:b w:val="0"/>
        </w:rPr>
        <w:t>the customer-facing interface and the administrator SPA</w:t>
      </w:r>
      <w:r>
        <w:rPr>
          <w:rFonts w:asciiTheme="majorHAnsi" w:hAnsiTheme="majorHAnsi" w:cstheme="majorHAnsi"/>
          <w:b w:val="0"/>
        </w:rPr>
        <w:t xml:space="preserve">, </w:t>
      </w:r>
      <w:r w:rsidRPr="00B77208">
        <w:rPr>
          <w:rFonts w:asciiTheme="majorHAnsi" w:hAnsiTheme="majorHAnsi" w:cstheme="majorHAnsi"/>
          <w:b w:val="0"/>
        </w:rPr>
        <w:t>communicating with a centralized application server through HTTP-based RESTful APIs.</w:t>
      </w:r>
    </w:p>
    <w:p w14:paraId="62322F4C" w14:textId="77777777" w:rsidR="00B77208" w:rsidRPr="00B77208" w:rsidRDefault="00B77208" w:rsidP="00B77208"/>
    <w:p w14:paraId="42C8BBD5" w14:textId="77777777" w:rsidR="00B77208" w:rsidRDefault="00B77208" w:rsidP="00B77208">
      <w:pPr>
        <w:pStyle w:val="Heading3"/>
        <w:suppressAutoHyphens/>
        <w:contextualSpacing/>
        <w:rPr>
          <w:rFonts w:asciiTheme="majorHAnsi" w:hAnsiTheme="majorHAnsi" w:cstheme="majorHAnsi"/>
          <w:b w:val="0"/>
        </w:rPr>
      </w:pPr>
      <w:r w:rsidRPr="00B77208">
        <w:rPr>
          <w:rFonts w:asciiTheme="majorHAnsi" w:hAnsiTheme="majorHAnsi" w:cstheme="majorHAnsi"/>
          <w:b w:val="0"/>
        </w:rPr>
        <w:t>The Node.js and Express.js application server functions as the orchestration layer, handling incoming requests, enforcing business rules, managing authentication and authorization, and mediating access to persistent data. The MongoDB database serves as the system’s data storage layer, storing trip information and administrative records.</w:t>
      </w:r>
    </w:p>
    <w:p w14:paraId="454A63F9" w14:textId="77777777" w:rsidR="00B77208" w:rsidRPr="00B77208" w:rsidRDefault="00B77208" w:rsidP="00B77208"/>
    <w:p w14:paraId="3ED2266E" w14:textId="29DAA23D" w:rsidR="00424080" w:rsidRDefault="00B77208" w:rsidP="00B77208">
      <w:pPr>
        <w:pStyle w:val="Heading3"/>
        <w:suppressAutoHyphens/>
        <w:contextualSpacing/>
        <w:rPr>
          <w:rFonts w:asciiTheme="majorHAnsi" w:hAnsiTheme="majorHAnsi" w:cstheme="majorHAnsi"/>
          <w:b w:val="0"/>
        </w:rPr>
      </w:pPr>
      <w:r w:rsidRPr="00B77208">
        <w:rPr>
          <w:rFonts w:asciiTheme="majorHAnsi" w:hAnsiTheme="majorHAnsi" w:cstheme="majorHAnsi"/>
          <w:b w:val="0"/>
        </w:rPr>
        <w:t>All data access is restricted to the application server, ensuring consistent validation and controlled interaction with the database. This clear separation of concerns enhances maintainability, supports scalability, and enables future expansion without significant architectural restructuring.</w:t>
      </w:r>
    </w:p>
    <w:p w14:paraId="21F5475B" w14:textId="77777777" w:rsidR="00424080" w:rsidRDefault="00424080" w:rsidP="00424080">
      <w:pPr>
        <w:pStyle w:val="Heading3"/>
        <w:suppressAutoHyphens/>
        <w:contextualSpacing/>
        <w:rPr>
          <w:rFonts w:asciiTheme="majorHAnsi" w:hAnsiTheme="majorHAnsi" w:cstheme="majorHAnsi"/>
          <w:b w:val="0"/>
        </w:rPr>
      </w:pPr>
    </w:p>
    <w:p w14:paraId="45187C6A" w14:textId="1F192035" w:rsidR="00BB30F9" w:rsidRPr="00FC3CE8" w:rsidRDefault="002C3E3A" w:rsidP="00424080">
      <w:pPr>
        <w:pStyle w:val="Heading3"/>
        <w:suppressAutoHyphens/>
        <w:contextualSpacing/>
        <w:rPr>
          <w:rFonts w:asciiTheme="majorHAnsi" w:hAnsiTheme="majorHAnsi" w:cstheme="majorHAnsi"/>
        </w:rPr>
      </w:pPr>
      <w:r w:rsidRPr="00FC3CE8">
        <w:rPr>
          <w:rFonts w:asciiTheme="majorHAnsi" w:hAnsiTheme="majorHAnsi" w:cstheme="majorHAnsi"/>
        </w:rPr>
        <w:t>Sequence Diagram</w:t>
      </w:r>
      <w:bookmarkEnd w:id="9"/>
    </w:p>
    <w:p w14:paraId="2878EDF4" w14:textId="77777777" w:rsidR="00FC3CE8" w:rsidRDefault="00FC3CE8" w:rsidP="00FC3CE8">
      <w:pPr>
        <w:suppressAutoHyphens/>
        <w:contextualSpacing/>
        <w:rPr>
          <w:rFonts w:asciiTheme="majorHAnsi" w:hAnsiTheme="majorHAnsi" w:cstheme="majorHAnsi"/>
          <w:sz w:val="22"/>
          <w:szCs w:val="22"/>
        </w:rPr>
      </w:pPr>
    </w:p>
    <w:p w14:paraId="5769D6BB" w14:textId="4A2D5F0E" w:rsidR="00BB30F9"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w:t>
      </w:r>
      <w:r w:rsidR="00AB2AA5" w:rsidRPr="00FC3CE8">
        <w:rPr>
          <w:rFonts w:asciiTheme="majorHAnsi" w:hAnsiTheme="majorHAnsi" w:cstheme="majorHAnsi"/>
          <w:sz w:val="22"/>
          <w:szCs w:val="22"/>
        </w:rPr>
        <w:t>Illustrate the flow of logic in a web application by completing a sequence diagram</w:t>
      </w:r>
      <w:r w:rsidRPr="00FC3CE8">
        <w:rPr>
          <w:rFonts w:asciiTheme="majorHAnsi" w:hAnsiTheme="majorHAnsi" w:cstheme="majorHAnsi"/>
          <w:sz w:val="22"/>
          <w:szCs w:val="22"/>
        </w:rPr>
        <w:t>. Insert an image of the sequence diagram here.&gt;</w:t>
      </w:r>
    </w:p>
    <w:p w14:paraId="49A4770C" w14:textId="77777777" w:rsidR="00972DAD" w:rsidRPr="00FC3CE8" w:rsidRDefault="00972DAD" w:rsidP="00FC3CE8">
      <w:pPr>
        <w:suppressAutoHyphens/>
        <w:contextualSpacing/>
        <w:rPr>
          <w:rFonts w:asciiTheme="majorHAnsi" w:hAnsiTheme="majorHAnsi" w:cstheme="majorHAnsi"/>
          <w:sz w:val="22"/>
          <w:szCs w:val="22"/>
        </w:rPr>
      </w:pPr>
    </w:p>
    <w:p w14:paraId="125FB72D"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w:t>
      </w:r>
      <w:r w:rsidR="00AB2AA5" w:rsidRPr="00FC3CE8">
        <w:rPr>
          <w:rFonts w:asciiTheme="majorHAnsi" w:hAnsiTheme="majorHAnsi" w:cstheme="majorHAnsi"/>
          <w:sz w:val="22"/>
          <w:szCs w:val="22"/>
        </w:rPr>
        <w:t>Describe the flow of logic in the web application based on the sequence diagram. Be sure to d</w:t>
      </w:r>
      <w:r w:rsidRPr="00FC3CE8">
        <w:rPr>
          <w:rFonts w:asciiTheme="majorHAnsi" w:hAnsiTheme="majorHAnsi" w:cstheme="majorHAnsi"/>
          <w:sz w:val="22"/>
          <w:szCs w:val="22"/>
        </w:rPr>
        <w:t>escribe the interactions between the layers, or tiers, of the full stack application.</w:t>
      </w:r>
      <w:r w:rsidR="00AB2AA5" w:rsidRPr="00FC3CE8">
        <w:rPr>
          <w:rFonts w:asciiTheme="majorHAnsi" w:hAnsiTheme="majorHAnsi" w:cstheme="majorHAnsi"/>
          <w:sz w:val="22"/>
          <w:szCs w:val="22"/>
        </w:rPr>
        <w:t xml:space="preserve"> It will be helpful </w:t>
      </w:r>
      <w:r w:rsidRPr="00FC3CE8">
        <w:rPr>
          <w:rFonts w:asciiTheme="majorHAnsi" w:hAnsiTheme="majorHAnsi" w:cstheme="majorHAnsi"/>
          <w:sz w:val="22"/>
          <w:szCs w:val="22"/>
        </w:rPr>
        <w:t>to include significant processes such as Sign In, Tr</w:t>
      </w:r>
      <w:r w:rsidR="00AB2AA5" w:rsidRPr="00FC3CE8">
        <w:rPr>
          <w:rFonts w:asciiTheme="majorHAnsi" w:hAnsiTheme="majorHAnsi" w:cstheme="majorHAnsi"/>
          <w:sz w:val="22"/>
          <w:szCs w:val="22"/>
        </w:rPr>
        <w:t xml:space="preserve">ips, and Admin interactions when </w:t>
      </w:r>
      <w:r w:rsidRPr="00FC3CE8">
        <w:rPr>
          <w:rFonts w:asciiTheme="majorHAnsi" w:hAnsiTheme="majorHAnsi" w:cstheme="majorHAnsi"/>
          <w:sz w:val="22"/>
          <w:szCs w:val="22"/>
        </w:rPr>
        <w:t>refer</w:t>
      </w:r>
      <w:r w:rsidR="00AB2AA5" w:rsidRPr="00FC3CE8">
        <w:rPr>
          <w:rFonts w:asciiTheme="majorHAnsi" w:hAnsiTheme="majorHAnsi" w:cstheme="majorHAnsi"/>
          <w:sz w:val="22"/>
          <w:szCs w:val="22"/>
        </w:rPr>
        <w:t>ring</w:t>
      </w:r>
      <w:r w:rsidRPr="00FC3CE8">
        <w:rPr>
          <w:rFonts w:asciiTheme="majorHAnsi" w:hAnsiTheme="majorHAnsi" w:cstheme="majorHAnsi"/>
          <w:sz w:val="22"/>
          <w:szCs w:val="22"/>
        </w:rPr>
        <w:t xml:space="preserve"> to </w:t>
      </w:r>
      <w:r w:rsidR="00AB2AA5" w:rsidRPr="00FC3CE8">
        <w:rPr>
          <w:rFonts w:asciiTheme="majorHAnsi" w:hAnsiTheme="majorHAnsi" w:cstheme="majorHAnsi"/>
          <w:sz w:val="22"/>
          <w:szCs w:val="22"/>
        </w:rPr>
        <w:t>the</w:t>
      </w:r>
      <w:r w:rsidRPr="00FC3CE8">
        <w:rPr>
          <w:rFonts w:asciiTheme="majorHAnsi" w:hAnsiTheme="majorHAnsi" w:cstheme="majorHAnsi"/>
          <w:sz w:val="22"/>
          <w:szCs w:val="22"/>
        </w:rPr>
        <w:t xml:space="preserve"> sequence diagram.&gt;</w:t>
      </w:r>
    </w:p>
    <w:p w14:paraId="7D02FAC2" w14:textId="77777777" w:rsidR="00BB30F9" w:rsidRPr="00FC3CE8" w:rsidRDefault="00BB30F9" w:rsidP="00FC3CE8">
      <w:pPr>
        <w:suppressAutoHyphens/>
        <w:contextualSpacing/>
        <w:rPr>
          <w:rFonts w:asciiTheme="majorHAnsi" w:hAnsiTheme="majorHAnsi" w:cstheme="majorHAnsi"/>
          <w:sz w:val="22"/>
          <w:szCs w:val="22"/>
        </w:rPr>
      </w:pPr>
    </w:p>
    <w:p w14:paraId="765AD444" w14:textId="77777777" w:rsidR="00BB30F9" w:rsidRPr="00FC3CE8" w:rsidRDefault="002C3E3A" w:rsidP="00FC3CE8">
      <w:pPr>
        <w:pStyle w:val="Heading2"/>
        <w:suppressAutoHyphens/>
        <w:contextualSpacing/>
        <w:rPr>
          <w:rFonts w:asciiTheme="majorHAnsi" w:hAnsiTheme="majorHAnsi" w:cstheme="majorHAnsi"/>
        </w:rPr>
      </w:pPr>
      <w:bookmarkStart w:id="10" w:name="_heading=h.4d34og8" w:colFirst="0" w:colLast="0"/>
      <w:bookmarkStart w:id="11" w:name="_Toc36198471"/>
      <w:bookmarkEnd w:id="10"/>
      <w:r w:rsidRPr="00FC3CE8">
        <w:rPr>
          <w:rFonts w:asciiTheme="majorHAnsi" w:hAnsiTheme="majorHAnsi" w:cstheme="majorHAnsi"/>
        </w:rPr>
        <w:t>Class Diagram</w:t>
      </w:r>
      <w:bookmarkEnd w:id="11"/>
    </w:p>
    <w:p w14:paraId="158E3535" w14:textId="77777777" w:rsidR="00BB30F9" w:rsidRPr="00FC3CE8" w:rsidRDefault="00BB30F9" w:rsidP="00FC3CE8">
      <w:pPr>
        <w:suppressAutoHyphens/>
        <w:contextualSpacing/>
        <w:rPr>
          <w:rFonts w:asciiTheme="majorHAnsi" w:hAnsiTheme="majorHAnsi" w:cstheme="majorHAnsi"/>
          <w:b/>
          <w:sz w:val="22"/>
          <w:szCs w:val="22"/>
          <w:shd w:val="clear" w:color="auto" w:fill="CFE2F3"/>
        </w:rPr>
      </w:pPr>
    </w:p>
    <w:p w14:paraId="0B9BF984" w14:textId="77777777" w:rsidR="00AB2AA5"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w:t>
      </w:r>
      <w:r w:rsidR="00AB2AA5" w:rsidRPr="00FC3CE8">
        <w:rPr>
          <w:rFonts w:asciiTheme="majorHAnsi" w:hAnsiTheme="majorHAnsi" w:cstheme="majorHAnsi"/>
          <w:sz w:val="22"/>
          <w:szCs w:val="22"/>
        </w:rPr>
        <w:t>Illustrate the JavaScript classes of the web application by completing a class diagram for the web application. Insert an image of the class diagram here.&gt;</w:t>
      </w:r>
      <w:r w:rsidR="00AB2AA5" w:rsidRPr="00FC3CE8">
        <w:rPr>
          <w:rFonts w:asciiTheme="majorHAnsi" w:hAnsiTheme="majorHAnsi" w:cstheme="majorHAnsi"/>
          <w:sz w:val="22"/>
          <w:szCs w:val="22"/>
        </w:rPr>
        <w:br/>
      </w:r>
    </w:p>
    <w:p w14:paraId="79BFE676" w14:textId="77777777" w:rsidR="00BB30F9" w:rsidRPr="00FC3CE8" w:rsidRDefault="00AB2AA5"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&lt;Describe the JavaScript classes of the web application based on the class diagram.&gt;</w:t>
      </w:r>
    </w:p>
    <w:p w14:paraId="51F92ED5" w14:textId="77777777" w:rsidR="00BB30F9" w:rsidRPr="00FC3CE8" w:rsidRDefault="00BB30F9" w:rsidP="00FC3CE8">
      <w:pPr>
        <w:suppressAutoHyphens/>
        <w:contextualSpacing/>
        <w:rPr>
          <w:rFonts w:asciiTheme="majorHAnsi" w:hAnsiTheme="majorHAnsi" w:cstheme="majorHAnsi"/>
          <w:b/>
          <w:sz w:val="22"/>
          <w:szCs w:val="22"/>
        </w:rPr>
      </w:pPr>
    </w:p>
    <w:p w14:paraId="5F8685DB" w14:textId="77777777" w:rsidR="00BB30F9" w:rsidRPr="00FC3CE8" w:rsidRDefault="002C3E3A" w:rsidP="00FC3CE8">
      <w:pPr>
        <w:pStyle w:val="Heading2"/>
        <w:suppressAutoHyphens/>
        <w:contextualSpacing/>
        <w:rPr>
          <w:rFonts w:asciiTheme="majorHAnsi" w:hAnsiTheme="majorHAnsi" w:cstheme="majorHAnsi"/>
        </w:rPr>
      </w:pPr>
      <w:hyperlink w:anchor="_heading=h.2jxsxqh">
        <w:bookmarkStart w:id="12" w:name="_Toc36198472"/>
        <w:r w:rsidRPr="00FC3CE8">
          <w:rPr>
            <w:rFonts w:asciiTheme="majorHAnsi" w:hAnsiTheme="majorHAnsi" w:cstheme="majorHAnsi"/>
          </w:rPr>
          <w:t>API</w:t>
        </w:r>
      </w:hyperlink>
      <w:r w:rsidRPr="00FC3CE8">
        <w:rPr>
          <w:rFonts w:asciiTheme="majorHAnsi" w:hAnsiTheme="majorHAnsi" w:cstheme="majorHAnsi"/>
        </w:rPr>
        <w:t xml:space="preserve"> Endpoints</w:t>
      </w:r>
      <w:bookmarkEnd w:id="12"/>
    </w:p>
    <w:p w14:paraId="46CA12A7" w14:textId="77777777" w:rsidR="00BB30F9" w:rsidRPr="00FC3CE8" w:rsidRDefault="00BB30F9" w:rsidP="00FC3CE8">
      <w:pPr>
        <w:suppressAutoHyphens/>
        <w:contextualSpacing/>
        <w:rPr>
          <w:rFonts w:asciiTheme="majorHAnsi" w:hAnsiTheme="majorHAnsi" w:cstheme="majorHAnsi"/>
          <w:sz w:val="22"/>
          <w:szCs w:val="22"/>
        </w:rPr>
      </w:pPr>
      <w:bookmarkStart w:id="13" w:name="_heading=h.17dp8vu" w:colFirst="0" w:colLast="0"/>
      <w:bookmarkEnd w:id="13"/>
    </w:p>
    <w:p w14:paraId="513A6051" w14:textId="2301B4D0" w:rsidR="00BB30F9" w:rsidRPr="00FC3CE8" w:rsidRDefault="00AB2AA5"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&lt;Exposing RESTf</w:t>
      </w:r>
      <w:r w:rsidR="002C3E3A" w:rsidRPr="00FC3CE8">
        <w:rPr>
          <w:rFonts w:asciiTheme="majorHAnsi" w:hAnsiTheme="majorHAnsi" w:cstheme="majorHAnsi"/>
          <w:sz w:val="22"/>
          <w:szCs w:val="22"/>
        </w:rPr>
        <w:t>ul endpoints is a design approach to enable an application to participate in a larger ecosystem. Document each endpoint</w:t>
      </w:r>
      <w:r w:rsidR="00D93519">
        <w:rPr>
          <w:rFonts w:asciiTheme="majorHAnsi" w:hAnsiTheme="majorHAnsi" w:cstheme="majorHAnsi"/>
          <w:sz w:val="22"/>
          <w:szCs w:val="22"/>
        </w:rPr>
        <w:t xml:space="preserve"> in the table below,</w:t>
      </w:r>
      <w:r w:rsidR="002C3E3A" w:rsidRPr="00FC3CE8">
        <w:rPr>
          <w:rFonts w:asciiTheme="majorHAnsi" w:hAnsiTheme="majorHAnsi" w:cstheme="majorHAnsi"/>
          <w:sz w:val="22"/>
          <w:szCs w:val="22"/>
        </w:rPr>
        <w:t xml:space="preserve"> including the HTTP method, purpose, URL</w:t>
      </w:r>
      <w:r w:rsidR="00972DAD">
        <w:rPr>
          <w:rFonts w:asciiTheme="majorHAnsi" w:hAnsiTheme="majorHAnsi" w:cstheme="majorHAnsi"/>
          <w:sz w:val="22"/>
          <w:szCs w:val="22"/>
        </w:rPr>
        <w:t>,</w:t>
      </w:r>
      <w:r w:rsidR="002C3E3A" w:rsidRPr="00FC3CE8">
        <w:rPr>
          <w:rFonts w:asciiTheme="majorHAnsi" w:hAnsiTheme="majorHAnsi" w:cstheme="majorHAnsi"/>
          <w:sz w:val="22"/>
          <w:szCs w:val="22"/>
        </w:rPr>
        <w:t xml:space="preserve"> and notes.</w:t>
      </w:r>
      <w:r w:rsidR="00972DAD">
        <w:rPr>
          <w:rFonts w:asciiTheme="majorHAnsi" w:hAnsiTheme="majorHAnsi" w:cstheme="majorHAnsi"/>
          <w:sz w:val="22"/>
          <w:szCs w:val="22"/>
        </w:rPr>
        <w:t>&gt;</w:t>
      </w:r>
    </w:p>
    <w:p w14:paraId="478DE07D" w14:textId="77777777" w:rsidR="00BB30F9" w:rsidRPr="00FC3CE8" w:rsidRDefault="00BB30F9" w:rsidP="00FC3CE8">
      <w:pPr>
        <w:suppressAutoHyphens/>
        <w:contextualSpacing/>
        <w:rPr>
          <w:rFonts w:asciiTheme="majorHAnsi" w:hAnsiTheme="majorHAnsi" w:cstheme="majorHAnsi"/>
          <w:sz w:val="22"/>
          <w:szCs w:val="22"/>
        </w:rPr>
      </w:pPr>
    </w:p>
    <w:tbl>
      <w:tblPr>
        <w:tblStyle w:val="a4"/>
        <w:tblW w:w="89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60"/>
        <w:gridCol w:w="2520"/>
        <w:gridCol w:w="2520"/>
        <w:gridCol w:w="2700"/>
      </w:tblGrid>
      <w:tr w:rsidR="00BB30F9" w:rsidRPr="00FC3CE8" w14:paraId="1B94F9F0" w14:textId="77777777" w:rsidTr="00FC3CE8">
        <w:trPr>
          <w:tblHeader/>
        </w:trPr>
        <w:tc>
          <w:tcPr>
            <w:tcW w:w="1160" w:type="dxa"/>
            <w:tcMar>
              <w:top w:w="0" w:type="dxa"/>
              <w:left w:w="115" w:type="dxa"/>
              <w:bottom w:w="0" w:type="dxa"/>
              <w:right w:w="115" w:type="dxa"/>
            </w:tcMar>
          </w:tcPr>
          <w:p w14:paraId="28E9E5D1"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Method</w:t>
            </w:r>
          </w:p>
        </w:tc>
        <w:tc>
          <w:tcPr>
            <w:tcW w:w="2520" w:type="dxa"/>
            <w:tcMar>
              <w:top w:w="0" w:type="dxa"/>
              <w:left w:w="115" w:type="dxa"/>
              <w:bottom w:w="0" w:type="dxa"/>
              <w:right w:w="115" w:type="dxa"/>
            </w:tcMar>
          </w:tcPr>
          <w:p w14:paraId="30224490"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Purpose</w:t>
            </w:r>
          </w:p>
        </w:tc>
        <w:tc>
          <w:tcPr>
            <w:tcW w:w="2520" w:type="dxa"/>
            <w:tcMar>
              <w:top w:w="0" w:type="dxa"/>
              <w:left w:w="115" w:type="dxa"/>
              <w:bottom w:w="0" w:type="dxa"/>
              <w:right w:w="115" w:type="dxa"/>
            </w:tcMar>
          </w:tcPr>
          <w:p w14:paraId="2DAD26A6"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URL</w:t>
            </w:r>
          </w:p>
        </w:tc>
        <w:tc>
          <w:tcPr>
            <w:tcW w:w="2700" w:type="dxa"/>
            <w:tcMar>
              <w:top w:w="0" w:type="dxa"/>
              <w:left w:w="115" w:type="dxa"/>
              <w:bottom w:w="0" w:type="dxa"/>
              <w:right w:w="115" w:type="dxa"/>
            </w:tcMar>
          </w:tcPr>
          <w:p w14:paraId="66B07C14"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Notes</w:t>
            </w:r>
          </w:p>
        </w:tc>
      </w:tr>
      <w:tr w:rsidR="00BB30F9" w:rsidRPr="00FC3CE8" w14:paraId="70DA8AFD" w14:textId="77777777" w:rsidTr="00FC3CE8">
        <w:trPr>
          <w:tblHeader/>
        </w:trPr>
        <w:tc>
          <w:tcPr>
            <w:tcW w:w="1160" w:type="dxa"/>
            <w:tcMar>
              <w:top w:w="0" w:type="dxa"/>
              <w:left w:w="115" w:type="dxa"/>
              <w:bottom w:w="0" w:type="dxa"/>
              <w:right w:w="115" w:type="dxa"/>
            </w:tcMar>
          </w:tcPr>
          <w:p w14:paraId="3D452A87"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GET</w:t>
            </w:r>
          </w:p>
        </w:tc>
        <w:tc>
          <w:tcPr>
            <w:tcW w:w="2520" w:type="dxa"/>
            <w:tcMar>
              <w:top w:w="0" w:type="dxa"/>
              <w:left w:w="115" w:type="dxa"/>
              <w:bottom w:w="0" w:type="dxa"/>
              <w:right w:w="115" w:type="dxa"/>
            </w:tcMar>
          </w:tcPr>
          <w:p w14:paraId="217D5BAE"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&lt;Retrieve list of things&gt;</w:t>
            </w:r>
          </w:p>
        </w:tc>
        <w:tc>
          <w:tcPr>
            <w:tcW w:w="2520" w:type="dxa"/>
            <w:tcMar>
              <w:top w:w="0" w:type="dxa"/>
              <w:left w:w="115" w:type="dxa"/>
              <w:bottom w:w="0" w:type="dxa"/>
              <w:right w:w="115" w:type="dxa"/>
            </w:tcMar>
          </w:tcPr>
          <w:p w14:paraId="6132E57F" w14:textId="77777777" w:rsidR="00BB30F9" w:rsidRPr="00FC3CE8" w:rsidRDefault="002C3E3A" w:rsidP="00FC3CE8">
            <w:pPr>
              <w:suppressAutoHyphens/>
              <w:contextualSpacing/>
              <w:rPr>
                <w:rFonts w:asciiTheme="majorHAnsi" w:hAnsiTheme="majorHAnsi" w:cstheme="majorHAnsi"/>
                <w:sz w:val="22"/>
                <w:szCs w:val="22"/>
              </w:rPr>
            </w:pPr>
            <w:bookmarkStart w:id="14" w:name="_heading=h.3rdcrjn" w:colFirst="0" w:colLast="0"/>
            <w:bookmarkEnd w:id="14"/>
            <w:r w:rsidRPr="00FC3CE8">
              <w:rPr>
                <w:rFonts w:asciiTheme="majorHAnsi" w:hAnsiTheme="majorHAnsi" w:cstheme="majorHAnsi"/>
                <w:sz w:val="22"/>
                <w:szCs w:val="22"/>
              </w:rPr>
              <w:t>&lt;/</w:t>
            </w:r>
            <w:proofErr w:type="spellStart"/>
            <w:r w:rsidRPr="00FC3CE8">
              <w:rPr>
                <w:rFonts w:asciiTheme="majorHAnsi" w:hAnsiTheme="majorHAnsi" w:cstheme="majorHAnsi"/>
                <w:sz w:val="22"/>
                <w:szCs w:val="22"/>
              </w:rPr>
              <w:t>api</w:t>
            </w:r>
            <w:proofErr w:type="spellEnd"/>
            <w:r w:rsidRPr="00FC3CE8">
              <w:rPr>
                <w:rFonts w:asciiTheme="majorHAnsi" w:hAnsiTheme="majorHAnsi" w:cstheme="majorHAnsi"/>
                <w:sz w:val="22"/>
                <w:szCs w:val="22"/>
              </w:rPr>
              <w:t>/things&gt;</w:t>
            </w:r>
          </w:p>
        </w:tc>
        <w:tc>
          <w:tcPr>
            <w:tcW w:w="2700" w:type="dxa"/>
            <w:tcMar>
              <w:top w:w="0" w:type="dxa"/>
              <w:left w:w="115" w:type="dxa"/>
              <w:bottom w:w="0" w:type="dxa"/>
              <w:right w:w="115" w:type="dxa"/>
            </w:tcMar>
          </w:tcPr>
          <w:p w14:paraId="789B1752"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&lt;Returns all active things&gt;</w:t>
            </w:r>
          </w:p>
        </w:tc>
      </w:tr>
      <w:tr w:rsidR="00BB30F9" w:rsidRPr="00FC3CE8" w14:paraId="6C4A9B8F" w14:textId="77777777" w:rsidTr="00FC3CE8">
        <w:trPr>
          <w:tblHeader/>
        </w:trPr>
        <w:tc>
          <w:tcPr>
            <w:tcW w:w="1160" w:type="dxa"/>
            <w:tcMar>
              <w:top w:w="0" w:type="dxa"/>
              <w:left w:w="115" w:type="dxa"/>
              <w:bottom w:w="0" w:type="dxa"/>
              <w:right w:w="115" w:type="dxa"/>
            </w:tcMar>
          </w:tcPr>
          <w:p w14:paraId="0B1302D3"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GET</w:t>
            </w:r>
          </w:p>
        </w:tc>
        <w:tc>
          <w:tcPr>
            <w:tcW w:w="2520" w:type="dxa"/>
            <w:tcMar>
              <w:top w:w="0" w:type="dxa"/>
              <w:left w:w="115" w:type="dxa"/>
              <w:bottom w:w="0" w:type="dxa"/>
              <w:right w:w="115" w:type="dxa"/>
            </w:tcMar>
          </w:tcPr>
          <w:p w14:paraId="73601651"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&lt;Retrieve single thing&gt;</w:t>
            </w:r>
          </w:p>
        </w:tc>
        <w:tc>
          <w:tcPr>
            <w:tcW w:w="2520" w:type="dxa"/>
            <w:tcMar>
              <w:top w:w="0" w:type="dxa"/>
              <w:left w:w="115" w:type="dxa"/>
              <w:bottom w:w="0" w:type="dxa"/>
              <w:right w:w="115" w:type="dxa"/>
            </w:tcMar>
          </w:tcPr>
          <w:p w14:paraId="48450E12"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w:t>
            </w:r>
            <w:proofErr w:type="spellStart"/>
            <w:r w:rsidRPr="00FC3CE8">
              <w:rPr>
                <w:rFonts w:asciiTheme="majorHAnsi" w:hAnsiTheme="majorHAnsi" w:cstheme="majorHAnsi"/>
                <w:sz w:val="22"/>
                <w:szCs w:val="22"/>
              </w:rPr>
              <w:t>api</w:t>
            </w:r>
            <w:proofErr w:type="spellEnd"/>
            <w:r w:rsidRPr="00FC3CE8">
              <w:rPr>
                <w:rFonts w:asciiTheme="majorHAnsi" w:hAnsiTheme="majorHAnsi" w:cstheme="majorHAnsi"/>
                <w:sz w:val="22"/>
                <w:szCs w:val="22"/>
              </w:rPr>
              <w:t>/things</w:t>
            </w:r>
            <w:proofErr w:type="gramStart"/>
            <w:r w:rsidRPr="00FC3CE8">
              <w:rPr>
                <w:rFonts w:asciiTheme="majorHAnsi" w:hAnsiTheme="majorHAnsi" w:cstheme="majorHAnsi"/>
                <w:sz w:val="22"/>
                <w:szCs w:val="22"/>
              </w:rPr>
              <w:t>/:</w:t>
            </w:r>
            <w:proofErr w:type="spellStart"/>
            <w:r w:rsidRPr="00FC3CE8">
              <w:rPr>
                <w:rFonts w:asciiTheme="majorHAnsi" w:hAnsiTheme="majorHAnsi" w:cstheme="majorHAnsi"/>
                <w:sz w:val="22"/>
                <w:szCs w:val="22"/>
              </w:rPr>
              <w:t>thingId</w:t>
            </w:r>
            <w:proofErr w:type="spellEnd"/>
            <w:proofErr w:type="gramEnd"/>
            <w:r w:rsidRPr="00FC3CE8">
              <w:rPr>
                <w:rFonts w:asciiTheme="majorHAnsi" w:hAnsiTheme="majorHAnsi" w:cstheme="majorHAnsi"/>
                <w:sz w:val="22"/>
                <w:szCs w:val="22"/>
              </w:rPr>
              <w:t>&gt;</w:t>
            </w:r>
          </w:p>
        </w:tc>
        <w:tc>
          <w:tcPr>
            <w:tcW w:w="2700" w:type="dxa"/>
            <w:tcMar>
              <w:top w:w="0" w:type="dxa"/>
              <w:left w:w="115" w:type="dxa"/>
              <w:bottom w:w="0" w:type="dxa"/>
              <w:right w:w="115" w:type="dxa"/>
            </w:tcMar>
          </w:tcPr>
          <w:p w14:paraId="1C39B111" w14:textId="000297F0"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&lt;Returns single thing instance, identified by the thing I</w:t>
            </w:r>
            <w:r w:rsidR="00A673FB">
              <w:rPr>
                <w:rFonts w:asciiTheme="majorHAnsi" w:hAnsiTheme="majorHAnsi" w:cstheme="majorHAnsi"/>
                <w:sz w:val="22"/>
                <w:szCs w:val="22"/>
              </w:rPr>
              <w:t>D</w:t>
            </w:r>
            <w:r w:rsidRPr="00FC3CE8">
              <w:rPr>
                <w:rFonts w:asciiTheme="majorHAnsi" w:hAnsiTheme="majorHAnsi" w:cstheme="majorHAnsi"/>
                <w:sz w:val="22"/>
                <w:szCs w:val="22"/>
              </w:rPr>
              <w:t xml:space="preserve"> passed on the request URL&gt;</w:t>
            </w:r>
          </w:p>
        </w:tc>
      </w:tr>
    </w:tbl>
    <w:p w14:paraId="053EBA9C" w14:textId="77777777" w:rsidR="00BB30F9" w:rsidRPr="00FC3CE8" w:rsidRDefault="00BB30F9" w:rsidP="00FC3CE8">
      <w:pPr>
        <w:suppressAutoHyphens/>
        <w:contextualSpacing/>
        <w:rPr>
          <w:rFonts w:asciiTheme="majorHAnsi" w:hAnsiTheme="majorHAnsi" w:cstheme="majorHAnsi"/>
          <w:b/>
          <w:sz w:val="22"/>
          <w:szCs w:val="22"/>
        </w:rPr>
      </w:pPr>
    </w:p>
    <w:bookmarkStart w:id="15" w:name="_heading=h.4h5b3qv007h8" w:colFirst="0" w:colLast="0"/>
    <w:bookmarkStart w:id="16" w:name="_Toc36198473"/>
    <w:bookmarkEnd w:id="15"/>
    <w:p w14:paraId="52899750" w14:textId="77777777" w:rsidR="00BB30F9" w:rsidRPr="00FC3CE8" w:rsidRDefault="00000000" w:rsidP="00FC3CE8">
      <w:pPr>
        <w:pStyle w:val="Heading2"/>
        <w:suppressAutoHyphens/>
        <w:contextualSpacing/>
        <w:rPr>
          <w:rFonts w:asciiTheme="majorHAnsi" w:hAnsiTheme="majorHAnsi" w:cstheme="majorHAnsi"/>
        </w:rPr>
      </w:pPr>
      <w:sdt>
        <w:sdtPr>
          <w:rPr>
            <w:rFonts w:asciiTheme="majorHAnsi" w:hAnsiTheme="majorHAnsi" w:cstheme="majorHAnsi"/>
          </w:rPr>
          <w:tag w:val="goog_rdk_0"/>
          <w:id w:val="218947832"/>
        </w:sdtPr>
        <w:sdtContent/>
      </w:sdt>
      <w:r w:rsidR="002C3E3A" w:rsidRPr="00FC3CE8">
        <w:rPr>
          <w:rFonts w:asciiTheme="majorHAnsi" w:hAnsiTheme="majorHAnsi" w:cstheme="majorHAnsi"/>
        </w:rPr>
        <w:t>The User Interface</w:t>
      </w:r>
      <w:bookmarkEnd w:id="16"/>
    </w:p>
    <w:p w14:paraId="20651A49" w14:textId="77777777" w:rsidR="00FC3CE8" w:rsidRDefault="00FC3CE8" w:rsidP="00FC3CE8">
      <w:pPr>
        <w:suppressAutoHyphens/>
        <w:contextualSpacing/>
        <w:rPr>
          <w:rFonts w:asciiTheme="majorHAnsi" w:hAnsiTheme="majorHAnsi" w:cstheme="majorHAnsi"/>
          <w:sz w:val="22"/>
          <w:szCs w:val="22"/>
        </w:rPr>
      </w:pPr>
    </w:p>
    <w:p w14:paraId="037EAB16" w14:textId="3E82BC91" w:rsidR="00BB30F9" w:rsidRPr="00FC3CE8" w:rsidRDefault="00AB2AA5"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&lt;Insert</w:t>
      </w:r>
      <w:r w:rsidR="002C3E3A" w:rsidRPr="00FC3CE8">
        <w:rPr>
          <w:rFonts w:asciiTheme="majorHAnsi" w:hAnsiTheme="majorHAnsi" w:cstheme="majorHAnsi"/>
          <w:sz w:val="22"/>
          <w:szCs w:val="22"/>
        </w:rPr>
        <w:t xml:space="preserve"> screenshot</w:t>
      </w:r>
      <w:r w:rsidRPr="00FC3CE8">
        <w:rPr>
          <w:rFonts w:asciiTheme="majorHAnsi" w:hAnsiTheme="majorHAnsi" w:cstheme="majorHAnsi"/>
          <w:sz w:val="22"/>
          <w:szCs w:val="22"/>
        </w:rPr>
        <w:t>s from the development of the SPA development to show the following: (1) a</w:t>
      </w:r>
      <w:r w:rsidR="002C3E3A" w:rsidRPr="00FC3CE8">
        <w:rPr>
          <w:rFonts w:asciiTheme="majorHAnsi" w:hAnsiTheme="majorHAnsi" w:cstheme="majorHAnsi"/>
          <w:sz w:val="22"/>
          <w:szCs w:val="22"/>
        </w:rPr>
        <w:t xml:space="preserve"> unique trip, added by you</w:t>
      </w:r>
      <w:r w:rsidRPr="00FC3CE8">
        <w:rPr>
          <w:rFonts w:asciiTheme="majorHAnsi" w:hAnsiTheme="majorHAnsi" w:cstheme="majorHAnsi"/>
          <w:sz w:val="22"/>
          <w:szCs w:val="22"/>
        </w:rPr>
        <w:t>, (2) the E</w:t>
      </w:r>
      <w:r w:rsidR="002C3E3A" w:rsidRPr="00FC3CE8">
        <w:rPr>
          <w:rFonts w:asciiTheme="majorHAnsi" w:hAnsiTheme="majorHAnsi" w:cstheme="majorHAnsi"/>
          <w:sz w:val="22"/>
          <w:szCs w:val="22"/>
        </w:rPr>
        <w:t>dit screen</w:t>
      </w:r>
      <w:r w:rsidR="00A673FB">
        <w:rPr>
          <w:rFonts w:asciiTheme="majorHAnsi" w:hAnsiTheme="majorHAnsi" w:cstheme="majorHAnsi"/>
          <w:sz w:val="22"/>
          <w:szCs w:val="22"/>
        </w:rPr>
        <w:t>,</w:t>
      </w:r>
      <w:r w:rsidRPr="00FC3CE8">
        <w:rPr>
          <w:rFonts w:asciiTheme="majorHAnsi" w:hAnsiTheme="majorHAnsi" w:cstheme="majorHAnsi"/>
          <w:sz w:val="22"/>
          <w:szCs w:val="22"/>
        </w:rPr>
        <w:t xml:space="preserve"> and (3) the </w:t>
      </w:r>
      <w:r w:rsidR="002C3E3A" w:rsidRPr="00FC3CE8">
        <w:rPr>
          <w:rFonts w:asciiTheme="majorHAnsi" w:hAnsiTheme="majorHAnsi" w:cstheme="majorHAnsi"/>
          <w:sz w:val="22"/>
          <w:szCs w:val="22"/>
        </w:rPr>
        <w:t>Update screen</w:t>
      </w:r>
      <w:r w:rsidRPr="00FC3CE8">
        <w:rPr>
          <w:rFonts w:asciiTheme="majorHAnsi" w:hAnsiTheme="majorHAnsi" w:cstheme="majorHAnsi"/>
          <w:sz w:val="22"/>
          <w:szCs w:val="22"/>
        </w:rPr>
        <w:t>.&gt;</w:t>
      </w:r>
    </w:p>
    <w:p w14:paraId="2D76285C" w14:textId="77777777" w:rsidR="00AB2AA5" w:rsidRPr="00FC3CE8" w:rsidRDefault="00AB2AA5" w:rsidP="00FC3CE8">
      <w:pPr>
        <w:suppressAutoHyphens/>
        <w:contextualSpacing/>
        <w:rPr>
          <w:rFonts w:asciiTheme="majorHAnsi" w:hAnsiTheme="majorHAnsi" w:cstheme="majorHAnsi"/>
          <w:sz w:val="22"/>
          <w:szCs w:val="22"/>
        </w:rPr>
      </w:pPr>
    </w:p>
    <w:p w14:paraId="28F72232" w14:textId="14445F8B" w:rsidR="00BB30F9" w:rsidRDefault="002C3E3A" w:rsidP="00972DAD">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w:t>
      </w:r>
      <w:r w:rsidR="00972DAD" w:rsidRPr="00972DAD">
        <w:rPr>
          <w:rFonts w:asciiTheme="majorHAnsi" w:hAnsiTheme="majorHAnsi" w:cstheme="majorHAnsi"/>
          <w:sz w:val="22"/>
          <w:szCs w:val="22"/>
        </w:rPr>
        <w:t xml:space="preserve">Summarize the Angular project structure and how it compares to the Express project structure. Be sure to describe the rich functionality provided by </w:t>
      </w:r>
      <w:r w:rsidR="00FE1A14">
        <w:rPr>
          <w:rFonts w:asciiTheme="majorHAnsi" w:hAnsiTheme="majorHAnsi" w:cstheme="majorHAnsi"/>
          <w:sz w:val="22"/>
          <w:szCs w:val="22"/>
        </w:rPr>
        <w:t>the</w:t>
      </w:r>
      <w:r w:rsidR="00972DAD" w:rsidRPr="00972DAD">
        <w:rPr>
          <w:rFonts w:asciiTheme="majorHAnsi" w:hAnsiTheme="majorHAnsi" w:cstheme="majorHAnsi"/>
          <w:sz w:val="22"/>
          <w:szCs w:val="22"/>
        </w:rPr>
        <w:t xml:space="preserve"> SPA compared to a simple web application interaction</w:t>
      </w:r>
      <w:r w:rsidR="00972DAD">
        <w:rPr>
          <w:rFonts w:asciiTheme="majorHAnsi" w:hAnsiTheme="majorHAnsi" w:cstheme="majorHAnsi"/>
          <w:sz w:val="22"/>
          <w:szCs w:val="22"/>
        </w:rPr>
        <w:t xml:space="preserve">. </w:t>
      </w:r>
      <w:r w:rsidR="00972DAD" w:rsidRPr="00972DAD">
        <w:rPr>
          <w:rFonts w:asciiTheme="majorHAnsi" w:hAnsiTheme="majorHAnsi" w:cstheme="majorHAnsi"/>
          <w:sz w:val="22"/>
          <w:szCs w:val="22"/>
        </w:rPr>
        <w:t>Describe the process of testing to make sure the SPA is working with the API to GET and PUT data in the database.</w:t>
      </w:r>
      <w:r w:rsidR="00972DAD">
        <w:rPr>
          <w:rFonts w:asciiTheme="majorHAnsi" w:hAnsiTheme="majorHAnsi" w:cstheme="majorHAnsi"/>
          <w:sz w:val="22"/>
          <w:szCs w:val="22"/>
        </w:rPr>
        <w:t>&gt;</w:t>
      </w:r>
    </w:p>
    <w:p w14:paraId="530B5EB5" w14:textId="763D1EB1" w:rsidR="00972DAD" w:rsidRDefault="00972DAD" w:rsidP="00FC3CE8">
      <w:pPr>
        <w:suppressAutoHyphens/>
        <w:contextualSpacing/>
        <w:rPr>
          <w:rFonts w:asciiTheme="majorHAnsi" w:hAnsiTheme="majorHAnsi" w:cstheme="majorHAnsi"/>
          <w:sz w:val="22"/>
          <w:szCs w:val="22"/>
        </w:rPr>
      </w:pPr>
    </w:p>
    <w:sectPr w:rsidR="00972DAD">
      <w:footerReference w:type="even" r:id="rId14"/>
      <w:footerReference w:type="default" r:id="rId15"/>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5F3DB" w14:textId="77777777" w:rsidR="00225575" w:rsidRDefault="00225575">
      <w:r>
        <w:separator/>
      </w:r>
    </w:p>
  </w:endnote>
  <w:endnote w:type="continuationSeparator" w:id="0">
    <w:p w14:paraId="699B0BDB" w14:textId="77777777" w:rsidR="00225575" w:rsidRDefault="002255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D5264" w14:textId="77777777" w:rsidR="00BB30F9" w:rsidRDefault="00BB30F9">
    <w:pPr>
      <w:pBdr>
        <w:top w:val="nil"/>
        <w:left w:val="nil"/>
        <w:bottom w:val="nil"/>
        <w:right w:val="nil"/>
        <w:between w:val="nil"/>
      </w:pBdr>
      <w:tabs>
        <w:tab w:val="center" w:pos="4680"/>
        <w:tab w:val="right" w:pos="9360"/>
      </w:tabs>
      <w:jc w:val="right"/>
      <w:rPr>
        <w:color w:val="000000"/>
      </w:rPr>
    </w:pPr>
  </w:p>
  <w:p w14:paraId="0A8E9289" w14:textId="77777777" w:rsidR="00BB30F9" w:rsidRDefault="00BB30F9">
    <w:pPr>
      <w:pBdr>
        <w:top w:val="nil"/>
        <w:left w:val="nil"/>
        <w:bottom w:val="nil"/>
        <w:right w:val="nil"/>
        <w:between w:val="nil"/>
      </w:pBdr>
      <w:tabs>
        <w:tab w:val="center" w:pos="4680"/>
        <w:tab w:val="right" w:pos="9360"/>
      </w:tabs>
      <w:ind w:right="360"/>
      <w:rPr>
        <w:color w:val="000000"/>
      </w:rPr>
    </w:pPr>
  </w:p>
  <w:p w14:paraId="1A983AD5" w14:textId="77777777" w:rsidR="00BB30F9" w:rsidRDefault="002C3E3A">
    <w:pPr>
      <w:widowControl w:val="0"/>
      <w:pBdr>
        <w:top w:val="nil"/>
        <w:left w:val="nil"/>
        <w:bottom w:val="nil"/>
        <w:right w:val="nil"/>
        <w:between w:val="nil"/>
      </w:pBdr>
      <w:spacing w:line="276" w:lineRule="auto"/>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7EF8A" w14:textId="3DE924B5" w:rsidR="00BB30F9" w:rsidRDefault="002C3E3A">
    <w:pPr>
      <w:pBdr>
        <w:top w:val="nil"/>
        <w:left w:val="nil"/>
        <w:bottom w:val="nil"/>
        <w:right w:val="nil"/>
        <w:between w:val="nil"/>
      </w:pBdr>
      <w:tabs>
        <w:tab w:val="center" w:pos="4680"/>
        <w:tab w:val="right" w:pos="9360"/>
      </w:tabs>
      <w:jc w:val="center"/>
      <w:rPr>
        <w:color w:val="000000"/>
      </w:rPr>
    </w:pPr>
    <w:r>
      <w:rPr>
        <w:color w:val="000000"/>
        <w:sz w:val="22"/>
        <w:szCs w:val="22"/>
      </w:rPr>
      <w:fldChar w:fldCharType="begin"/>
    </w:r>
    <w:r>
      <w:rPr>
        <w:color w:val="000000"/>
        <w:sz w:val="22"/>
        <w:szCs w:val="22"/>
      </w:rPr>
      <w:instrText>PAGE</w:instrText>
    </w:r>
    <w:r>
      <w:rPr>
        <w:color w:val="000000"/>
        <w:sz w:val="22"/>
        <w:szCs w:val="22"/>
      </w:rPr>
      <w:fldChar w:fldCharType="separate"/>
    </w:r>
    <w:r w:rsidR="00330643">
      <w:rPr>
        <w:noProof/>
        <w:color w:val="000000"/>
        <w:sz w:val="22"/>
        <w:szCs w:val="22"/>
      </w:rPr>
      <w:t>4</w:t>
    </w:r>
    <w:r>
      <w:rPr>
        <w:color w:val="000000"/>
        <w:sz w:val="22"/>
        <w:szCs w:val="22"/>
      </w:rPr>
      <w:fldChar w:fldCharType="end"/>
    </w:r>
  </w:p>
  <w:p w14:paraId="0DBD41A6" w14:textId="77777777" w:rsidR="00BB30F9" w:rsidRDefault="00BB30F9">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0E59E" w14:textId="77777777" w:rsidR="00225575" w:rsidRDefault="00225575">
      <w:r>
        <w:separator/>
      </w:r>
    </w:p>
  </w:footnote>
  <w:footnote w:type="continuationSeparator" w:id="0">
    <w:p w14:paraId="5A683DBD" w14:textId="77777777" w:rsidR="00225575" w:rsidRDefault="002255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DC4490"/>
    <w:multiLevelType w:val="multilevel"/>
    <w:tmpl w:val="0F709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46104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0F9"/>
    <w:rsid w:val="0009063F"/>
    <w:rsid w:val="000E6E91"/>
    <w:rsid w:val="00225575"/>
    <w:rsid w:val="002C3E3A"/>
    <w:rsid w:val="00330643"/>
    <w:rsid w:val="0041517E"/>
    <w:rsid w:val="00424080"/>
    <w:rsid w:val="00431CF3"/>
    <w:rsid w:val="00447FC0"/>
    <w:rsid w:val="00504C74"/>
    <w:rsid w:val="005A1602"/>
    <w:rsid w:val="0077544A"/>
    <w:rsid w:val="00972DAD"/>
    <w:rsid w:val="00A25C03"/>
    <w:rsid w:val="00A673FB"/>
    <w:rsid w:val="00AA08A1"/>
    <w:rsid w:val="00AB2AA5"/>
    <w:rsid w:val="00B77208"/>
    <w:rsid w:val="00BB30F9"/>
    <w:rsid w:val="00D93519"/>
    <w:rsid w:val="00E774B8"/>
    <w:rsid w:val="00EB5DCE"/>
    <w:rsid w:val="00F35366"/>
    <w:rsid w:val="00FC3CE8"/>
    <w:rsid w:val="00FE1A14"/>
    <w:rsid w:val="00FF35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96842"/>
  <w15:docId w15:val="{BBF863B5-F96A-43E3-AFFD-923E97C60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 w:val="22"/>
      <w:szCs w:val="22"/>
    </w:rPr>
  </w:style>
  <w:style w:type="paragraph" w:styleId="Heading3">
    <w:name w:val="heading 3"/>
    <w:basedOn w:val="Normal"/>
    <w:next w:val="Normal"/>
    <w:uiPriority w:val="9"/>
    <w:unhideWhenUsed/>
    <w:qFormat/>
    <w:pPr>
      <w:outlineLvl w:val="2"/>
    </w:pPr>
    <w:rPr>
      <w:b/>
      <w:sz w:val="22"/>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pPr>
      <w:spacing w:after="160"/>
    </w:pPr>
    <w:rPr>
      <w:color w:val="5A5A5A"/>
      <w:sz w:val="22"/>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paragraph" w:styleId="TOC1">
    <w:name w:val="toc 1"/>
    <w:basedOn w:val="Normal"/>
    <w:next w:val="Normal"/>
    <w:autoRedefine/>
    <w:uiPriority w:val="39"/>
    <w:unhideWhenUsed/>
    <w:rsid w:val="00447FC0"/>
    <w:pPr>
      <w:tabs>
        <w:tab w:val="right" w:pos="9350"/>
      </w:tabs>
    </w:pPr>
  </w:style>
  <w:style w:type="paragraph" w:styleId="TOC2">
    <w:name w:val="toc 2"/>
    <w:basedOn w:val="Normal"/>
    <w:next w:val="Normal"/>
    <w:autoRedefine/>
    <w:uiPriority w:val="39"/>
    <w:unhideWhenUsed/>
    <w:rsid w:val="00D50818"/>
    <w:pPr>
      <w:spacing w:after="100"/>
      <w:ind w:left="240"/>
    </w:pPr>
  </w:style>
  <w:style w:type="character" w:styleId="Hyperlink">
    <w:name w:val="Hyperlink"/>
    <w:basedOn w:val="DefaultParagraphFont"/>
    <w:uiPriority w:val="99"/>
    <w:unhideWhenUsed/>
    <w:rsid w:val="00D50818"/>
    <w:rPr>
      <w:color w:val="0000FF" w:themeColor="hyperlink"/>
      <w:u w:val="single"/>
    </w:r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TOC3">
    <w:name w:val="toc 3"/>
    <w:basedOn w:val="Normal"/>
    <w:next w:val="Normal"/>
    <w:autoRedefine/>
    <w:uiPriority w:val="39"/>
    <w:unhideWhenUsed/>
    <w:rsid w:val="00AB2AA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5228691">
      <w:bodyDiv w:val="1"/>
      <w:marLeft w:val="0"/>
      <w:marRight w:val="0"/>
      <w:marTop w:val="0"/>
      <w:marBottom w:val="0"/>
      <w:divBdr>
        <w:top w:val="none" w:sz="0" w:space="0" w:color="auto"/>
        <w:left w:val="none" w:sz="0" w:space="0" w:color="auto"/>
        <w:bottom w:val="none" w:sz="0" w:space="0" w:color="auto"/>
        <w:right w:val="none" w:sz="0" w:space="0" w:color="auto"/>
      </w:divBdr>
    </w:div>
    <w:div w:id="590435501">
      <w:bodyDiv w:val="1"/>
      <w:marLeft w:val="0"/>
      <w:marRight w:val="0"/>
      <w:marTop w:val="0"/>
      <w:marBottom w:val="0"/>
      <w:divBdr>
        <w:top w:val="none" w:sz="0" w:space="0" w:color="auto"/>
        <w:left w:val="none" w:sz="0" w:space="0" w:color="auto"/>
        <w:bottom w:val="none" w:sz="0" w:space="0" w:color="auto"/>
        <w:right w:val="none" w:sz="0" w:space="0" w:color="auto"/>
      </w:divBdr>
    </w:div>
    <w:div w:id="719745623">
      <w:bodyDiv w:val="1"/>
      <w:marLeft w:val="0"/>
      <w:marRight w:val="0"/>
      <w:marTop w:val="0"/>
      <w:marBottom w:val="0"/>
      <w:divBdr>
        <w:top w:val="none" w:sz="0" w:space="0" w:color="auto"/>
        <w:left w:val="none" w:sz="0" w:space="0" w:color="auto"/>
        <w:bottom w:val="none" w:sz="0" w:space="0" w:color="auto"/>
        <w:right w:val="none" w:sz="0" w:space="0" w:color="auto"/>
      </w:divBdr>
    </w:div>
    <w:div w:id="1330911620">
      <w:bodyDiv w:val="1"/>
      <w:marLeft w:val="0"/>
      <w:marRight w:val="0"/>
      <w:marTop w:val="0"/>
      <w:marBottom w:val="0"/>
      <w:divBdr>
        <w:top w:val="none" w:sz="0" w:space="0" w:color="auto"/>
        <w:left w:val="none" w:sz="0" w:space="0" w:color="auto"/>
        <w:bottom w:val="none" w:sz="0" w:space="0" w:color="auto"/>
        <w:right w:val="none" w:sz="0" w:space="0" w:color="auto"/>
      </w:divBdr>
    </w:div>
    <w:div w:id="13674831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learn.snhu.edu/d2l/lor/viewer/view.d2l?ou=6606&amp;loIdentId=24342"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go:gDocsCustomXmlDataStorage xmlns:r="http://schemas.openxmlformats.org/officeDocument/2006/relationships" xmlns:go="http://customooxmlschemas.google.com/">
  <go:docsCustomData xmlns:go="http://customooxmlschemas.google.com/" roundtripDataSignature="AMtx7mhlQxUlYotSxlzb/K+26fkCr5Qlkw==">AMUW2mW1kN5agRxwVIWyD/m6beqkmXuOJ9L+jXyq6OrT8A7uOkGRZeTuNxoWv36g8BJCXl4uefNfMOi9mZH/d1SUUadKtuTNwxRVRTTjHLfUoJAQulT1ojg=</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B67D417-F46B-459B-BE4A-CE060E0409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029DA15-9DFC-4A0A-8033-CAECD90791B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4.xml><?xml version="1.0" encoding="utf-8"?>
<ds:datastoreItem xmlns:ds="http://schemas.openxmlformats.org/officeDocument/2006/customXml" ds:itemID="{DFAA2243-9B12-47D3-B8CD-149B296ED07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1162</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CS 465 Software Design Document Template</vt:lpstr>
    </vt:vector>
  </TitlesOfParts>
  <Company>SNHU</Company>
  <LinksUpToDate>false</LinksUpToDate>
  <CharactersWithSpaces>7777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465 Software Design Document Template</dc:title>
  <dc:creator>Brown, Tyra</dc:creator>
  <cp:lastModifiedBy>King, Jasmine</cp:lastModifiedBy>
  <cp:revision>2</cp:revision>
  <dcterms:created xsi:type="dcterms:W3CDTF">2026-03-25T18:39:00Z</dcterms:created>
  <dcterms:modified xsi:type="dcterms:W3CDTF">2026-03-25T18:39:00Z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