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56FB" w14:textId="7C73DE25" w:rsidR="00144FF5" w:rsidRDefault="007B3603" w:rsidP="00A277A6">
      <w:pPr>
        <w:spacing w:line="480" w:lineRule="auto"/>
        <w:rPr>
          <w:rFonts w:ascii="Times New Roman" w:hAnsi="Times New Roman" w:cs="Times New Roman"/>
          <w:b/>
          <w:bCs/>
        </w:rPr>
      </w:pPr>
      <w:r>
        <w:rPr>
          <w:rFonts w:ascii="Times New Roman" w:hAnsi="Times New Roman" w:cs="Times New Roman"/>
          <w:b/>
          <w:bCs/>
        </w:rPr>
        <w:t>Professional Self-Assessment</w:t>
      </w:r>
    </w:p>
    <w:p w14:paraId="2E8D009C" w14:textId="07112266" w:rsidR="00871967" w:rsidRPr="00A277A6" w:rsidRDefault="00871967" w:rsidP="00A277A6">
      <w:pPr>
        <w:spacing w:line="480" w:lineRule="auto"/>
        <w:rPr>
          <w:rFonts w:ascii="Times New Roman" w:hAnsi="Times New Roman" w:cs="Times New Roman"/>
        </w:rPr>
      </w:pPr>
      <w:r w:rsidRPr="00A277A6">
        <w:rPr>
          <w:rFonts w:ascii="Times New Roman" w:hAnsi="Times New Roman" w:cs="Times New Roman"/>
        </w:rPr>
        <w:t>Jas King</w:t>
      </w:r>
    </w:p>
    <w:p w14:paraId="63E45AF6" w14:textId="3E946194" w:rsidR="00871967" w:rsidRPr="00A277A6" w:rsidRDefault="00871967" w:rsidP="00A277A6">
      <w:pPr>
        <w:spacing w:line="480" w:lineRule="auto"/>
        <w:rPr>
          <w:rFonts w:ascii="Times New Roman" w:hAnsi="Times New Roman" w:cs="Times New Roman"/>
        </w:rPr>
      </w:pPr>
      <w:r w:rsidRPr="00A277A6">
        <w:rPr>
          <w:rFonts w:ascii="Times New Roman" w:hAnsi="Times New Roman" w:cs="Times New Roman"/>
        </w:rPr>
        <w:t>CS-499: Computer Science Capstone</w:t>
      </w:r>
    </w:p>
    <w:p w14:paraId="4BE22EC6" w14:textId="3FC985C1" w:rsidR="00871967" w:rsidRPr="00A277A6" w:rsidRDefault="00871967" w:rsidP="00A277A6">
      <w:pPr>
        <w:spacing w:line="480" w:lineRule="auto"/>
        <w:rPr>
          <w:rFonts w:ascii="Times New Roman" w:hAnsi="Times New Roman" w:cs="Times New Roman"/>
        </w:rPr>
      </w:pPr>
      <w:r w:rsidRPr="00A277A6">
        <w:rPr>
          <w:rFonts w:ascii="Times New Roman" w:hAnsi="Times New Roman" w:cs="Times New Roman"/>
        </w:rPr>
        <w:t>SNHU</w:t>
      </w:r>
    </w:p>
    <w:p w14:paraId="7EAABD98" w14:textId="63308468" w:rsidR="00871967" w:rsidRPr="00A277A6" w:rsidRDefault="00C11170" w:rsidP="00A277A6">
      <w:pPr>
        <w:spacing w:line="480" w:lineRule="auto"/>
        <w:rPr>
          <w:rFonts w:ascii="Times New Roman" w:hAnsi="Times New Roman" w:cs="Times New Roman"/>
        </w:rPr>
      </w:pPr>
      <w:r>
        <w:rPr>
          <w:rFonts w:ascii="Times New Roman" w:hAnsi="Times New Roman" w:cs="Times New Roman"/>
        </w:rPr>
        <w:t>June 15, 2026</w:t>
      </w:r>
    </w:p>
    <w:p w14:paraId="429950BD" w14:textId="77777777" w:rsidR="00871967" w:rsidRPr="00A277A6" w:rsidRDefault="00871967" w:rsidP="007B3603">
      <w:pPr>
        <w:spacing w:line="480" w:lineRule="auto"/>
        <w:rPr>
          <w:rFonts w:ascii="Times New Roman" w:hAnsi="Times New Roman" w:cs="Times New Roman"/>
        </w:rPr>
      </w:pPr>
    </w:p>
    <w:p w14:paraId="1A2B96F7" w14:textId="47A6F712" w:rsidR="00871967"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Completing the Computer Science program and assembling my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xml:space="preserve"> has allowed me to recognize how much I have grown both technically and professionally. Throughout the program, I developed skills in software design, algorithms, and database integration, while also strengthening my ability to communicate technical ideas clearly and reflect on my own development process. My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xml:space="preserve"> demonstrates this growth through the continued refinement of my CS‑360 Event‑Tracking Mobile App, which I used as my primary artifact across all three enhancement categories. This approach allowed me to show consistent progress through iterative improvement rather than isolated coursework. My earlier reflections also show that I have remained focused on a career as an Apple technician, while gaining a deeper understanding of how software, systems, and technical problem-solving support that goal.</w:t>
      </w:r>
    </w:p>
    <w:p w14:paraId="0D94AA92" w14:textId="5A4D91C1" w:rsidR="007B3603"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One of the most valuable aspects of the program has been learning how to approach work in an organized and professional manner. In 2-1 Journal, I reflected on how code reviews improve both code quality and the developer’s skills by helping identify errors early, improve consistency, and support collaboration. That perspective continued into my capstone work, where I created a code review plan for the Milestone Two Code Review focused on existing functionality, weaknesses, </w:t>
      </w:r>
      <w:r w:rsidRPr="007B3603">
        <w:rPr>
          <w:rFonts w:ascii="Times New Roman" w:hAnsi="Times New Roman" w:cs="Times New Roman"/>
        </w:rPr>
        <w:lastRenderedPageBreak/>
        <w:t>and enhancement plans across software design, algorithms, and databases. Working through this process strengthened my ability to review code critically, make informed design decisions, and communicate improvements clearly. These are skills that will continue to help me professionally, particularly in technical roles where diagnosing problems methodically and explaining solutions to others is essential.</w:t>
      </w:r>
    </w:p>
    <w:p w14:paraId="7349D97A" w14:textId="7982E28C" w:rsidR="007B3603"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The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xml:space="preserve"> has also helped me better articulate my strengths. My 3-1 Journal notes that an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xml:space="preserve"> can serve as a strong tool for self-promotion because it allows me to demonstrate real technical work rather than only describing it on a résumé. That idea is especially important for my career goals. As someone pursuing a more hands-on technical role, I want employers to see evidence of problem-solving, software understanding, debugging, and refinement. The app and its enhancement iterations provide that evidence. Through this artifact, I demonstrated software engineering skills by correcting the login flow, adding validation, and improving maintainability; algorithmic skills by organizing data more efficiently and improving update behavior; and database skills through query improvement, validation, and better structure. My portfolio shows not only that I can build software, but also that I can improve it thoughtfully.</w:t>
      </w:r>
    </w:p>
    <w:p w14:paraId="2971CB1C" w14:textId="3246544B" w:rsidR="007B3603"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My coursework also helped me better understand collaboration and stakeholder communication, even when projects were completed individually. Many assignments required me to explain technical work in ways that would make sense to users, peers, or instructors. The capstone narratives, journals, and code review work especially reinforced that communication in computer science is not only about writing code, but also about explaining decisions, trade-offs, and outcomes. In my 4-1 Journal, I noted that research into Apple technician roles highlighted the importance of customer service, communication, and documentation alongside technical knowledge. That understanding aligns with what I have experienced throughout the program: </w:t>
      </w:r>
      <w:r w:rsidRPr="007B3603">
        <w:rPr>
          <w:rFonts w:ascii="Times New Roman" w:hAnsi="Times New Roman" w:cs="Times New Roman"/>
        </w:rPr>
        <w:lastRenderedPageBreak/>
        <w:t>technical skills are strongest when paired with clear communication and the ability to work productively with others.</w:t>
      </w:r>
    </w:p>
    <w:p w14:paraId="14A20D42" w14:textId="4431D0D8" w:rsidR="007B3603"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The area of software engineering and design is strongly represented in my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My CS‑360 Event‑Tracking Mobile App originally included a login interface, event list, and add/edit event workflows supported by a SQLite database. The enhancement process allowed me to identify weaknesses in structure and usability and improve them. In my code review plan, I identified that the login flow mixed authentication and registration, that add and edit dialogs shared duplicated logic, and that the app could benefit from stronger validation and clearer structure. The resulting software design enhancements improved usability, maintainability, and organization. This growth shows my ability to design and evaluate computing solutions and to use appropriate techniques and tools to improve them.</w:t>
      </w:r>
    </w:p>
    <w:p w14:paraId="3065E8B0" w14:textId="2EDBF6D1" w:rsidR="007B3603" w:rsidRDefault="007B3603" w:rsidP="007B3603">
      <w:pPr>
        <w:spacing w:line="480" w:lineRule="auto"/>
        <w:rPr>
          <w:rFonts w:ascii="Times New Roman" w:hAnsi="Times New Roman" w:cs="Times New Roman"/>
        </w:rPr>
      </w:pPr>
      <w:r w:rsidRPr="007B3603">
        <w:rPr>
          <w:rFonts w:ascii="Times New Roman" w:hAnsi="Times New Roman" w:cs="Times New Roman"/>
        </w:rPr>
        <w:t>The program also strengthened my understanding of algorithms and data structures. In my 5-1 Journal, I reflected on the growing importance of efficient mobile applications and performance optimization, noting that my work on the app demonstrated how sorting data efficiently and reducing full list refreshes improved application behavior. In the artifact itself, I used a list data structure to manage events and enhanced the system by improving how data was retrieved and how updates were reflected in the interface. This helped me better understand that data structures and algorithms are not abstract concepts only used in coding exercises; they directly shape the performance and usability of real software systems. These experiences helped me make stronger design choices and appreciate the trade-offs between simplicity and efficiency.</w:t>
      </w:r>
    </w:p>
    <w:p w14:paraId="41AAB8B8" w14:textId="75A841D1" w:rsidR="007B3603" w:rsidRDefault="007B3603" w:rsidP="007B3603">
      <w:pPr>
        <w:spacing w:line="480" w:lineRule="auto"/>
        <w:rPr>
          <w:rFonts w:ascii="Times New Roman" w:hAnsi="Times New Roman" w:cs="Times New Roman"/>
        </w:rPr>
      </w:pPr>
      <w:r w:rsidRPr="007B3603">
        <w:rPr>
          <w:rFonts w:ascii="Times New Roman" w:hAnsi="Times New Roman" w:cs="Times New Roman"/>
        </w:rPr>
        <w:t>Database work is another area where my growth is clearly demonstrated. My original proposal for the event-tracking app included two tables</w:t>
      </w:r>
      <w:r>
        <w:rPr>
          <w:rFonts w:ascii="Times New Roman" w:hAnsi="Times New Roman" w:cs="Times New Roman"/>
        </w:rPr>
        <w:t xml:space="preserve">, </w:t>
      </w:r>
      <w:r w:rsidRPr="007B3603">
        <w:rPr>
          <w:rFonts w:ascii="Times New Roman" w:hAnsi="Times New Roman" w:cs="Times New Roman"/>
        </w:rPr>
        <w:t>users and events</w:t>
      </w:r>
      <w:r>
        <w:rPr>
          <w:rFonts w:ascii="Times New Roman" w:hAnsi="Times New Roman" w:cs="Times New Roman"/>
        </w:rPr>
        <w:t xml:space="preserve">, </w:t>
      </w:r>
      <w:r w:rsidRPr="007B3603">
        <w:rPr>
          <w:rFonts w:ascii="Times New Roman" w:hAnsi="Times New Roman" w:cs="Times New Roman"/>
        </w:rPr>
        <w:t xml:space="preserve">and described the need for persistent data storage, login support, and efficient event display. Through my capstone </w:t>
      </w:r>
      <w:r w:rsidRPr="007B3603">
        <w:rPr>
          <w:rFonts w:ascii="Times New Roman" w:hAnsi="Times New Roman" w:cs="Times New Roman"/>
        </w:rPr>
        <w:lastRenderedPageBreak/>
        <w:t xml:space="preserve">enhancements, I improved how data was retrieved and validated, strengthened the reliability of stored data, and refined the integration between the application and its SQLite backend. In my earlier journals, I described how my project gave me experience integrating databases into a real application and continuing to refine those capabilities over time. This process strengthened my understanding of structured data, query behavior, and the importance of organizing information </w:t>
      </w:r>
      <w:proofErr w:type="gramStart"/>
      <w:r w:rsidRPr="007B3603">
        <w:rPr>
          <w:rFonts w:ascii="Times New Roman" w:hAnsi="Times New Roman" w:cs="Times New Roman"/>
        </w:rPr>
        <w:t>correctly</w:t>
      </w:r>
      <w:proofErr w:type="gramEnd"/>
      <w:r w:rsidRPr="007B3603">
        <w:rPr>
          <w:rFonts w:ascii="Times New Roman" w:hAnsi="Times New Roman" w:cs="Times New Roman"/>
        </w:rPr>
        <w:t xml:space="preserve"> so the application remains reliable and usable.</w:t>
      </w:r>
    </w:p>
    <w:p w14:paraId="1A219177" w14:textId="5615865C" w:rsidR="007B3603"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Security is another area that has become more important to me throughout the program. In 2-1 Journal, I specifically identified input </w:t>
      </w:r>
      <w:proofErr w:type="gramStart"/>
      <w:r w:rsidRPr="007B3603">
        <w:rPr>
          <w:rFonts w:ascii="Times New Roman" w:hAnsi="Times New Roman" w:cs="Times New Roman"/>
        </w:rPr>
        <w:t>validation</w:t>
      </w:r>
      <w:proofErr w:type="gramEnd"/>
      <w:r w:rsidRPr="007B3603">
        <w:rPr>
          <w:rFonts w:ascii="Times New Roman" w:hAnsi="Times New Roman" w:cs="Times New Roman"/>
        </w:rPr>
        <w:t xml:space="preserve"> and vulnerability checks as essential for building safe and reliable systems. My code review plan for the app also highlighted concerns related to plain-text password handling, username uniqueness, and data integrity in the database. Even if I have not yet implemented every security enhancement I considered, this process helped me develop a stronger security mindset. I better understand that software should be designed not only to function correctly, but also to anticipate misuse, prevent invalid data, and reduce vulnerabilities. That awareness will be important in any technical career path because security and reliability increasingly affect all systems and devices.</w:t>
      </w:r>
    </w:p>
    <w:p w14:paraId="5F766A3B" w14:textId="5DB4D99F" w:rsidR="007B3603" w:rsidRDefault="007B3603" w:rsidP="007B3603">
      <w:pPr>
        <w:spacing w:line="480" w:lineRule="auto"/>
        <w:rPr>
          <w:rFonts w:ascii="Times New Roman" w:hAnsi="Times New Roman" w:cs="Times New Roman"/>
        </w:rPr>
      </w:pPr>
      <w:r w:rsidRPr="007B3603">
        <w:rPr>
          <w:rFonts w:ascii="Times New Roman" w:hAnsi="Times New Roman" w:cs="Times New Roman"/>
        </w:rPr>
        <w:t xml:space="preserve">My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xml:space="preserve"> </w:t>
      </w:r>
      <w:proofErr w:type="gramStart"/>
      <w:r w:rsidRPr="007B3603">
        <w:rPr>
          <w:rFonts w:ascii="Times New Roman" w:hAnsi="Times New Roman" w:cs="Times New Roman"/>
        </w:rPr>
        <w:t>as a whole reflects</w:t>
      </w:r>
      <w:proofErr w:type="gramEnd"/>
      <w:r w:rsidRPr="007B3603">
        <w:rPr>
          <w:rFonts w:ascii="Times New Roman" w:hAnsi="Times New Roman" w:cs="Times New Roman"/>
        </w:rPr>
        <w:t xml:space="preserve"> how the different areas of computer science fit together. The CS‑360 Event‑Tracking Mobile App serves as a cohesive artifact because it allowed me to demonstrate software design and engineering, algorithms and data structures, and database concepts through one continuously improving application. The code review shows how I analyzed existing functionality and planned improvements. The enhancement narratives explain what I changed and what I learned. Together, these pieces show both technical competence and professional growth. This makes the portfolio more meaningful because it tells a connected story rather than presenting unrelated assignments.</w:t>
      </w:r>
    </w:p>
    <w:p w14:paraId="697A470B" w14:textId="361EE540" w:rsidR="007B3603" w:rsidRPr="007B3603" w:rsidRDefault="007B3603" w:rsidP="007B3603">
      <w:pPr>
        <w:spacing w:line="480" w:lineRule="auto"/>
        <w:rPr>
          <w:rFonts w:ascii="Times New Roman" w:hAnsi="Times New Roman" w:cs="Times New Roman"/>
        </w:rPr>
      </w:pPr>
      <w:r w:rsidRPr="007B3603">
        <w:rPr>
          <w:rFonts w:ascii="Times New Roman" w:hAnsi="Times New Roman" w:cs="Times New Roman"/>
        </w:rPr>
        <w:lastRenderedPageBreak/>
        <w:t xml:space="preserve">Overall, completing this capstone and building my </w:t>
      </w:r>
      <w:proofErr w:type="spellStart"/>
      <w:r w:rsidRPr="007B3603">
        <w:rPr>
          <w:rFonts w:ascii="Times New Roman" w:hAnsi="Times New Roman" w:cs="Times New Roman"/>
        </w:rPr>
        <w:t>ePortfolio</w:t>
      </w:r>
      <w:proofErr w:type="spellEnd"/>
      <w:r w:rsidRPr="007B3603">
        <w:rPr>
          <w:rFonts w:ascii="Times New Roman" w:hAnsi="Times New Roman" w:cs="Times New Roman"/>
        </w:rPr>
        <w:t xml:space="preserve"> has helped me better understand my strengths and how to present them professionally. I have grown in my ability to design applications, improve existing systems, work with data efficiently, reflect on technical decisions, and </w:t>
      </w:r>
      <w:proofErr w:type="gramStart"/>
      <w:r w:rsidRPr="007B3603">
        <w:rPr>
          <w:rFonts w:ascii="Times New Roman" w:hAnsi="Times New Roman" w:cs="Times New Roman"/>
        </w:rPr>
        <w:t>communicate</w:t>
      </w:r>
      <w:proofErr w:type="gramEnd"/>
      <w:r w:rsidRPr="007B3603">
        <w:rPr>
          <w:rFonts w:ascii="Times New Roman" w:hAnsi="Times New Roman" w:cs="Times New Roman"/>
        </w:rPr>
        <w:t xml:space="preserve"> my work clearly. These experiences have also reinforced my career direction. I remain focused on pursuing a path as an Apple technician, but I now approach that goal with a stronger understanding of the software, systems, and logical thinking that support it. My portfolio demonstrates that I am not only capable of completing technical work, but also of refining it, explaining it, and presenting it in a professional way. That combination of technical ability, reflection, and communication is what I believe will make me more employable and better prepared for the next stage of my career.</w:t>
      </w:r>
    </w:p>
    <w:sectPr w:rsidR="007B3603" w:rsidRPr="007B3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67"/>
    <w:rsid w:val="00103951"/>
    <w:rsid w:val="00144FF5"/>
    <w:rsid w:val="001578C3"/>
    <w:rsid w:val="00215348"/>
    <w:rsid w:val="003E5FD1"/>
    <w:rsid w:val="00774422"/>
    <w:rsid w:val="007A329B"/>
    <w:rsid w:val="007B3603"/>
    <w:rsid w:val="00871967"/>
    <w:rsid w:val="00A277A6"/>
    <w:rsid w:val="00AE1DEC"/>
    <w:rsid w:val="00C11170"/>
    <w:rsid w:val="00C140B3"/>
    <w:rsid w:val="00D054C0"/>
    <w:rsid w:val="00D43735"/>
    <w:rsid w:val="00DD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E269"/>
  <w15:chartTrackingRefBased/>
  <w15:docId w15:val="{EC47A5D5-5F41-4CDD-ABEB-78B97DC7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967"/>
    <w:rPr>
      <w:rFonts w:eastAsiaTheme="majorEastAsia" w:cstheme="majorBidi"/>
      <w:color w:val="272727" w:themeColor="text1" w:themeTint="D8"/>
    </w:rPr>
  </w:style>
  <w:style w:type="paragraph" w:styleId="Title">
    <w:name w:val="Title"/>
    <w:basedOn w:val="Normal"/>
    <w:next w:val="Normal"/>
    <w:link w:val="TitleChar"/>
    <w:uiPriority w:val="10"/>
    <w:qFormat/>
    <w:rsid w:val="00871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967"/>
    <w:pPr>
      <w:spacing w:before="160"/>
      <w:jc w:val="center"/>
    </w:pPr>
    <w:rPr>
      <w:i/>
      <w:iCs/>
      <w:color w:val="404040" w:themeColor="text1" w:themeTint="BF"/>
    </w:rPr>
  </w:style>
  <w:style w:type="character" w:customStyle="1" w:styleId="QuoteChar">
    <w:name w:val="Quote Char"/>
    <w:basedOn w:val="DefaultParagraphFont"/>
    <w:link w:val="Quote"/>
    <w:uiPriority w:val="29"/>
    <w:rsid w:val="00871967"/>
    <w:rPr>
      <w:i/>
      <w:iCs/>
      <w:color w:val="404040" w:themeColor="text1" w:themeTint="BF"/>
    </w:rPr>
  </w:style>
  <w:style w:type="paragraph" w:styleId="ListParagraph">
    <w:name w:val="List Paragraph"/>
    <w:basedOn w:val="Normal"/>
    <w:uiPriority w:val="34"/>
    <w:qFormat/>
    <w:rsid w:val="00871967"/>
    <w:pPr>
      <w:ind w:left="720"/>
      <w:contextualSpacing/>
    </w:pPr>
  </w:style>
  <w:style w:type="character" w:styleId="IntenseEmphasis">
    <w:name w:val="Intense Emphasis"/>
    <w:basedOn w:val="DefaultParagraphFont"/>
    <w:uiPriority w:val="21"/>
    <w:qFormat/>
    <w:rsid w:val="00871967"/>
    <w:rPr>
      <w:i/>
      <w:iCs/>
      <w:color w:val="0F4761" w:themeColor="accent1" w:themeShade="BF"/>
    </w:rPr>
  </w:style>
  <w:style w:type="paragraph" w:styleId="IntenseQuote">
    <w:name w:val="Intense Quote"/>
    <w:basedOn w:val="Normal"/>
    <w:next w:val="Normal"/>
    <w:link w:val="IntenseQuoteChar"/>
    <w:uiPriority w:val="30"/>
    <w:qFormat/>
    <w:rsid w:val="00871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967"/>
    <w:rPr>
      <w:i/>
      <w:iCs/>
      <w:color w:val="0F4761" w:themeColor="accent1" w:themeShade="BF"/>
    </w:rPr>
  </w:style>
  <w:style w:type="character" w:styleId="IntenseReference">
    <w:name w:val="Intense Reference"/>
    <w:basedOn w:val="DefaultParagraphFont"/>
    <w:uiPriority w:val="32"/>
    <w:qFormat/>
    <w:rsid w:val="00871967"/>
    <w:rPr>
      <w:b/>
      <w:bCs/>
      <w:smallCaps/>
      <w:color w:val="0F4761" w:themeColor="accent1" w:themeShade="BF"/>
      <w:spacing w:val="5"/>
    </w:rPr>
  </w:style>
  <w:style w:type="table" w:styleId="TableGrid">
    <w:name w:val="Table Grid"/>
    <w:basedOn w:val="TableNormal"/>
    <w:uiPriority w:val="39"/>
    <w:rsid w:val="00871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Jasmine</dc:creator>
  <cp:keywords/>
  <dc:description/>
  <cp:lastModifiedBy>King, Jasmine</cp:lastModifiedBy>
  <cp:revision>3</cp:revision>
  <dcterms:created xsi:type="dcterms:W3CDTF">2026-06-05T03:30:00Z</dcterms:created>
  <dcterms:modified xsi:type="dcterms:W3CDTF">2026-06-15T15:12:00Z</dcterms:modified>
</cp:coreProperties>
</file>