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B4" w:rsidRDefault="00795DB4" w:rsidP="007D652F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Category: Hard</w:t>
      </w:r>
    </w:p>
    <w:p w:rsidR="00795DB4" w:rsidRDefault="00795DB4" w:rsidP="007D652F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Competition: CSI KJSCE Code Wars 2017-18. Try it in the competition environment:</w:t>
      </w:r>
    </w:p>
    <w:p w:rsidR="00795DB4" w:rsidRDefault="00982EEF" w:rsidP="007D652F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hyperlink r:id="rId5" w:history="1">
        <w:r w:rsidR="00795DB4" w:rsidRPr="00960D5A">
          <w:rPr>
            <w:rStyle w:val="Hyperlink"/>
            <w:rFonts w:ascii="OpenSans" w:eastAsia="Times New Roman" w:hAnsi="OpenSans" w:cs="Times New Roman"/>
            <w:sz w:val="24"/>
            <w:szCs w:val="24"/>
            <w:lang w:eastAsia="en-IN"/>
          </w:rPr>
          <w:t>https://www.hackerrank.com/contests/codewars2-round1/challenges/forest-survey</w:t>
        </w:r>
      </w:hyperlink>
    </w:p>
    <w:p w:rsidR="00795DB4" w:rsidRDefault="00795DB4" w:rsidP="007D652F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Question:</w:t>
      </w:r>
    </w:p>
    <w:p w:rsidR="007D652F" w:rsidRPr="007D652F" w:rsidRDefault="007D652F" w:rsidP="007D652F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The government of India instructed the forest rangers to survey their forests like the </w:t>
      </w:r>
      <w:r w:rsidR="00114FF7"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Sundarbans</w:t>
      </w: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for the ecosystem health. These rangers were instructed to take at least 5 samples from each continuous area having a unique combination of species. Earlier surveys had plotted the </w:t>
      </w:r>
      <w:proofErr w:type="spellStart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the</w:t>
      </w:r>
      <w:proofErr w:type="spellEnd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territories of each specie as a unique polygon with known coordinates of corners. The government of India needs </w:t>
      </w:r>
      <w:r w:rsidR="00114FF7"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software</w:t>
      </w: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which takes in these polygons and finds </w:t>
      </w:r>
      <w:proofErr w:type="gramStart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number</w:t>
      </w:r>
      <w:proofErr w:type="gramEnd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of samples to be drawn from each forest reserve. The data will be </w:t>
      </w:r>
      <w:r w:rsidR="00114FF7"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pre-processed</w:t>
      </w: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so that no 2 vertices have the same coordinates and no vertex lies on the edge of another polygon.</w:t>
      </w:r>
    </w:p>
    <w:p w:rsidR="007D652F" w:rsidRPr="007D652F" w:rsidRDefault="007D652F" w:rsidP="007D652F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7D652F" w:rsidRPr="007D652F" w:rsidRDefault="007D652F" w:rsidP="007D652F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First line has single integer n denoting the number of polygon regions</w:t>
      </w:r>
    </w:p>
    <w:p w:rsidR="007D652F" w:rsidRPr="007D652F" w:rsidRDefault="007D652F" w:rsidP="007D652F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The next n sets of lines describe the polygons. First line of each set has an integer </w:t>
      </w:r>
      <w:proofErr w:type="spellStart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</w:t>
      </w:r>
      <w:r w:rsidRPr="007D652F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 denoting number of vertices of </w:t>
      </w:r>
      <w:proofErr w:type="spellStart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</w:t>
      </w:r>
      <w:r w:rsidRPr="007D652F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 polygon. The next </w:t>
      </w:r>
      <w:proofErr w:type="spellStart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</w:t>
      </w:r>
      <w:r w:rsidRPr="007D652F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 lines contain x and y </w:t>
      </w:r>
      <w:r w:rsidR="00FC65A2"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coordinates</w:t>
      </w: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of vertices.</w:t>
      </w:r>
    </w:p>
    <w:p w:rsidR="007D652F" w:rsidRPr="007D652F" w:rsidRDefault="007D652F" w:rsidP="007D652F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7D652F" w:rsidRPr="007D652F" w:rsidRDefault="007D652F" w:rsidP="007D652F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0 &lt; n ≤ 10</w:t>
      </w:r>
    </w:p>
    <w:p w:rsidR="007D652F" w:rsidRPr="007D652F" w:rsidRDefault="007D652F" w:rsidP="007D652F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3 ≤ </w:t>
      </w:r>
      <w:proofErr w:type="spellStart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</w:t>
      </w:r>
      <w:r w:rsidRPr="007D652F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 ≤ 100</w:t>
      </w:r>
    </w:p>
    <w:p w:rsidR="007D652F" w:rsidRPr="007D652F" w:rsidRDefault="007D652F" w:rsidP="007D652F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proofErr w:type="gramStart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x</w:t>
      </w:r>
      <w:proofErr w:type="gramEnd"/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, y ϵ [-10</w:t>
      </w:r>
      <w:r w:rsidRPr="007D652F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8</w:t>
      </w: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, +10</w:t>
      </w:r>
      <w:r w:rsidRPr="007D652F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8</w:t>
      </w: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] (input them as float/double)</w:t>
      </w:r>
    </w:p>
    <w:p w:rsidR="007D652F" w:rsidRPr="007D652F" w:rsidRDefault="007D652F" w:rsidP="007D652F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7D652F" w:rsidRPr="007D652F" w:rsidRDefault="007D652F" w:rsidP="007D652F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Single integer denoting maximum number of samples that can be taken</w:t>
      </w:r>
    </w:p>
    <w:p w:rsidR="007D652F" w:rsidRPr="007D652F" w:rsidRDefault="007D652F" w:rsidP="007D652F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0 0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40 0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20 20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0 12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40 12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20 -12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4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32 20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60 20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60 -12</w:t>
      </w:r>
    </w:p>
    <w:p w:rsidR="007D652F" w:rsidRPr="007D652F" w:rsidRDefault="007D652F" w:rsidP="007D652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7D652F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32 -12</w:t>
      </w:r>
    </w:p>
    <w:p w:rsidR="007D652F" w:rsidRPr="007D652F" w:rsidRDefault="007D652F" w:rsidP="007D652F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7D652F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A97597" w:rsidRDefault="007D652F" w:rsidP="00A97597">
      <w:r>
        <w:t>60</w:t>
      </w:r>
    </w:p>
    <w:p w:rsidR="00EA6CC9" w:rsidRPr="00A97597" w:rsidRDefault="00EA6CC9" w:rsidP="00A97597"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:rsidR="00EA6CC9" w:rsidRDefault="00EA6CC9" w:rsidP="00EA6CC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noProof/>
          <w:color w:val="39424E"/>
        </w:rPr>
        <w:drawing>
          <wp:inline distT="0" distB="0" distL="0" distR="0">
            <wp:extent cx="4462145" cy="244348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C9" w:rsidRDefault="00EA6CC9" w:rsidP="00EA6CC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There are 12 unique regions. 11 formed by intersection of polygons and the last being the surrounding. </w:t>
      </w:r>
      <w:proofErr w:type="gramStart"/>
      <w:r>
        <w:rPr>
          <w:rFonts w:ascii="OpenSans" w:hAnsi="OpenSans"/>
          <w:color w:val="39424E"/>
        </w:rPr>
        <w:t>So 5 samples from each continuous region gives 60 samples.</w:t>
      </w:r>
      <w:proofErr w:type="gramEnd"/>
    </w:p>
    <w:p w:rsidR="00EA6CC9" w:rsidRDefault="00EA6CC9" w:rsidP="00EA6CC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:rsidR="00EA6CC9" w:rsidRDefault="00EA6CC9" w:rsidP="00EA6CC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</w:t>
      </w:r>
    </w:p>
    <w:p w:rsidR="00EA6CC9" w:rsidRDefault="00EA6CC9" w:rsidP="00EA6CC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:rsidR="00EA6CC9" w:rsidRDefault="00EA6CC9" w:rsidP="00EA6CC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0 0</w:t>
      </w:r>
    </w:p>
    <w:p w:rsidR="00EA6CC9" w:rsidRDefault="00EA6CC9" w:rsidP="00EA6CC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10 0</w:t>
      </w:r>
    </w:p>
    <w:p w:rsidR="00EA6CC9" w:rsidRDefault="00EA6CC9" w:rsidP="00EA6CC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5 5</w:t>
      </w:r>
    </w:p>
    <w:p w:rsidR="00EA6CC9" w:rsidRDefault="00EA6CC9" w:rsidP="00EA6CC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:rsidR="00EA6CC9" w:rsidRDefault="00EA6CC9" w:rsidP="00EA6CC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:rsidR="00EA6CC9" w:rsidRDefault="00EA6CC9" w:rsidP="00EA6CC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1</w:t>
      </w:r>
    </w:p>
    <w:p w:rsidR="00EA6CC9" w:rsidRDefault="00EA6CC9" w:rsidP="00EA6CC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One triangular region is formed. There are 2 unique regions by including the surrounding forest boundary. So 10 samples</w:t>
      </w:r>
    </w:p>
    <w:p w:rsidR="00982EEF" w:rsidRDefault="00982EEF">
      <w:r>
        <w:br w:type="page"/>
      </w:r>
    </w:p>
    <w:p w:rsidR="00357D89" w:rsidRDefault="00982EEF">
      <w:r>
        <w:lastRenderedPageBreak/>
        <w:t>Try these cases:</w:t>
      </w:r>
    </w:p>
    <w:p w:rsidR="00982EEF" w:rsidRPr="00982EEF" w:rsidRDefault="00982EEF" w:rsidP="00982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1"/>
        <w:gridCol w:w="2649"/>
      </w:tblGrid>
      <w:tr w:rsidR="00982EEF" w:rsidRPr="00982EEF" w:rsidTr="00982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Output</w:t>
            </w:r>
          </w:p>
        </w:tc>
      </w:tr>
      <w:tr w:rsidR="00982EEF" w:rsidRPr="00982EEF" w:rsidTr="00982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10000000 10000000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10000050 10000000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10000025 10000050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10000000 10000025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10000050 10000025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10000025 9999975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-10000000 -10000000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-10000050 -10000000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-10000025 -10000050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-10000000 -10000025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-10000050 -10000025</w:t>
            </w:r>
          </w:p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-10000025 -9999975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</w:tr>
      <w:tr w:rsidR="00982EEF" w:rsidRPr="00982EEF" w:rsidTr="00982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25 0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25 25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0 25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15 20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40 20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40 45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15 45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0 30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35 30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35 50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0 50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-5 10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30 10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30 40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-5 40</w:t>
            </w:r>
          </w:p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  <w:tr w:rsidR="00982EEF" w:rsidRPr="00982EEF" w:rsidTr="00982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10 0</w:t>
            </w:r>
          </w:p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5 5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982EEF" w:rsidRPr="00982EEF" w:rsidTr="00982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50 0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50 50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0 50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5 5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45 5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45 45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5 45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10 10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40 10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40 40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10 40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15 15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35 15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35 35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15 35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20 20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30 20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30 30</w:t>
            </w:r>
          </w:p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20 30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982EEF" w:rsidRPr="00982EEF" w:rsidTr="00982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0 70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20 70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20 100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0 100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120 70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150 70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150 100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120 100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30 -10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110 -10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110 70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30 70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40 0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100 0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100 60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40 60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60 20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80 20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80 40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60 40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0 30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50 10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70 -30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90 10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140 30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90 50</w:t>
            </w:r>
          </w:p>
          <w:p w:rsidR="00982EEF" w:rsidRPr="00982EEF" w:rsidRDefault="00982EEF" w:rsidP="00982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70 100</w:t>
            </w:r>
          </w:p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t>50 50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EEF" w:rsidRPr="00982EEF" w:rsidRDefault="00982EEF" w:rsidP="00982E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2EE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105</w:t>
            </w:r>
          </w:p>
        </w:tc>
      </w:tr>
    </w:tbl>
    <w:p w:rsidR="00982EEF" w:rsidRDefault="00982EEF">
      <w:bookmarkStart w:id="0" w:name="_GoBack"/>
      <w:bookmarkEnd w:id="0"/>
    </w:p>
    <w:sectPr w:rsidR="0098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B8"/>
    <w:rsid w:val="00114FF7"/>
    <w:rsid w:val="00357D89"/>
    <w:rsid w:val="0063298F"/>
    <w:rsid w:val="00795DB4"/>
    <w:rsid w:val="007D652F"/>
    <w:rsid w:val="00982EEF"/>
    <w:rsid w:val="00A86B74"/>
    <w:rsid w:val="00A97597"/>
    <w:rsid w:val="00EA6CC9"/>
    <w:rsid w:val="00FC29B8"/>
    <w:rsid w:val="00F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65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5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7D652F"/>
  </w:style>
  <w:style w:type="paragraph" w:styleId="BalloonText">
    <w:name w:val="Balloon Text"/>
    <w:basedOn w:val="Normal"/>
    <w:link w:val="BalloonTextChar"/>
    <w:uiPriority w:val="99"/>
    <w:semiHidden/>
    <w:unhideWhenUsed/>
    <w:rsid w:val="00EA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5D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65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5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7D652F"/>
  </w:style>
  <w:style w:type="paragraph" w:styleId="BalloonText">
    <w:name w:val="Balloon Text"/>
    <w:basedOn w:val="Normal"/>
    <w:link w:val="BalloonTextChar"/>
    <w:uiPriority w:val="99"/>
    <w:semiHidden/>
    <w:unhideWhenUsed/>
    <w:rsid w:val="00EA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5D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9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0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6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8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ontests/codewars2-round1/challenges/forest-surv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379</Words>
  <Characters>2164</Characters>
  <Application>Microsoft Office Word</Application>
  <DocSecurity>0</DocSecurity>
  <Lines>18</Lines>
  <Paragraphs>5</Paragraphs>
  <ScaleCrop>false</ScaleCrop>
  <Company>HP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10</cp:revision>
  <dcterms:created xsi:type="dcterms:W3CDTF">2018-06-02T06:04:00Z</dcterms:created>
  <dcterms:modified xsi:type="dcterms:W3CDTF">2018-06-02T06:09:00Z</dcterms:modified>
</cp:coreProperties>
</file>