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7D89" w:rsidRDefault="00A1114F">
      <w:bookmarkStart w:id="0" w:name="_GoBack"/>
      <w:r>
        <w:t>Category: Very Hard</w:t>
      </w:r>
    </w:p>
    <w:p w:rsidR="00A1114F" w:rsidRDefault="00A1114F">
      <w:r>
        <w:t>Competitions: Not yet used in any competition</w:t>
      </w:r>
    </w:p>
    <w:bookmarkEnd w:id="0"/>
    <w:p w:rsidR="00A1114F" w:rsidRDefault="00A1114F">
      <w:r>
        <w:t>Question:</w:t>
      </w:r>
    </w:p>
    <w:p w:rsidR="00B90419" w:rsidRDefault="00A1114F">
      <w:r>
        <w:t>Gold mines were being discovered all around the world. It was found that these areas had gold which had arrived through meteorites. Hence amount of gold in any region was inversely proportional to its distance from the position of meteorite collision. When companies wanted to buy such regions for mining, it was decided to represent them as a grid. The grid is similar to what we see o</w:t>
      </w:r>
      <w:r w:rsidR="00513844">
        <w:t>n a graph paper</w:t>
      </w:r>
      <w:r w:rsidR="00B90419">
        <w:t xml:space="preserve"> having 100*100</w:t>
      </w:r>
      <w:r>
        <w:t xml:space="preserve"> small square regions in between. A company will query a region by passing a polygon having edges parallel to the </w:t>
      </w:r>
      <w:r w:rsidR="00257B15">
        <w:t>x or y axis and the row and the column</w:t>
      </w:r>
      <w:r>
        <w:t xml:space="preserve"> of the polygon’s corners will be entered. Find the amount of gold in that polygonal region. </w:t>
      </w:r>
      <w:r w:rsidR="00257B15">
        <w:t xml:space="preserve"> </w:t>
      </w:r>
    </w:p>
    <w:p w:rsidR="00225B0A" w:rsidRDefault="00225B0A">
      <w:r>
        <w:t>Amount of gold in any square unit = 1000*(Sum of (1</w:t>
      </w:r>
      <w:r w:rsidR="00513844">
        <w:t xml:space="preserve"> </w:t>
      </w:r>
      <w:r>
        <w:t>/</w:t>
      </w:r>
      <w:r w:rsidR="00513844">
        <w:t xml:space="preserve"> (</w:t>
      </w:r>
      <w:r>
        <w:t>Di</w:t>
      </w:r>
      <w:r w:rsidR="00513844">
        <w:t>+1)</w:t>
      </w:r>
      <w:r>
        <w:t>)) where Di represents distance from the collision point of ith meteorite.</w:t>
      </w:r>
      <w:r w:rsidR="00D9742C">
        <w:t xml:space="preserve"> Use the mid-point of the square for distance.</w:t>
      </w:r>
    </w:p>
    <w:p w:rsidR="00033F8A" w:rsidRDefault="00B90419">
      <w:r>
        <w:t xml:space="preserve">(Note </w:t>
      </w:r>
      <w:r w:rsidR="00024F29">
        <w:t xml:space="preserve">that x=0 is y axis and y=0 is x </w:t>
      </w:r>
      <w:r w:rsidR="00033F8A">
        <w:t>axis)</w:t>
      </w:r>
    </w:p>
    <w:p w:rsidR="00361D58" w:rsidRDefault="00257B15" w:rsidP="00361D58">
      <w:r>
        <w:t>Example of gold distribution given that the meteorite crashed at the central square</w:t>
      </w:r>
      <w:r w:rsidR="00B90419">
        <w:t xml:space="preserve"> at (2.5, 2.5)</w:t>
      </w:r>
      <w:r>
        <w:t>:</w:t>
      </w:r>
    </w:p>
    <w:tbl>
      <w:tblPr>
        <w:tblStyle w:val="TableGrid"/>
        <w:tblpPr w:leftFromText="180" w:rightFromText="180" w:vertAnchor="text" w:tblpXSpec="center" w:tblpY="1"/>
        <w:tblOverlap w:val="never"/>
        <w:tblW w:w="0" w:type="auto"/>
        <w:tblLook w:val="04A0" w:firstRow="1" w:lastRow="0" w:firstColumn="1" w:lastColumn="0" w:noHBand="0" w:noVBand="1"/>
      </w:tblPr>
      <w:tblGrid>
        <w:gridCol w:w="1453"/>
        <w:gridCol w:w="663"/>
        <w:gridCol w:w="551"/>
        <w:gridCol w:w="663"/>
        <w:gridCol w:w="551"/>
        <w:gridCol w:w="551"/>
        <w:gridCol w:w="554"/>
      </w:tblGrid>
      <w:tr w:rsidR="00FF1951" w:rsidTr="00526BE3">
        <w:trPr>
          <w:trHeight w:val="355"/>
        </w:trPr>
        <w:tc>
          <w:tcPr>
            <w:tcW w:w="1453" w:type="dxa"/>
          </w:tcPr>
          <w:p w:rsidR="00B90419" w:rsidRDefault="00B90419" w:rsidP="00526BE3"/>
        </w:tc>
        <w:tc>
          <w:tcPr>
            <w:tcW w:w="663" w:type="dxa"/>
          </w:tcPr>
          <w:p w:rsidR="00FF1951" w:rsidRDefault="00FF1951" w:rsidP="00526BE3">
            <w:r>
              <w:t>0</w:t>
            </w:r>
          </w:p>
        </w:tc>
        <w:tc>
          <w:tcPr>
            <w:tcW w:w="551" w:type="dxa"/>
          </w:tcPr>
          <w:p w:rsidR="00FF1951" w:rsidRDefault="00FF1951" w:rsidP="00526BE3">
            <w:r>
              <w:t>1</w:t>
            </w:r>
          </w:p>
        </w:tc>
        <w:tc>
          <w:tcPr>
            <w:tcW w:w="663" w:type="dxa"/>
          </w:tcPr>
          <w:p w:rsidR="00FF1951" w:rsidRDefault="00FF1951" w:rsidP="00526BE3">
            <w:r>
              <w:t>2</w:t>
            </w:r>
          </w:p>
        </w:tc>
        <w:tc>
          <w:tcPr>
            <w:tcW w:w="551" w:type="dxa"/>
          </w:tcPr>
          <w:p w:rsidR="00FF1951" w:rsidRDefault="00FF1951" w:rsidP="00526BE3">
            <w:r>
              <w:t>3</w:t>
            </w:r>
          </w:p>
        </w:tc>
        <w:tc>
          <w:tcPr>
            <w:tcW w:w="551" w:type="dxa"/>
          </w:tcPr>
          <w:p w:rsidR="00FF1951" w:rsidRDefault="00FF1951" w:rsidP="00526BE3">
            <w:r>
              <w:t>4</w:t>
            </w:r>
          </w:p>
        </w:tc>
        <w:tc>
          <w:tcPr>
            <w:tcW w:w="551" w:type="dxa"/>
          </w:tcPr>
          <w:p w:rsidR="00FF1951" w:rsidRDefault="00FF1951" w:rsidP="00526BE3">
            <w:r>
              <w:t>5</w:t>
            </w:r>
          </w:p>
        </w:tc>
      </w:tr>
      <w:tr w:rsidR="00B90419" w:rsidTr="00526BE3">
        <w:trPr>
          <w:trHeight w:val="417"/>
        </w:trPr>
        <w:tc>
          <w:tcPr>
            <w:tcW w:w="1453" w:type="dxa"/>
          </w:tcPr>
          <w:p w:rsidR="00B90419" w:rsidRDefault="00526BE3" w:rsidP="00526BE3">
            <w:r>
              <w:rPr>
                <w:noProof/>
                <w:lang w:eastAsia="en-IN"/>
              </w:rPr>
              <mc:AlternateContent>
                <mc:Choice Requires="wps">
                  <w:drawing>
                    <wp:anchor distT="0" distB="0" distL="114300" distR="114300" simplePos="0" relativeHeight="251659264" behindDoc="0" locked="0" layoutInCell="1" allowOverlap="1" wp14:anchorId="6EEC0DCD" wp14:editId="70DA6B61">
                      <wp:simplePos x="0" y="0"/>
                      <wp:positionH relativeFrom="column">
                        <wp:posOffset>372745</wp:posOffset>
                      </wp:positionH>
                      <wp:positionV relativeFrom="paragraph">
                        <wp:posOffset>127000</wp:posOffset>
                      </wp:positionV>
                      <wp:extent cx="485775" cy="0"/>
                      <wp:effectExtent l="0" t="76200" r="28575" b="114300"/>
                      <wp:wrapNone/>
                      <wp:docPr id="2" name="Straight Arrow Connector 2"/>
                      <wp:cNvGraphicFramePr/>
                      <a:graphic xmlns:a="http://schemas.openxmlformats.org/drawingml/2006/main">
                        <a:graphicData uri="http://schemas.microsoft.com/office/word/2010/wordprocessingShape">
                          <wps:wsp>
                            <wps:cNvCnPr/>
                            <wps:spPr>
                              <a:xfrm>
                                <a:off x="0" y="0"/>
                                <a:ext cx="4857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 o:spid="_x0000_s1026" type="#_x0000_t32" style="position:absolute;margin-left:29.35pt;margin-top:10pt;width:38.2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" strokecolor="#4579b8 [3044]">
                      <v:stroke endarrow="open"/>
                    </v:shape>
                  </w:pict>
                </mc:Fallback>
              </mc:AlternateContent>
            </w:r>
            <w:r w:rsidR="00484CE9">
              <w:t>x</w:t>
            </w:r>
            <w:r>
              <w:t xml:space="preserve"> axis</w:t>
            </w:r>
          </w:p>
        </w:tc>
        <w:tc>
          <w:tcPr>
            <w:tcW w:w="663" w:type="dxa"/>
          </w:tcPr>
          <w:p w:rsidR="00B90419" w:rsidRDefault="00B90419" w:rsidP="00526BE3"/>
        </w:tc>
        <w:tc>
          <w:tcPr>
            <w:tcW w:w="551" w:type="dxa"/>
          </w:tcPr>
          <w:p w:rsidR="00B90419" w:rsidRDefault="00B90419" w:rsidP="00526BE3"/>
        </w:tc>
        <w:tc>
          <w:tcPr>
            <w:tcW w:w="663" w:type="dxa"/>
          </w:tcPr>
          <w:p w:rsidR="00B90419" w:rsidRDefault="00B90419" w:rsidP="00526BE3"/>
        </w:tc>
        <w:tc>
          <w:tcPr>
            <w:tcW w:w="551" w:type="dxa"/>
          </w:tcPr>
          <w:p w:rsidR="00B90419" w:rsidRDefault="00B90419" w:rsidP="00526BE3"/>
        </w:tc>
        <w:tc>
          <w:tcPr>
            <w:tcW w:w="551" w:type="dxa"/>
          </w:tcPr>
          <w:p w:rsidR="00B90419" w:rsidRDefault="00B90419" w:rsidP="00526BE3"/>
        </w:tc>
        <w:tc>
          <w:tcPr>
            <w:tcW w:w="551" w:type="dxa"/>
          </w:tcPr>
          <w:p w:rsidR="00B90419" w:rsidRDefault="00526BE3" w:rsidP="00526BE3">
            <w:r>
              <w:rPr>
                <w:noProof/>
                <w:lang w:eastAsia="en-IN"/>
              </w:rPr>
              <mc:AlternateContent>
                <mc:Choice Requires="wps">
                  <w:drawing>
                    <wp:anchor distT="0" distB="0" distL="114300" distR="114300" simplePos="0" relativeHeight="251660288" behindDoc="0" locked="0" layoutInCell="1" allowOverlap="1" wp14:anchorId="06565676" wp14:editId="393FA7D6">
                      <wp:simplePos x="0" y="0"/>
                      <wp:positionH relativeFrom="column">
                        <wp:posOffset>81915</wp:posOffset>
                      </wp:positionH>
                      <wp:positionV relativeFrom="paragraph">
                        <wp:posOffset>3175</wp:posOffset>
                      </wp:positionV>
                      <wp:extent cx="0" cy="1152525"/>
                      <wp:effectExtent l="95250" t="38100" r="57150" b="9525"/>
                      <wp:wrapNone/>
                      <wp:docPr id="3" name="Straight Arrow Connector 3"/>
                      <wp:cNvGraphicFramePr/>
                      <a:graphic xmlns:a="http://schemas.openxmlformats.org/drawingml/2006/main">
                        <a:graphicData uri="http://schemas.microsoft.com/office/word/2010/wordprocessingShape">
                          <wps:wsp>
                            <wps:cNvCnPr/>
                            <wps:spPr>
                              <a:xfrm flipV="1">
                                <a:off x="0" y="0"/>
                                <a:ext cx="0" cy="1152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 o:spid="_x0000_s1026" type="#_x0000_t32" style="position:absolute;margin-left:6.45pt;margin-top:.25pt;width:0;height:90.75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" strokecolor="#4579b8 [3044]">
                      <v:stroke endarrow="open"/>
                    </v:shape>
                  </w:pict>
                </mc:Fallback>
              </mc:AlternateContent>
            </w:r>
          </w:p>
        </w:tc>
      </w:tr>
      <w:tr w:rsidR="00FF1951" w:rsidTr="00526BE3">
        <w:tc>
          <w:tcPr>
            <w:tcW w:w="1453" w:type="dxa"/>
          </w:tcPr>
          <w:p w:rsidR="00FF1951" w:rsidRDefault="00FF1951" w:rsidP="00526BE3">
            <w:r>
              <w:t>0</w:t>
            </w:r>
          </w:p>
        </w:tc>
        <w:tc>
          <w:tcPr>
            <w:tcW w:w="663" w:type="dxa"/>
          </w:tcPr>
          <w:p w:rsidR="00FF1951" w:rsidRDefault="00FF1951" w:rsidP="00526BE3">
            <w:r>
              <w:t>261</w:t>
            </w:r>
          </w:p>
        </w:tc>
        <w:tc>
          <w:tcPr>
            <w:tcW w:w="551" w:type="dxa"/>
          </w:tcPr>
          <w:p w:rsidR="00FF1951" w:rsidRDefault="00FF1951" w:rsidP="00526BE3">
            <w:r>
              <w:t>309</w:t>
            </w:r>
          </w:p>
        </w:tc>
        <w:tc>
          <w:tcPr>
            <w:tcW w:w="663" w:type="dxa"/>
          </w:tcPr>
          <w:p w:rsidR="00FF1951" w:rsidRDefault="00FF1951" w:rsidP="00526BE3">
            <w:r>
              <w:t>333</w:t>
            </w:r>
          </w:p>
        </w:tc>
        <w:tc>
          <w:tcPr>
            <w:tcW w:w="551" w:type="dxa"/>
          </w:tcPr>
          <w:p w:rsidR="00FF1951" w:rsidRDefault="00FF1951" w:rsidP="00526BE3">
            <w:r>
              <w:t>309</w:t>
            </w:r>
          </w:p>
        </w:tc>
        <w:tc>
          <w:tcPr>
            <w:tcW w:w="551" w:type="dxa"/>
          </w:tcPr>
          <w:p w:rsidR="00FF1951" w:rsidRDefault="00FF1951" w:rsidP="00526BE3">
            <w:r>
              <w:t>261</w:t>
            </w:r>
          </w:p>
        </w:tc>
        <w:tc>
          <w:tcPr>
            <w:tcW w:w="551" w:type="dxa"/>
          </w:tcPr>
          <w:p w:rsidR="00FF1951" w:rsidRDefault="00FF1951" w:rsidP="00526BE3"/>
        </w:tc>
      </w:tr>
      <w:tr w:rsidR="00FF1951" w:rsidTr="00526BE3">
        <w:tc>
          <w:tcPr>
            <w:tcW w:w="1453" w:type="dxa"/>
          </w:tcPr>
          <w:p w:rsidR="00FF1951" w:rsidRDefault="00FF1951" w:rsidP="00526BE3">
            <w:r>
              <w:t>1</w:t>
            </w:r>
          </w:p>
        </w:tc>
        <w:tc>
          <w:tcPr>
            <w:tcW w:w="663" w:type="dxa"/>
          </w:tcPr>
          <w:p w:rsidR="00FF1951" w:rsidRDefault="00FF1951" w:rsidP="00526BE3">
            <w:r>
              <w:t>309</w:t>
            </w:r>
          </w:p>
        </w:tc>
        <w:tc>
          <w:tcPr>
            <w:tcW w:w="551" w:type="dxa"/>
          </w:tcPr>
          <w:p w:rsidR="00FF1951" w:rsidRDefault="00FF1951" w:rsidP="00526BE3">
            <w:r>
              <w:t>414</w:t>
            </w:r>
          </w:p>
        </w:tc>
        <w:tc>
          <w:tcPr>
            <w:tcW w:w="663" w:type="dxa"/>
          </w:tcPr>
          <w:p w:rsidR="00FF1951" w:rsidRDefault="00FF1951" w:rsidP="00526BE3">
            <w:r>
              <w:t>500</w:t>
            </w:r>
          </w:p>
        </w:tc>
        <w:tc>
          <w:tcPr>
            <w:tcW w:w="551" w:type="dxa"/>
          </w:tcPr>
          <w:p w:rsidR="00FF1951" w:rsidRDefault="00FF1951" w:rsidP="00526BE3">
            <w:r>
              <w:t>414</w:t>
            </w:r>
          </w:p>
        </w:tc>
        <w:tc>
          <w:tcPr>
            <w:tcW w:w="551" w:type="dxa"/>
          </w:tcPr>
          <w:p w:rsidR="00FF1951" w:rsidRDefault="00FF1951" w:rsidP="00526BE3">
            <w:r>
              <w:t>309</w:t>
            </w:r>
          </w:p>
        </w:tc>
        <w:tc>
          <w:tcPr>
            <w:tcW w:w="551" w:type="dxa"/>
          </w:tcPr>
          <w:p w:rsidR="00FF1951" w:rsidRDefault="00FF1951" w:rsidP="00526BE3"/>
        </w:tc>
      </w:tr>
      <w:tr w:rsidR="00FF1951" w:rsidTr="00526BE3">
        <w:tc>
          <w:tcPr>
            <w:tcW w:w="1453" w:type="dxa"/>
          </w:tcPr>
          <w:p w:rsidR="00FF1951" w:rsidRDefault="00FF1951" w:rsidP="00526BE3">
            <w:r>
              <w:t>2</w:t>
            </w:r>
          </w:p>
        </w:tc>
        <w:tc>
          <w:tcPr>
            <w:tcW w:w="663" w:type="dxa"/>
          </w:tcPr>
          <w:p w:rsidR="00FF1951" w:rsidRDefault="00FF1951" w:rsidP="00526BE3">
            <w:r>
              <w:t>333</w:t>
            </w:r>
          </w:p>
        </w:tc>
        <w:tc>
          <w:tcPr>
            <w:tcW w:w="551" w:type="dxa"/>
          </w:tcPr>
          <w:p w:rsidR="00FF1951" w:rsidRDefault="00FF1951" w:rsidP="00526BE3">
            <w:r>
              <w:t>500</w:t>
            </w:r>
          </w:p>
        </w:tc>
        <w:tc>
          <w:tcPr>
            <w:tcW w:w="663" w:type="dxa"/>
          </w:tcPr>
          <w:p w:rsidR="00FF1951" w:rsidRDefault="00FF1951" w:rsidP="00526BE3">
            <w:r>
              <w:t>1000</w:t>
            </w:r>
          </w:p>
        </w:tc>
        <w:tc>
          <w:tcPr>
            <w:tcW w:w="551" w:type="dxa"/>
          </w:tcPr>
          <w:p w:rsidR="00FF1951" w:rsidRDefault="00FF1951" w:rsidP="00526BE3">
            <w:r>
              <w:t>500</w:t>
            </w:r>
          </w:p>
        </w:tc>
        <w:tc>
          <w:tcPr>
            <w:tcW w:w="551" w:type="dxa"/>
          </w:tcPr>
          <w:p w:rsidR="00FF1951" w:rsidRDefault="00FF1951" w:rsidP="00526BE3">
            <w:r>
              <w:t>333</w:t>
            </w:r>
          </w:p>
        </w:tc>
        <w:tc>
          <w:tcPr>
            <w:tcW w:w="551" w:type="dxa"/>
          </w:tcPr>
          <w:p w:rsidR="00FF1951" w:rsidRDefault="00FF1951" w:rsidP="00526BE3"/>
        </w:tc>
      </w:tr>
      <w:tr w:rsidR="00FF1951" w:rsidTr="00526BE3">
        <w:tc>
          <w:tcPr>
            <w:tcW w:w="1453" w:type="dxa"/>
          </w:tcPr>
          <w:p w:rsidR="00FF1951" w:rsidRDefault="00FF1951" w:rsidP="00526BE3">
            <w:r>
              <w:t>3</w:t>
            </w:r>
          </w:p>
        </w:tc>
        <w:tc>
          <w:tcPr>
            <w:tcW w:w="663" w:type="dxa"/>
          </w:tcPr>
          <w:p w:rsidR="00FF1951" w:rsidRDefault="00FF1951" w:rsidP="00526BE3">
            <w:r>
              <w:t>309</w:t>
            </w:r>
          </w:p>
        </w:tc>
        <w:tc>
          <w:tcPr>
            <w:tcW w:w="551" w:type="dxa"/>
          </w:tcPr>
          <w:p w:rsidR="00FF1951" w:rsidRDefault="00FF1951" w:rsidP="00526BE3">
            <w:r>
              <w:t>414</w:t>
            </w:r>
          </w:p>
        </w:tc>
        <w:tc>
          <w:tcPr>
            <w:tcW w:w="663" w:type="dxa"/>
          </w:tcPr>
          <w:p w:rsidR="00FF1951" w:rsidRDefault="00FF1951" w:rsidP="00526BE3">
            <w:r>
              <w:t>500</w:t>
            </w:r>
          </w:p>
        </w:tc>
        <w:tc>
          <w:tcPr>
            <w:tcW w:w="551" w:type="dxa"/>
          </w:tcPr>
          <w:p w:rsidR="00FF1951" w:rsidRDefault="00FF1951" w:rsidP="00526BE3">
            <w:r>
              <w:t>414</w:t>
            </w:r>
          </w:p>
        </w:tc>
        <w:tc>
          <w:tcPr>
            <w:tcW w:w="551" w:type="dxa"/>
          </w:tcPr>
          <w:p w:rsidR="00FF1951" w:rsidRDefault="00FF1951" w:rsidP="00526BE3">
            <w:r>
              <w:t>309</w:t>
            </w:r>
          </w:p>
        </w:tc>
        <w:tc>
          <w:tcPr>
            <w:tcW w:w="551" w:type="dxa"/>
          </w:tcPr>
          <w:p w:rsidR="00FF1951" w:rsidRDefault="00FF1951" w:rsidP="00526BE3"/>
        </w:tc>
      </w:tr>
      <w:tr w:rsidR="00FF1951" w:rsidTr="00526BE3">
        <w:tc>
          <w:tcPr>
            <w:tcW w:w="1453" w:type="dxa"/>
          </w:tcPr>
          <w:p w:rsidR="00FF1951" w:rsidRDefault="00FF1951" w:rsidP="00526BE3">
            <w:r>
              <w:t>4</w:t>
            </w:r>
          </w:p>
        </w:tc>
        <w:tc>
          <w:tcPr>
            <w:tcW w:w="663" w:type="dxa"/>
          </w:tcPr>
          <w:p w:rsidR="00FF1951" w:rsidRDefault="00FF1951" w:rsidP="00526BE3">
            <w:r>
              <w:t>261</w:t>
            </w:r>
          </w:p>
        </w:tc>
        <w:tc>
          <w:tcPr>
            <w:tcW w:w="551" w:type="dxa"/>
          </w:tcPr>
          <w:p w:rsidR="00FF1951" w:rsidRDefault="00FF1951" w:rsidP="00526BE3">
            <w:r>
              <w:t>309</w:t>
            </w:r>
          </w:p>
        </w:tc>
        <w:tc>
          <w:tcPr>
            <w:tcW w:w="663" w:type="dxa"/>
          </w:tcPr>
          <w:p w:rsidR="00FF1951" w:rsidRDefault="00FF1951" w:rsidP="00526BE3">
            <w:r>
              <w:t>333</w:t>
            </w:r>
          </w:p>
        </w:tc>
        <w:tc>
          <w:tcPr>
            <w:tcW w:w="551" w:type="dxa"/>
          </w:tcPr>
          <w:p w:rsidR="00FF1951" w:rsidRDefault="00FF1951" w:rsidP="00526BE3">
            <w:r>
              <w:t>309</w:t>
            </w:r>
          </w:p>
        </w:tc>
        <w:tc>
          <w:tcPr>
            <w:tcW w:w="551" w:type="dxa"/>
          </w:tcPr>
          <w:p w:rsidR="00FF1951" w:rsidRDefault="00FF1951" w:rsidP="00526BE3">
            <w:r>
              <w:t>261</w:t>
            </w:r>
          </w:p>
        </w:tc>
        <w:tc>
          <w:tcPr>
            <w:tcW w:w="551" w:type="dxa"/>
          </w:tcPr>
          <w:p w:rsidR="00FF1951" w:rsidRDefault="00FF1951" w:rsidP="00526BE3"/>
        </w:tc>
      </w:tr>
      <w:tr w:rsidR="00FF1951" w:rsidTr="00526BE3">
        <w:tc>
          <w:tcPr>
            <w:tcW w:w="1453" w:type="dxa"/>
          </w:tcPr>
          <w:p w:rsidR="00FF1951" w:rsidRDefault="00FF1951" w:rsidP="00526BE3">
            <w:r>
              <w:t>5</w:t>
            </w:r>
          </w:p>
        </w:tc>
        <w:tc>
          <w:tcPr>
            <w:tcW w:w="663" w:type="dxa"/>
          </w:tcPr>
          <w:p w:rsidR="00FF1951" w:rsidRDefault="00FF1951" w:rsidP="00526BE3"/>
        </w:tc>
        <w:tc>
          <w:tcPr>
            <w:tcW w:w="551" w:type="dxa"/>
          </w:tcPr>
          <w:p w:rsidR="00FF1951" w:rsidRDefault="00FF1951" w:rsidP="00526BE3"/>
        </w:tc>
        <w:tc>
          <w:tcPr>
            <w:tcW w:w="663" w:type="dxa"/>
          </w:tcPr>
          <w:p w:rsidR="00FF1951" w:rsidRDefault="00FF1951" w:rsidP="00526BE3"/>
        </w:tc>
        <w:tc>
          <w:tcPr>
            <w:tcW w:w="551" w:type="dxa"/>
          </w:tcPr>
          <w:p w:rsidR="00FF1951" w:rsidRDefault="00FF1951" w:rsidP="00526BE3"/>
        </w:tc>
        <w:tc>
          <w:tcPr>
            <w:tcW w:w="551" w:type="dxa"/>
          </w:tcPr>
          <w:p w:rsidR="00FF1951" w:rsidRDefault="00FF1951" w:rsidP="00526BE3"/>
        </w:tc>
        <w:tc>
          <w:tcPr>
            <w:tcW w:w="551" w:type="dxa"/>
          </w:tcPr>
          <w:p w:rsidR="00FF1951" w:rsidRDefault="00484CE9" w:rsidP="00526BE3">
            <w:r>
              <w:t>y</w:t>
            </w:r>
            <w:r w:rsidR="00526BE3">
              <w:t xml:space="preserve"> axis</w:t>
            </w:r>
          </w:p>
        </w:tc>
      </w:tr>
    </w:tbl>
    <w:p w:rsidR="00513844" w:rsidRDefault="00526BE3" w:rsidP="00526BE3">
      <w:pPr>
        <w:tabs>
          <w:tab w:val="left" w:pos="3510"/>
        </w:tabs>
      </w:pPr>
      <w:r>
        <w:br w:type="textWrapping" w:clear="all"/>
      </w:r>
    </w:p>
    <w:p w:rsidR="00361D58" w:rsidRDefault="00361D58">
      <w:r>
        <w:t xml:space="preserve">If the polygon is: </w:t>
      </w:r>
      <w:r w:rsidR="00DF793E">
        <w:t>(1, 1), (</w:t>
      </w:r>
      <w:r w:rsidR="00B90419">
        <w:t>4, 1</w:t>
      </w:r>
      <w:r w:rsidR="00DF793E">
        <w:t>)</w:t>
      </w:r>
      <w:r w:rsidR="00306DDF">
        <w:t>, (</w:t>
      </w:r>
      <w:r w:rsidR="00B90419">
        <w:t>4</w:t>
      </w:r>
      <w:r w:rsidR="00306DDF">
        <w:t xml:space="preserve">, </w:t>
      </w:r>
      <w:r w:rsidR="00B90419">
        <w:t>3</w:t>
      </w:r>
      <w:r w:rsidR="00306DDF">
        <w:t>), (</w:t>
      </w:r>
      <w:r w:rsidR="00B90419">
        <w:t>1, 3</w:t>
      </w:r>
      <w:r w:rsidR="00306DDF">
        <w:t>)</w:t>
      </w:r>
    </w:p>
    <w:p w:rsidR="00306DDF" w:rsidRDefault="00306DDF">
      <w:r>
        <w:t>Then amount of gold is: 414 + 500 + 414 + 500 + 1000 + 500 = 2828</w:t>
      </w:r>
    </w:p>
    <w:p w:rsidR="00A1114F" w:rsidRDefault="00A1114F">
      <w:r>
        <w:t>Input:</w:t>
      </w:r>
    </w:p>
    <w:p w:rsidR="00A1114F" w:rsidRDefault="00A1114F">
      <w:r>
        <w:t>Number of meteorite collision points</w:t>
      </w:r>
    </w:p>
    <w:p w:rsidR="00225B0A" w:rsidRDefault="00225B0A">
      <w:r>
        <w:t>X and y coordinates of those positions</w:t>
      </w:r>
    </w:p>
    <w:p w:rsidR="00225B0A" w:rsidRDefault="00225B0A">
      <w:r>
        <w:t>Number of queries</w:t>
      </w:r>
    </w:p>
    <w:p w:rsidR="00225B0A" w:rsidRDefault="00225B0A">
      <w:r>
        <w:t>For each query (each query represents a polygonal region):</w:t>
      </w:r>
    </w:p>
    <w:p w:rsidR="00225B0A" w:rsidRDefault="00225B0A">
      <w:r>
        <w:t>Number of vertices</w:t>
      </w:r>
    </w:p>
    <w:p w:rsidR="00225B0A" w:rsidRDefault="00225B0A">
      <w:r>
        <w:t>Coordinates of vertices</w:t>
      </w:r>
    </w:p>
    <w:p w:rsidR="00361D58" w:rsidRDefault="00361D58">
      <w:r>
        <w:br w:type="page"/>
      </w:r>
    </w:p>
    <w:p w:rsidR="00A1114F" w:rsidRDefault="00225B0A">
      <w:r>
        <w:lastRenderedPageBreak/>
        <w:t>Output:</w:t>
      </w:r>
    </w:p>
    <w:p w:rsidR="00225B0A" w:rsidRDefault="00225B0A">
      <w:r>
        <w:t>Real number representing amount of gold</w:t>
      </w:r>
    </w:p>
    <w:p w:rsidR="00226E41" w:rsidRDefault="00226E41">
      <w:r>
        <w:t>(</w:t>
      </w:r>
      <w:r w:rsidR="007440AF">
        <w:t>Always</w:t>
      </w:r>
      <w:r>
        <w:t xml:space="preserve"> round down amount of gold in every region)</w:t>
      </w:r>
    </w:p>
    <w:sectPr w:rsidR="00226E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3EB2"/>
    <w:rsid w:val="00024F29"/>
    <w:rsid w:val="00033F8A"/>
    <w:rsid w:val="000846D4"/>
    <w:rsid w:val="00225B0A"/>
    <w:rsid w:val="00226E41"/>
    <w:rsid w:val="00257B15"/>
    <w:rsid w:val="00306DDF"/>
    <w:rsid w:val="00357D89"/>
    <w:rsid w:val="00361D58"/>
    <w:rsid w:val="003E3EB2"/>
    <w:rsid w:val="00484CE9"/>
    <w:rsid w:val="00513844"/>
    <w:rsid w:val="00526BE3"/>
    <w:rsid w:val="0063298F"/>
    <w:rsid w:val="006A4E67"/>
    <w:rsid w:val="007440AF"/>
    <w:rsid w:val="00A1114F"/>
    <w:rsid w:val="00B90419"/>
    <w:rsid w:val="00D9742C"/>
    <w:rsid w:val="00DF793E"/>
    <w:rsid w:val="00FE1747"/>
    <w:rsid w:val="00FF19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138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138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141</TotalTime>
  <Pages>2</Pages>
  <Words>246</Words>
  <Characters>1405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1648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Jasdeep Singh</dc:creator>
  <cp:keywords/>
  <dc:description/>
  <cp:lastModifiedBy>Jasdeep Singh</cp:lastModifiedBy>
  <cp:revision>19</cp:revision>
  <dcterms:created xsi:type="dcterms:W3CDTF">2018-06-02T11:49:00Z</dcterms:created>
  <dcterms:modified xsi:type="dcterms:W3CDTF">2018-06-02T14:19:00Z</dcterms:modified>
</cp:coreProperties>
</file>