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6B1" w:rsidRDefault="006756B1" w:rsidP="006756B1">
      <w:pPr>
        <w:pStyle w:val="ListParagraph"/>
      </w:pPr>
      <w:r>
        <w:t>Category: Easy</w:t>
      </w:r>
    </w:p>
    <w:p w:rsidR="006756B1" w:rsidRDefault="006756B1" w:rsidP="006756B1">
      <w:pPr>
        <w:pStyle w:val="ListParagraph"/>
      </w:pPr>
      <w:r>
        <w:t>Competition: CSI KJSCE’s Code in X</w:t>
      </w:r>
    </w:p>
    <w:p w:rsidR="006756B1" w:rsidRDefault="006756B1" w:rsidP="006756B1">
      <w:pPr>
        <w:pStyle w:val="ListParagraph"/>
      </w:pPr>
      <w:r>
        <w:t>Question:</w:t>
      </w:r>
    </w:p>
    <w:p w:rsidR="006756B1" w:rsidRPr="00482581" w:rsidRDefault="006756B1" w:rsidP="006756B1">
      <w:pPr>
        <w:pStyle w:val="ListParagraph"/>
      </w:pPr>
      <w:r w:rsidRPr="00482581">
        <w:t>The mechanical engineering department of KJSCE was developing a water purification system. Unfortunately their volume rate of flow measurement system wasn’t capable of measuring very large volumes of water provided at the input. A water aeration device called trickle water aerator was being used by the system so the team decided to perform a measurement in between the aerator as it divided the flow and then somehow compute the total rate of flow. Help the team calculate total input flow rate by making a program for the same.</w:t>
      </w:r>
    </w:p>
    <w:p w:rsidR="006756B1" w:rsidRPr="00482581" w:rsidRDefault="006756B1" w:rsidP="006756B1">
      <w:pPr>
        <w:pStyle w:val="ListParagraph"/>
      </w:pPr>
      <w:r w:rsidRPr="00482581">
        <w:t>The filter is made of special pyramids that divide flow into two streams having 60% and 40% volumes of total respectively.</w:t>
      </w:r>
    </w:p>
    <w:p w:rsidR="006756B1" w:rsidRDefault="006756B1" w:rsidP="006756B1">
      <w:pPr>
        <w:tabs>
          <w:tab w:val="left" w:pos="2344"/>
          <w:tab w:val="left" w:pos="6128"/>
        </w:tabs>
        <w:ind w:left="709"/>
      </w:pPr>
      <w:r>
        <w:rPr>
          <w:noProof/>
          <w:lang w:eastAsia="en-IN"/>
        </w:rPr>
        <w:drawing>
          <wp:inline distT="0" distB="0" distL="0" distR="0" wp14:anchorId="34CD8D09" wp14:editId="4CA84FC9">
            <wp:extent cx="1524213" cy="16194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rami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A filter has depth from 0 to d and the i</w:t>
      </w:r>
      <w:r w:rsidRPr="004B4AF3">
        <w:rPr>
          <w:vertAlign w:val="superscript"/>
        </w:rPr>
        <w:t>th</w:t>
      </w:r>
      <w:r w:rsidRPr="00482581">
        <w:t xml:space="preserve"> level has i+1 outputs:</w:t>
      </w:r>
    </w:p>
    <w:p w:rsidR="006756B1" w:rsidRDefault="006756B1" w:rsidP="006756B1">
      <w:pPr>
        <w:tabs>
          <w:tab w:val="left" w:pos="2344"/>
          <w:tab w:val="left" w:pos="6128"/>
        </w:tabs>
        <w:ind w:left="709"/>
      </w:pPr>
      <w:r>
        <w:rPr>
          <w:noProof/>
          <w:lang w:eastAsia="en-IN"/>
        </w:rPr>
        <w:lastRenderedPageBreak/>
        <w:drawing>
          <wp:inline distT="0" distB="0" distL="0" distR="0" wp14:anchorId="7652CB93" wp14:editId="6158B3F2">
            <wp:extent cx="5731510" cy="44500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r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B1" w:rsidRPr="00482581" w:rsidRDefault="006756B1" w:rsidP="006756B1">
      <w:pPr>
        <w:ind w:firstLine="709"/>
      </w:pPr>
      <w:r>
        <w:br w:type="page"/>
      </w:r>
      <w:r w:rsidRPr="00482581">
        <w:lastRenderedPageBreak/>
        <w:t>Inputs:</w:t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Level number</w:t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Output number</w:t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Flow rate</w:t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Constraints:</w:t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Level number: integer</w:t>
      </w:r>
      <w:r>
        <w:t xml:space="preserve"> from 1</w:t>
      </w:r>
      <w:r w:rsidRPr="00482581">
        <w:t xml:space="preserve"> to 1000</w:t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Output number: integer from 0 to 1000</w:t>
      </w:r>
    </w:p>
    <w:p w:rsidR="006756B1" w:rsidRPr="00482581" w:rsidRDefault="006756B1" w:rsidP="006756B1">
      <w:pPr>
        <w:tabs>
          <w:tab w:val="left" w:pos="2344"/>
          <w:tab w:val="left" w:pos="6128"/>
        </w:tabs>
        <w:ind w:left="709"/>
      </w:pPr>
      <w:r w:rsidRPr="00482581">
        <w:t>Flow rate: fraction ranging from 0 to 10^6 with 3 decimal accuracy at least.</w:t>
      </w:r>
    </w:p>
    <w:p w:rsidR="006756B1" w:rsidRDefault="001641D1" w:rsidP="006756B1">
      <w:pPr>
        <w:tabs>
          <w:tab w:val="left" w:pos="2344"/>
          <w:tab w:val="left" w:pos="6128"/>
        </w:tabs>
        <w:ind w:left="709"/>
      </w:pPr>
      <w:r>
        <w:t>Try these inputs:</w:t>
      </w:r>
      <w:bookmarkStart w:id="0" w:name="_GoBack"/>
      <w:bookmarkEnd w:id="0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267"/>
        <w:gridCol w:w="4266"/>
      </w:tblGrid>
      <w:tr w:rsidR="006756B1" w:rsidTr="00171744">
        <w:tc>
          <w:tcPr>
            <w:tcW w:w="4267" w:type="dxa"/>
          </w:tcPr>
          <w:p w:rsidR="006756B1" w:rsidRPr="00482581" w:rsidRDefault="006756B1" w:rsidP="00171744">
            <w:pPr>
              <w:tabs>
                <w:tab w:val="left" w:pos="2344"/>
                <w:tab w:val="left" w:pos="6128"/>
              </w:tabs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66" w:type="dxa"/>
          </w:tcPr>
          <w:p w:rsidR="006756B1" w:rsidRPr="00482581" w:rsidRDefault="006756B1" w:rsidP="00171744">
            <w:pPr>
              <w:tabs>
                <w:tab w:val="left" w:pos="2344"/>
                <w:tab w:val="left" w:pos="6128"/>
              </w:tabs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1 0 60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100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1 1 20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50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2 0 9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25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2 1 12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25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2 2 2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12.5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3 0 21.6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100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3 1 4.32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10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3 2 144000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500000</w:t>
            </w:r>
          </w:p>
        </w:tc>
      </w:tr>
      <w:tr w:rsidR="006756B1" w:rsidTr="00171744">
        <w:tc>
          <w:tcPr>
            <w:tcW w:w="4267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3 3 0.064</w:t>
            </w:r>
          </w:p>
        </w:tc>
        <w:tc>
          <w:tcPr>
            <w:tcW w:w="4266" w:type="dxa"/>
          </w:tcPr>
          <w:p w:rsidR="006756B1" w:rsidRDefault="006756B1" w:rsidP="00171744">
            <w:pPr>
              <w:tabs>
                <w:tab w:val="left" w:pos="2344"/>
                <w:tab w:val="left" w:pos="6128"/>
              </w:tabs>
            </w:pPr>
            <w:r>
              <w:t>0.1</w:t>
            </w:r>
          </w:p>
        </w:tc>
      </w:tr>
    </w:tbl>
    <w:p w:rsidR="00357D89" w:rsidRDefault="00357D89"/>
    <w:sectPr w:rsidR="00357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27026"/>
    <w:multiLevelType w:val="hybridMultilevel"/>
    <w:tmpl w:val="DBF4A9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82D"/>
    <w:rsid w:val="001641D1"/>
    <w:rsid w:val="00357D89"/>
    <w:rsid w:val="0063298F"/>
    <w:rsid w:val="006756B1"/>
    <w:rsid w:val="007E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B1"/>
    <w:pPr>
      <w:ind w:left="720"/>
      <w:contextualSpacing/>
    </w:pPr>
  </w:style>
  <w:style w:type="table" w:styleId="TableGrid">
    <w:name w:val="Table Grid"/>
    <w:basedOn w:val="TableNormal"/>
    <w:uiPriority w:val="59"/>
    <w:rsid w:val="0067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6B1"/>
    <w:pPr>
      <w:ind w:left="720"/>
      <w:contextualSpacing/>
    </w:pPr>
  </w:style>
  <w:style w:type="table" w:styleId="TableGrid">
    <w:name w:val="Table Grid"/>
    <w:basedOn w:val="TableNormal"/>
    <w:uiPriority w:val="59"/>
    <w:rsid w:val="0067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170</Words>
  <Characters>975</Characters>
  <Application>Microsoft Office Word</Application>
  <DocSecurity>0</DocSecurity>
  <Lines>8</Lines>
  <Paragraphs>2</Paragraphs>
  <ScaleCrop>false</ScaleCrop>
  <Company>HP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3</cp:revision>
  <dcterms:created xsi:type="dcterms:W3CDTF">2018-06-01T18:16:00Z</dcterms:created>
  <dcterms:modified xsi:type="dcterms:W3CDTF">2018-06-01T18:20:00Z</dcterms:modified>
</cp:coreProperties>
</file>