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263" w:rsidRDefault="00777263" w:rsidP="00777263">
      <w:pPr>
        <w:pStyle w:val="ListParagraph"/>
        <w:ind w:left="0"/>
      </w:pPr>
      <w:r>
        <w:t>Category: Medium</w:t>
      </w:r>
    </w:p>
    <w:p w:rsidR="00777263" w:rsidRDefault="00777263" w:rsidP="00777263">
      <w:pPr>
        <w:pStyle w:val="ListParagraph"/>
        <w:ind w:left="0"/>
      </w:pPr>
      <w:r>
        <w:t>Contest: Not yet used in any contest</w:t>
      </w:r>
    </w:p>
    <w:p w:rsidR="00777263" w:rsidRDefault="00777263" w:rsidP="00777263">
      <w:pPr>
        <w:pStyle w:val="ListParagraph"/>
        <w:ind w:left="0"/>
      </w:pPr>
      <w:r>
        <w:t>Question:</w:t>
      </w:r>
    </w:p>
    <w:p w:rsidR="00777263" w:rsidRDefault="00777263" w:rsidP="00777263">
      <w:pPr>
        <w:pStyle w:val="ListParagraph"/>
        <w:ind w:left="0"/>
      </w:pPr>
      <w:r>
        <w:t>KJSCE Team was working with government civil engineers to build a highway between Khandala and Mahabaleshwar.  But the hills between the two cities were quite unpredictable in structure. The team had cost constraints hence wanted to do minimum hill cutting, tunnelling, support building and bridge building work. Assuming the two hill stations to be nearly at the same altitude, a straight line was drawn between them.</w:t>
      </w:r>
    </w:p>
    <w:p w:rsidR="00777263" w:rsidRDefault="00777263" w:rsidP="00777263">
      <w:pPr>
        <w:pStyle w:val="ListParagraph"/>
        <w:ind w:left="0"/>
      </w:pPr>
    </w:p>
    <w:p w:rsidR="00777263" w:rsidRDefault="00777263" w:rsidP="00777263">
      <w:pPr>
        <w:pStyle w:val="ListParagraph"/>
        <w:ind w:left="0"/>
      </w:pPr>
      <w:r>
        <w:t>Model used to picture the road:</w:t>
      </w:r>
    </w:p>
    <w:p w:rsidR="00777263" w:rsidRDefault="00777263" w:rsidP="00777263">
      <w:pPr>
        <w:pStyle w:val="ListParagraph"/>
        <w:ind w:left="0"/>
      </w:pPr>
      <w:r>
        <w:t>The line was 150km long. There were planes drawn after every d distance perpendicular to the line. The plane line intersection was taken as the origin. The origin was always observed to lie inside a hill so to build the shortest highway the points on the surface of the hill closest to the origin were marked. X axis was taken as a line passing through the origin, in the plane and parallel to the horizontal. Y axis was taken as a line passing through the origin, in the plane and perpendicular to the horizontal plane. As according to safety regulations the highway must not turn by more than tan</w:t>
      </w:r>
      <w:r w:rsidRPr="00542618">
        <w:rPr>
          <w:vertAlign w:val="superscript"/>
        </w:rPr>
        <w:t>-1</w:t>
      </w:r>
      <w:r>
        <w:t>2 in the horizontal plane and not more than tan</w:t>
      </w:r>
      <w:r w:rsidRPr="00542618">
        <w:rPr>
          <w:vertAlign w:val="superscript"/>
        </w:rPr>
        <w:t>-1</w:t>
      </w:r>
      <w:r>
        <w:t xml:space="preserve">3/2 in the vertical plane. </w:t>
      </w:r>
    </w:p>
    <w:p w:rsidR="00777263" w:rsidRDefault="00777263" w:rsidP="00777263">
      <w:pPr>
        <w:pStyle w:val="ListParagraph"/>
        <w:ind w:left="0"/>
      </w:pPr>
    </w:p>
    <w:p w:rsidR="00777263" w:rsidRDefault="00777263" w:rsidP="00777263">
      <w:pPr>
        <w:pStyle w:val="ListParagraph"/>
        <w:ind w:left="0"/>
      </w:pPr>
      <w:r>
        <w:rPr>
          <w:noProof/>
          <w:lang w:eastAsia="en-IN"/>
        </w:rPr>
        <w:drawing>
          <wp:inline distT="0" distB="0" distL="0" distR="0" wp14:anchorId="71A4905C" wp14:editId="51430EAF">
            <wp:extent cx="5325218"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lStation.PNG"/>
                    <pic:cNvPicPr/>
                  </pic:nvPicPr>
                  <pic:blipFill>
                    <a:blip r:embed="rId6">
                      <a:extLst>
                        <a:ext uri="{28A0092B-C50C-407E-A947-70E740481C1C}">
                          <a14:useLocalDpi xmlns:a14="http://schemas.microsoft.com/office/drawing/2010/main" val="0"/>
                        </a:ext>
                      </a:extLst>
                    </a:blip>
                    <a:stretch>
                      <a:fillRect/>
                    </a:stretch>
                  </pic:blipFill>
                  <pic:spPr>
                    <a:xfrm>
                      <a:off x="0" y="0"/>
                      <a:ext cx="5325218" cy="3381847"/>
                    </a:xfrm>
                    <a:prstGeom prst="rect">
                      <a:avLst/>
                    </a:prstGeom>
                  </pic:spPr>
                </pic:pic>
              </a:graphicData>
            </a:graphic>
          </wp:inline>
        </w:drawing>
      </w:r>
    </w:p>
    <w:p w:rsidR="00777263" w:rsidRDefault="00777263" w:rsidP="00777263">
      <w:pPr>
        <w:pStyle w:val="ListParagraph"/>
        <w:ind w:left="0"/>
      </w:pPr>
    </w:p>
    <w:p w:rsidR="00777263" w:rsidRDefault="00777263" w:rsidP="00777263">
      <w:pPr>
        <w:pStyle w:val="ListParagraph"/>
        <w:ind w:left="0"/>
      </w:pPr>
      <w:r>
        <w:t>If the coordinates of these closest points are given, state minimum number of hill cuttings, support building, tunnelling and bridge building processes needed in total if:</w:t>
      </w:r>
    </w:p>
    <w:p w:rsidR="00777263" w:rsidRDefault="00777263" w:rsidP="00777263">
      <w:pPr>
        <w:pStyle w:val="ListParagraph"/>
        <w:ind w:left="0"/>
      </w:pPr>
    </w:p>
    <w:p w:rsidR="00777263" w:rsidRDefault="00777263" w:rsidP="00777263">
      <w:pPr>
        <w:pStyle w:val="ListParagraph"/>
        <w:ind w:left="0"/>
      </w:pPr>
      <w:r>
        <w:t>A tunnel is built when the point needs to be shifted along –x</w:t>
      </w:r>
    </w:p>
    <w:p w:rsidR="00777263" w:rsidRDefault="00777263" w:rsidP="00777263">
      <w:pPr>
        <w:pStyle w:val="ListParagraph"/>
        <w:ind w:left="0"/>
      </w:pPr>
      <w:r>
        <w:t>A support is built when the point needs to be shifted along +y</w:t>
      </w:r>
    </w:p>
    <w:p w:rsidR="00777263" w:rsidRDefault="00777263" w:rsidP="00777263">
      <w:pPr>
        <w:pStyle w:val="ListParagraph"/>
        <w:ind w:left="0"/>
      </w:pPr>
      <w:r>
        <w:t>A bridge needs to be built if the point needs to be shifted along +x</w:t>
      </w:r>
    </w:p>
    <w:p w:rsidR="00777263" w:rsidRDefault="00777263" w:rsidP="00777263">
      <w:pPr>
        <w:pStyle w:val="ListParagraph"/>
        <w:ind w:left="0"/>
      </w:pPr>
      <w:r>
        <w:t xml:space="preserve">A hill cutting is done when the point needs to be shifted along -y </w:t>
      </w:r>
    </w:p>
    <w:p w:rsidR="00777263" w:rsidRDefault="00777263" w:rsidP="00777263">
      <w:pPr>
        <w:pStyle w:val="ListParagraph"/>
        <w:ind w:left="0"/>
      </w:pPr>
    </w:p>
    <w:p w:rsidR="00777263" w:rsidRDefault="00777263" w:rsidP="00777263">
      <w:pPr>
        <w:pStyle w:val="ListParagraph"/>
        <w:ind w:left="0"/>
      </w:pPr>
      <w:r>
        <w:lastRenderedPageBreak/>
        <w:t>If a point is shifted in any two ways together then both the corresponding processes will be needed.</w:t>
      </w:r>
    </w:p>
    <w:p w:rsidR="00777263" w:rsidRDefault="00777263" w:rsidP="00777263">
      <w:pPr>
        <w:pStyle w:val="ListParagraph"/>
        <w:ind w:left="0"/>
      </w:pPr>
    </w:p>
    <w:p w:rsidR="00777263" w:rsidRDefault="00777263" w:rsidP="00777263">
      <w:pPr>
        <w:pStyle w:val="ListParagraph"/>
        <w:ind w:left="0"/>
      </w:pPr>
      <w:r>
        <w:t>Input:</w:t>
      </w:r>
    </w:p>
    <w:p w:rsidR="00777263" w:rsidRDefault="00777263" w:rsidP="00777263">
      <w:pPr>
        <w:pStyle w:val="ListParagraph"/>
        <w:ind w:left="0"/>
      </w:pPr>
      <w:proofErr w:type="gramStart"/>
      <w:r>
        <w:t>d</w:t>
      </w:r>
      <w:proofErr w:type="gramEnd"/>
      <w:r>
        <w:t xml:space="preserve"> distance of plane separation: real positive number</w:t>
      </w:r>
    </w:p>
    <w:p w:rsidR="00777263" w:rsidRDefault="00777263" w:rsidP="00777263">
      <w:pPr>
        <w:pStyle w:val="ListParagraph"/>
        <w:ind w:left="0"/>
      </w:pPr>
      <w:proofErr w:type="gramStart"/>
      <w:r>
        <w:t>x</w:t>
      </w:r>
      <w:proofErr w:type="gramEnd"/>
      <w:r>
        <w:t xml:space="preserve"> and y coordinates of all the marked points: real number</w:t>
      </w:r>
    </w:p>
    <w:p w:rsidR="00777263" w:rsidRDefault="00777263" w:rsidP="00777263">
      <w:pPr>
        <w:pStyle w:val="ListParagraph"/>
        <w:ind w:left="0"/>
      </w:pPr>
    </w:p>
    <w:p w:rsidR="00777263" w:rsidRDefault="00777263" w:rsidP="00777263">
      <w:pPr>
        <w:pStyle w:val="ListParagraph"/>
        <w:ind w:left="0"/>
      </w:pPr>
      <w:r>
        <w:t>Output:</w:t>
      </w:r>
    </w:p>
    <w:p w:rsidR="00777263" w:rsidRDefault="00777263" w:rsidP="00777263">
      <w:pPr>
        <w:pStyle w:val="ListParagraph"/>
        <w:ind w:left="0"/>
      </w:pPr>
      <w:r>
        <w:t>Number of tunnels + Number of supports + Number of Bridges + Number of Hill Cuttings</w:t>
      </w:r>
    </w:p>
    <w:p w:rsidR="00777263" w:rsidRDefault="00777263" w:rsidP="00777263">
      <w:pPr>
        <w:pStyle w:val="ListParagraph"/>
        <w:ind w:left="0"/>
      </w:pPr>
    </w:p>
    <w:p w:rsidR="00777263" w:rsidRDefault="00777263" w:rsidP="00777263">
      <w:pPr>
        <w:pStyle w:val="ListParagraph"/>
        <w:ind w:left="0"/>
      </w:pPr>
      <w:r>
        <w:t>Example:</w:t>
      </w:r>
    </w:p>
    <w:tbl>
      <w:tblPr>
        <w:tblStyle w:val="TableGrid"/>
        <w:tblW w:w="0" w:type="auto"/>
        <w:tblInd w:w="720" w:type="dxa"/>
        <w:tblLook w:val="04A0" w:firstRow="1" w:lastRow="0" w:firstColumn="1" w:lastColumn="0" w:noHBand="0" w:noVBand="1"/>
      </w:tblPr>
      <w:tblGrid>
        <w:gridCol w:w="4253"/>
        <w:gridCol w:w="4269"/>
      </w:tblGrid>
      <w:tr w:rsidR="00777263" w:rsidTr="00171744">
        <w:tc>
          <w:tcPr>
            <w:tcW w:w="4621" w:type="dxa"/>
          </w:tcPr>
          <w:p w:rsidR="00777263" w:rsidRDefault="00777263" w:rsidP="00777263">
            <w:pPr>
              <w:pStyle w:val="ListParagraph"/>
              <w:ind w:left="0"/>
              <w:jc w:val="center"/>
            </w:pPr>
            <w:r>
              <w:t>Input</w:t>
            </w:r>
          </w:p>
        </w:tc>
        <w:tc>
          <w:tcPr>
            <w:tcW w:w="4621" w:type="dxa"/>
          </w:tcPr>
          <w:p w:rsidR="00777263" w:rsidRDefault="00777263" w:rsidP="00777263">
            <w:pPr>
              <w:pStyle w:val="ListParagraph"/>
              <w:ind w:left="0"/>
              <w:jc w:val="center"/>
            </w:pPr>
            <w:r>
              <w:t>Output</w:t>
            </w:r>
          </w:p>
        </w:tc>
      </w:tr>
      <w:tr w:rsidR="00777263" w:rsidTr="00171744">
        <w:tc>
          <w:tcPr>
            <w:tcW w:w="4621" w:type="dxa"/>
          </w:tcPr>
          <w:p w:rsidR="00777263" w:rsidRDefault="00777263" w:rsidP="00777263">
            <w:pPr>
              <w:pStyle w:val="ListParagraph"/>
              <w:ind w:left="0"/>
            </w:pPr>
            <w:r>
              <w:t>20</w:t>
            </w:r>
          </w:p>
          <w:p w:rsidR="00777263" w:rsidRDefault="00777263" w:rsidP="00777263">
            <w:r>
              <w:t>1 1</w:t>
            </w:r>
          </w:p>
          <w:p w:rsidR="00777263" w:rsidRDefault="00777263" w:rsidP="00777263">
            <w:r>
              <w:t>2 2</w:t>
            </w:r>
          </w:p>
          <w:p w:rsidR="00777263" w:rsidRDefault="00777263" w:rsidP="00777263">
            <w:r>
              <w:t>100 100</w:t>
            </w:r>
          </w:p>
          <w:p w:rsidR="00777263" w:rsidRDefault="00777263" w:rsidP="00777263">
            <w:r>
              <w:t>3 3</w:t>
            </w:r>
          </w:p>
          <w:p w:rsidR="00777263" w:rsidRDefault="00777263" w:rsidP="00777263">
            <w:r>
              <w:t>-100 -100</w:t>
            </w:r>
          </w:p>
          <w:p w:rsidR="00777263" w:rsidRDefault="00777263" w:rsidP="00777263">
            <w:r>
              <w:t>5 5</w:t>
            </w:r>
          </w:p>
          <w:p w:rsidR="00777263" w:rsidRDefault="00777263" w:rsidP="00777263">
            <w:pPr>
              <w:pStyle w:val="ListParagraph"/>
              <w:ind w:left="0"/>
            </w:pPr>
            <w:r>
              <w:t>6 6</w:t>
            </w:r>
          </w:p>
        </w:tc>
        <w:tc>
          <w:tcPr>
            <w:tcW w:w="4621" w:type="dxa"/>
          </w:tcPr>
          <w:p w:rsidR="00777263" w:rsidRDefault="00777263" w:rsidP="00777263">
            <w:pPr>
              <w:pStyle w:val="ListParagraph"/>
              <w:ind w:left="0"/>
            </w:pPr>
            <w:r>
              <w:t>4</w:t>
            </w:r>
          </w:p>
        </w:tc>
      </w:tr>
    </w:tbl>
    <w:p w:rsidR="00777263" w:rsidRDefault="00777263" w:rsidP="00777263">
      <w:pPr>
        <w:pStyle w:val="ListParagraph"/>
        <w:ind w:left="0"/>
      </w:pPr>
      <w:r>
        <w:t>Explanation:</w:t>
      </w:r>
    </w:p>
    <w:p w:rsidR="00777263" w:rsidRDefault="00777263" w:rsidP="00777263">
      <w:pPr>
        <w:pStyle w:val="ListParagraph"/>
        <w:ind w:left="0"/>
      </w:pPr>
      <w:r>
        <w:t>The points (100,100) and (-100,-100) are too far to follow the angle regulations. So 1 support and 1 bridge is needed for (-100,-100). Similarly 1 tunnel and 1 hill cutting is needed for (100,100).</w:t>
      </w:r>
    </w:p>
    <w:p w:rsidR="00777263" w:rsidRDefault="00777263" w:rsidP="00777263">
      <w:pPr>
        <w:pStyle w:val="ListParagraph"/>
        <w:ind w:left="0"/>
      </w:pPr>
    </w:p>
    <w:p w:rsidR="00777263" w:rsidRDefault="00777263" w:rsidP="00777263">
      <w:pPr>
        <w:pStyle w:val="ListParagraph"/>
        <w:ind w:left="0"/>
      </w:pPr>
      <w:r>
        <w:t>Try these inputs:</w:t>
      </w:r>
    </w:p>
    <w:tbl>
      <w:tblPr>
        <w:tblStyle w:val="TableGrid"/>
        <w:tblW w:w="0" w:type="auto"/>
        <w:tblInd w:w="720" w:type="dxa"/>
        <w:tblLook w:val="04A0" w:firstRow="1" w:lastRow="0" w:firstColumn="1" w:lastColumn="0" w:noHBand="0" w:noVBand="1"/>
      </w:tblPr>
      <w:tblGrid>
        <w:gridCol w:w="4253"/>
        <w:gridCol w:w="4269"/>
      </w:tblGrid>
      <w:tr w:rsidR="00777263" w:rsidRPr="00D83663" w:rsidTr="00171744">
        <w:tc>
          <w:tcPr>
            <w:tcW w:w="4621" w:type="dxa"/>
          </w:tcPr>
          <w:p w:rsidR="00777263" w:rsidRPr="00D83663" w:rsidRDefault="00777263" w:rsidP="00777263">
            <w:pPr>
              <w:pStyle w:val="ListParagraph"/>
              <w:ind w:left="0"/>
            </w:pPr>
            <w:r w:rsidRPr="00D83663">
              <w:t>Input</w:t>
            </w:r>
          </w:p>
        </w:tc>
        <w:tc>
          <w:tcPr>
            <w:tcW w:w="4621" w:type="dxa"/>
          </w:tcPr>
          <w:p w:rsidR="00777263" w:rsidRPr="00D83663" w:rsidRDefault="00777263" w:rsidP="00777263">
            <w:pPr>
              <w:pStyle w:val="ListParagraph"/>
              <w:ind w:left="0"/>
            </w:pPr>
            <w:r w:rsidRPr="00D83663">
              <w:t>Output</w:t>
            </w:r>
          </w:p>
        </w:tc>
      </w:tr>
      <w:tr w:rsidR="00777263" w:rsidRPr="00D83663" w:rsidTr="00171744">
        <w:tc>
          <w:tcPr>
            <w:tcW w:w="4621" w:type="dxa"/>
          </w:tcPr>
          <w:p w:rsidR="00777263" w:rsidRPr="00D83663" w:rsidRDefault="00777263" w:rsidP="00777263">
            <w:pPr>
              <w:pStyle w:val="ListParagraph"/>
              <w:ind w:left="0"/>
            </w:pPr>
            <w:r w:rsidRPr="00D83663">
              <w:t>20</w:t>
            </w:r>
          </w:p>
          <w:p w:rsidR="00777263" w:rsidRPr="00D83663" w:rsidRDefault="00777263" w:rsidP="00777263">
            <w:pPr>
              <w:pStyle w:val="ListParagraph"/>
              <w:ind w:left="0"/>
            </w:pPr>
            <w:r w:rsidRPr="00D83663">
              <w:t>1 1</w:t>
            </w:r>
          </w:p>
          <w:p w:rsidR="00777263" w:rsidRPr="00D83663" w:rsidRDefault="00777263" w:rsidP="00777263">
            <w:pPr>
              <w:pStyle w:val="ListParagraph"/>
              <w:ind w:left="0"/>
            </w:pPr>
            <w:r w:rsidRPr="00D83663">
              <w:t>2 2</w:t>
            </w:r>
          </w:p>
          <w:p w:rsidR="00777263" w:rsidRPr="00D83663" w:rsidRDefault="00777263" w:rsidP="00777263">
            <w:pPr>
              <w:pStyle w:val="ListParagraph"/>
              <w:ind w:left="0"/>
            </w:pPr>
            <w:r w:rsidRPr="00D83663">
              <w:t>100 100</w:t>
            </w:r>
          </w:p>
          <w:p w:rsidR="00777263" w:rsidRPr="00D83663" w:rsidRDefault="00777263" w:rsidP="00777263">
            <w:pPr>
              <w:pStyle w:val="ListParagraph"/>
              <w:ind w:left="0"/>
            </w:pPr>
            <w:r w:rsidRPr="00D83663">
              <w:t>3 3</w:t>
            </w:r>
          </w:p>
          <w:p w:rsidR="00777263" w:rsidRPr="00D83663" w:rsidRDefault="00777263" w:rsidP="00777263">
            <w:pPr>
              <w:pStyle w:val="ListParagraph"/>
              <w:ind w:left="0"/>
            </w:pPr>
            <w:r w:rsidRPr="00D83663">
              <w:t>-100 -100</w:t>
            </w:r>
          </w:p>
          <w:p w:rsidR="00777263" w:rsidRPr="00D83663" w:rsidRDefault="00777263" w:rsidP="00777263">
            <w:pPr>
              <w:pStyle w:val="ListParagraph"/>
              <w:ind w:left="0"/>
            </w:pPr>
            <w:r w:rsidRPr="00D83663">
              <w:t>5 5</w:t>
            </w:r>
          </w:p>
          <w:p w:rsidR="00777263" w:rsidRPr="00D83663" w:rsidRDefault="00777263" w:rsidP="00777263">
            <w:pPr>
              <w:pStyle w:val="ListParagraph"/>
              <w:ind w:left="0"/>
            </w:pPr>
            <w:r w:rsidRPr="00D83663">
              <w:t>6 6</w:t>
            </w:r>
          </w:p>
        </w:tc>
        <w:tc>
          <w:tcPr>
            <w:tcW w:w="4621" w:type="dxa"/>
          </w:tcPr>
          <w:p w:rsidR="00777263" w:rsidRPr="00D83663" w:rsidRDefault="00777263" w:rsidP="00777263">
            <w:pPr>
              <w:pStyle w:val="ListParagraph"/>
              <w:ind w:left="0"/>
            </w:pPr>
            <w:r w:rsidRPr="00D83663">
              <w:t>4</w:t>
            </w:r>
          </w:p>
        </w:tc>
      </w:tr>
      <w:tr w:rsidR="00777263" w:rsidRPr="00D83663" w:rsidTr="00171744">
        <w:tc>
          <w:tcPr>
            <w:tcW w:w="4621" w:type="dxa"/>
          </w:tcPr>
          <w:p w:rsidR="00777263" w:rsidRDefault="00777263" w:rsidP="00777263">
            <w:pPr>
              <w:pStyle w:val="ListParagraph"/>
              <w:ind w:left="0"/>
            </w:pPr>
            <w:r>
              <w:t>10</w:t>
            </w:r>
          </w:p>
          <w:p w:rsidR="00777263" w:rsidRDefault="00777263" w:rsidP="00777263">
            <w:pPr>
              <w:pStyle w:val="ListParagraph"/>
              <w:ind w:left="0"/>
            </w:pPr>
            <w:r>
              <w:t>1 1</w:t>
            </w:r>
          </w:p>
          <w:p w:rsidR="00777263" w:rsidRDefault="00777263" w:rsidP="00777263">
            <w:pPr>
              <w:pStyle w:val="ListParagraph"/>
              <w:ind w:left="0"/>
            </w:pPr>
            <w:r>
              <w:t>2 2</w:t>
            </w:r>
          </w:p>
          <w:p w:rsidR="00777263" w:rsidRDefault="00777263" w:rsidP="00777263">
            <w:pPr>
              <w:pStyle w:val="ListParagraph"/>
              <w:ind w:left="0"/>
            </w:pPr>
            <w:r>
              <w:t>3 3</w:t>
            </w:r>
          </w:p>
          <w:p w:rsidR="00777263" w:rsidRDefault="00777263" w:rsidP="00777263">
            <w:pPr>
              <w:pStyle w:val="ListParagraph"/>
              <w:ind w:left="0"/>
            </w:pPr>
            <w:r>
              <w:t>4 4</w:t>
            </w:r>
          </w:p>
          <w:p w:rsidR="00777263" w:rsidRDefault="00777263" w:rsidP="00777263">
            <w:pPr>
              <w:pStyle w:val="ListParagraph"/>
              <w:ind w:left="0"/>
            </w:pPr>
            <w:r>
              <w:t>5 5</w:t>
            </w:r>
          </w:p>
          <w:p w:rsidR="00777263" w:rsidRDefault="00777263" w:rsidP="00777263">
            <w:pPr>
              <w:pStyle w:val="ListParagraph"/>
              <w:ind w:left="0"/>
            </w:pPr>
            <w:r>
              <w:t>6 6</w:t>
            </w:r>
          </w:p>
          <w:p w:rsidR="00777263" w:rsidRDefault="00777263" w:rsidP="00777263">
            <w:pPr>
              <w:pStyle w:val="ListParagraph"/>
              <w:ind w:left="0"/>
            </w:pPr>
            <w:r>
              <w:t>7 7</w:t>
            </w:r>
          </w:p>
          <w:p w:rsidR="00777263" w:rsidRDefault="00777263" w:rsidP="00777263">
            <w:pPr>
              <w:pStyle w:val="ListParagraph"/>
              <w:ind w:left="0"/>
            </w:pPr>
            <w:r>
              <w:t>8 8</w:t>
            </w:r>
          </w:p>
          <w:p w:rsidR="00777263" w:rsidRDefault="00777263" w:rsidP="00777263">
            <w:pPr>
              <w:pStyle w:val="ListParagraph"/>
              <w:ind w:left="0"/>
            </w:pPr>
            <w:r>
              <w:t>9 9</w:t>
            </w:r>
          </w:p>
          <w:p w:rsidR="00777263" w:rsidRDefault="00777263" w:rsidP="00777263">
            <w:pPr>
              <w:pStyle w:val="ListParagraph"/>
              <w:ind w:left="0"/>
            </w:pPr>
            <w:r>
              <w:t>10 10</w:t>
            </w:r>
          </w:p>
          <w:p w:rsidR="00777263" w:rsidRDefault="00777263" w:rsidP="00777263">
            <w:pPr>
              <w:pStyle w:val="ListParagraph"/>
              <w:ind w:left="0"/>
            </w:pPr>
            <w:r>
              <w:t>11 11</w:t>
            </w:r>
          </w:p>
          <w:p w:rsidR="00777263" w:rsidRDefault="00777263" w:rsidP="00777263">
            <w:pPr>
              <w:pStyle w:val="ListParagraph"/>
              <w:ind w:left="0"/>
            </w:pPr>
            <w:r>
              <w:t>12 12</w:t>
            </w:r>
          </w:p>
          <w:p w:rsidR="00777263" w:rsidRDefault="00777263" w:rsidP="00777263">
            <w:pPr>
              <w:pStyle w:val="ListParagraph"/>
              <w:ind w:left="0"/>
            </w:pPr>
            <w:r>
              <w:t xml:space="preserve">13 13 </w:t>
            </w:r>
          </w:p>
          <w:p w:rsidR="00777263" w:rsidRPr="00D83663" w:rsidRDefault="00777263" w:rsidP="00777263">
            <w:pPr>
              <w:pStyle w:val="ListParagraph"/>
              <w:ind w:left="0"/>
            </w:pPr>
            <w:r>
              <w:t>14 14</w:t>
            </w:r>
          </w:p>
        </w:tc>
        <w:tc>
          <w:tcPr>
            <w:tcW w:w="4621" w:type="dxa"/>
          </w:tcPr>
          <w:p w:rsidR="00777263" w:rsidRPr="00D83663" w:rsidRDefault="00777263" w:rsidP="00777263">
            <w:pPr>
              <w:pStyle w:val="ListParagraph"/>
              <w:ind w:left="0"/>
            </w:pPr>
            <w:r>
              <w:t>0</w:t>
            </w:r>
          </w:p>
        </w:tc>
      </w:tr>
      <w:tr w:rsidR="00777263" w:rsidRPr="00D83663" w:rsidTr="00171744">
        <w:tc>
          <w:tcPr>
            <w:tcW w:w="4621" w:type="dxa"/>
          </w:tcPr>
          <w:p w:rsidR="00777263" w:rsidRDefault="00777263" w:rsidP="00777263">
            <w:pPr>
              <w:pStyle w:val="ListParagraph"/>
              <w:ind w:left="0"/>
            </w:pPr>
            <w:r>
              <w:t>15</w:t>
            </w:r>
          </w:p>
          <w:p w:rsidR="00777263" w:rsidRDefault="00777263" w:rsidP="00777263">
            <w:pPr>
              <w:pStyle w:val="ListParagraph"/>
              <w:ind w:left="0"/>
            </w:pPr>
            <w:r>
              <w:lastRenderedPageBreak/>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p w:rsidR="00777263" w:rsidRDefault="00777263" w:rsidP="00777263">
            <w:pPr>
              <w:pStyle w:val="ListParagraph"/>
              <w:ind w:left="0"/>
            </w:pPr>
            <w:r>
              <w:t>-100 -100</w:t>
            </w:r>
          </w:p>
        </w:tc>
        <w:tc>
          <w:tcPr>
            <w:tcW w:w="4621" w:type="dxa"/>
          </w:tcPr>
          <w:p w:rsidR="00777263" w:rsidRDefault="00777263" w:rsidP="00777263">
            <w:pPr>
              <w:pStyle w:val="ListParagraph"/>
              <w:ind w:left="0"/>
            </w:pPr>
            <w:r>
              <w:lastRenderedPageBreak/>
              <w:t>12</w:t>
            </w:r>
          </w:p>
        </w:tc>
      </w:tr>
      <w:tr w:rsidR="00777263" w:rsidRPr="00D83663" w:rsidTr="00171744">
        <w:tc>
          <w:tcPr>
            <w:tcW w:w="4621" w:type="dxa"/>
          </w:tcPr>
          <w:p w:rsidR="00777263" w:rsidRDefault="00777263" w:rsidP="00777263">
            <w:pPr>
              <w:pStyle w:val="ListParagraph"/>
              <w:ind w:left="0"/>
            </w:pPr>
            <w:r>
              <w:lastRenderedPageBreak/>
              <w:t>30</w:t>
            </w:r>
          </w:p>
          <w:p w:rsidR="00777263" w:rsidRDefault="00777263" w:rsidP="00777263">
            <w:pPr>
              <w:pStyle w:val="ListParagraph"/>
              <w:ind w:left="0"/>
            </w:pPr>
            <w:r>
              <w:t>0 0</w:t>
            </w:r>
          </w:p>
          <w:p w:rsidR="00777263" w:rsidRDefault="00777263" w:rsidP="00777263">
            <w:pPr>
              <w:pStyle w:val="ListParagraph"/>
              <w:ind w:left="0"/>
            </w:pPr>
            <w:r>
              <w:t>1 1</w:t>
            </w:r>
          </w:p>
          <w:p w:rsidR="00777263" w:rsidRDefault="00777263" w:rsidP="00777263">
            <w:pPr>
              <w:pStyle w:val="ListParagraph"/>
              <w:ind w:left="0"/>
            </w:pPr>
            <w:r>
              <w:t>2 2</w:t>
            </w:r>
          </w:p>
          <w:p w:rsidR="00777263" w:rsidRDefault="00777263" w:rsidP="00777263">
            <w:pPr>
              <w:pStyle w:val="ListParagraph"/>
              <w:ind w:left="0"/>
            </w:pPr>
            <w:r>
              <w:t>100 100</w:t>
            </w:r>
          </w:p>
        </w:tc>
        <w:tc>
          <w:tcPr>
            <w:tcW w:w="4621" w:type="dxa"/>
          </w:tcPr>
          <w:p w:rsidR="00777263" w:rsidRDefault="00777263" w:rsidP="00777263">
            <w:pPr>
              <w:pStyle w:val="ListParagraph"/>
              <w:ind w:left="0"/>
            </w:pPr>
            <w:r>
              <w:t>2</w:t>
            </w:r>
          </w:p>
        </w:tc>
      </w:tr>
      <w:tr w:rsidR="00777263" w:rsidRPr="00D83663" w:rsidTr="00171744">
        <w:tc>
          <w:tcPr>
            <w:tcW w:w="4621" w:type="dxa"/>
          </w:tcPr>
          <w:p w:rsidR="00777263" w:rsidRDefault="00777263" w:rsidP="00777263">
            <w:pPr>
              <w:pStyle w:val="ListParagraph"/>
              <w:ind w:left="0"/>
            </w:pPr>
            <w:r>
              <w:t>45</w:t>
            </w:r>
          </w:p>
          <w:p w:rsidR="00777263" w:rsidRDefault="00777263" w:rsidP="00777263">
            <w:pPr>
              <w:pStyle w:val="ListParagraph"/>
              <w:ind w:left="0"/>
            </w:pPr>
            <w:r>
              <w:t>50 50</w:t>
            </w:r>
          </w:p>
          <w:p w:rsidR="00777263" w:rsidRDefault="00777263" w:rsidP="00777263">
            <w:pPr>
              <w:pStyle w:val="ListParagraph"/>
              <w:ind w:left="0"/>
            </w:pPr>
            <w:r>
              <w:t>50 50</w:t>
            </w:r>
          </w:p>
          <w:p w:rsidR="00777263" w:rsidRDefault="00777263" w:rsidP="00777263">
            <w:pPr>
              <w:pStyle w:val="ListParagraph"/>
              <w:ind w:left="0"/>
            </w:pPr>
            <w:r>
              <w:t>100 100</w:t>
            </w:r>
          </w:p>
        </w:tc>
        <w:tc>
          <w:tcPr>
            <w:tcW w:w="4621" w:type="dxa"/>
          </w:tcPr>
          <w:p w:rsidR="00777263" w:rsidRDefault="00777263" w:rsidP="00777263">
            <w:pPr>
              <w:pStyle w:val="ListParagraph"/>
              <w:ind w:left="0"/>
            </w:pPr>
            <w:r>
              <w:t>0</w:t>
            </w:r>
          </w:p>
        </w:tc>
      </w:tr>
      <w:tr w:rsidR="00777263" w:rsidRPr="00D83663" w:rsidTr="00171744">
        <w:tc>
          <w:tcPr>
            <w:tcW w:w="4621" w:type="dxa"/>
          </w:tcPr>
          <w:p w:rsidR="00777263" w:rsidRDefault="00777263" w:rsidP="00777263">
            <w:pPr>
              <w:pStyle w:val="ListParagraph"/>
              <w:ind w:left="0"/>
            </w:pPr>
            <w:r>
              <w:t>15</w:t>
            </w:r>
          </w:p>
          <w:p w:rsidR="00777263" w:rsidRDefault="00777263" w:rsidP="00777263">
            <w:pPr>
              <w:pStyle w:val="ListParagraph"/>
              <w:ind w:left="0"/>
            </w:pPr>
            <w:r>
              <w:t>0 0</w:t>
            </w:r>
          </w:p>
          <w:p w:rsidR="00777263" w:rsidRDefault="00777263" w:rsidP="00777263">
            <w:pPr>
              <w:pStyle w:val="ListParagraph"/>
              <w:ind w:left="0"/>
            </w:pPr>
            <w:r>
              <w:t>10 10</w:t>
            </w:r>
          </w:p>
          <w:p w:rsidR="00777263" w:rsidRDefault="00777263" w:rsidP="00777263">
            <w:pPr>
              <w:pStyle w:val="ListParagraph"/>
              <w:ind w:left="0"/>
            </w:pPr>
            <w:r>
              <w:t>100 100</w:t>
            </w:r>
          </w:p>
          <w:p w:rsidR="00777263" w:rsidRDefault="00777263" w:rsidP="00777263">
            <w:pPr>
              <w:pStyle w:val="ListParagraph"/>
              <w:ind w:left="0"/>
            </w:pPr>
            <w:r>
              <w:t>200 200</w:t>
            </w:r>
          </w:p>
          <w:p w:rsidR="00777263" w:rsidRDefault="00777263" w:rsidP="00777263">
            <w:pPr>
              <w:pStyle w:val="ListParagraph"/>
              <w:ind w:left="0"/>
            </w:pPr>
            <w:r>
              <w:t>100 100</w:t>
            </w:r>
          </w:p>
          <w:p w:rsidR="00777263" w:rsidRDefault="00777263" w:rsidP="00777263">
            <w:pPr>
              <w:pStyle w:val="ListParagraph"/>
              <w:ind w:left="0"/>
            </w:pPr>
            <w:r>
              <w:t>10 10</w:t>
            </w:r>
          </w:p>
          <w:p w:rsidR="00777263" w:rsidRDefault="00777263" w:rsidP="00777263">
            <w:pPr>
              <w:pStyle w:val="ListParagraph"/>
              <w:ind w:left="0"/>
            </w:pPr>
            <w:r>
              <w:t>0 0</w:t>
            </w:r>
          </w:p>
          <w:p w:rsidR="00777263" w:rsidRDefault="00777263" w:rsidP="00777263">
            <w:pPr>
              <w:pStyle w:val="ListParagraph"/>
              <w:ind w:left="0"/>
            </w:pPr>
            <w:r>
              <w:t>-10 -10</w:t>
            </w:r>
          </w:p>
          <w:p w:rsidR="00777263" w:rsidRDefault="00777263" w:rsidP="00777263">
            <w:pPr>
              <w:pStyle w:val="ListParagraph"/>
              <w:ind w:left="0"/>
            </w:pPr>
            <w:bookmarkStart w:id="0" w:name="_GoBack"/>
            <w:bookmarkEnd w:id="0"/>
            <w:r>
              <w:t>100 -100</w:t>
            </w:r>
          </w:p>
        </w:tc>
        <w:tc>
          <w:tcPr>
            <w:tcW w:w="4621" w:type="dxa"/>
          </w:tcPr>
          <w:p w:rsidR="00777263" w:rsidRDefault="00777263" w:rsidP="00777263">
            <w:pPr>
              <w:pStyle w:val="ListParagraph"/>
              <w:ind w:left="0"/>
            </w:pPr>
            <w:r>
              <w:t>10</w:t>
            </w:r>
          </w:p>
        </w:tc>
      </w:tr>
    </w:tbl>
    <w:p w:rsidR="00357D89" w:rsidRDefault="00357D89" w:rsidP="00777263"/>
    <w:sectPr w:rsidR="0035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27026"/>
    <w:multiLevelType w:val="hybridMultilevel"/>
    <w:tmpl w:val="DBF4A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1E7"/>
    <w:rsid w:val="002236FC"/>
    <w:rsid w:val="00357D89"/>
    <w:rsid w:val="003C01E7"/>
    <w:rsid w:val="0063298F"/>
    <w:rsid w:val="0077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63"/>
    <w:pPr>
      <w:ind w:left="720"/>
      <w:contextualSpacing/>
    </w:pPr>
  </w:style>
  <w:style w:type="table" w:styleId="TableGrid">
    <w:name w:val="Table Grid"/>
    <w:basedOn w:val="TableNormal"/>
    <w:uiPriority w:val="59"/>
    <w:rsid w:val="00777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63"/>
    <w:pPr>
      <w:ind w:left="720"/>
      <w:contextualSpacing/>
    </w:pPr>
  </w:style>
  <w:style w:type="table" w:styleId="TableGrid">
    <w:name w:val="Table Grid"/>
    <w:basedOn w:val="TableNormal"/>
    <w:uiPriority w:val="59"/>
    <w:rsid w:val="00777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387</Words>
  <Characters>2207</Characters>
  <Application>Microsoft Office Word</Application>
  <DocSecurity>0</DocSecurity>
  <Lines>18</Lines>
  <Paragraphs>5</Paragraphs>
  <ScaleCrop>false</ScaleCrop>
  <Company>HP</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3</cp:revision>
  <dcterms:created xsi:type="dcterms:W3CDTF">2018-06-02T11:24:00Z</dcterms:created>
  <dcterms:modified xsi:type="dcterms:W3CDTF">2018-06-02T11:26:00Z</dcterms:modified>
</cp:coreProperties>
</file>