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B7271" w14:textId="2888C3B7" w:rsidR="00072FA4" w:rsidRPr="00072FA4" w:rsidRDefault="00072FA4" w:rsidP="00072FA4">
      <w:pPr>
        <w:spacing w:line="360" w:lineRule="auto"/>
        <w:rPr>
          <w:b/>
          <w:i/>
          <w:sz w:val="24"/>
        </w:rPr>
      </w:pPr>
      <w:r>
        <w:rPr>
          <w:b/>
          <w:sz w:val="24"/>
        </w:rPr>
        <w:t xml:space="preserve"> Multiple spawning events promote increased larval dispersal in a western boundary current.</w:t>
      </w:r>
    </w:p>
    <w:p w14:paraId="1A5E31AB" w14:textId="7B2A5C34" w:rsidR="00F86FC7" w:rsidRPr="00F86FC7" w:rsidRDefault="00F86FC7" w:rsidP="00E4010E">
      <w:pPr>
        <w:spacing w:line="360" w:lineRule="auto"/>
        <w:jc w:val="center"/>
        <w:rPr>
          <w:sz w:val="24"/>
        </w:rPr>
      </w:pPr>
      <w:r>
        <w:rPr>
          <w:sz w:val="24"/>
        </w:rPr>
        <w:t xml:space="preserve">Schilling, Everett, van </w:t>
      </w:r>
      <w:proofErr w:type="spellStart"/>
      <w:r>
        <w:rPr>
          <w:sz w:val="24"/>
        </w:rPr>
        <w:t>Sebille</w:t>
      </w:r>
      <w:proofErr w:type="spellEnd"/>
      <w:r w:rsidR="00C774E9">
        <w:rPr>
          <w:sz w:val="24"/>
        </w:rPr>
        <w:t xml:space="preserve"> (?)</w:t>
      </w:r>
      <w:r>
        <w:rPr>
          <w:sz w:val="24"/>
        </w:rPr>
        <w:t xml:space="preserve">, Smith, Stewart, Hughes, </w:t>
      </w:r>
      <w:proofErr w:type="spellStart"/>
      <w:r>
        <w:rPr>
          <w:sz w:val="24"/>
        </w:rPr>
        <w:t>Roughan</w:t>
      </w:r>
      <w:proofErr w:type="spellEnd"/>
      <w:r w:rsidR="0098394A">
        <w:rPr>
          <w:sz w:val="24"/>
        </w:rPr>
        <w:t xml:space="preserve"> (?)</w:t>
      </w:r>
      <w:r>
        <w:rPr>
          <w:sz w:val="24"/>
        </w:rPr>
        <w:t>, Kerry, Suthers</w:t>
      </w:r>
    </w:p>
    <w:p w14:paraId="438E2DDA" w14:textId="156B7608" w:rsidR="00857508" w:rsidRDefault="00857508" w:rsidP="00E4010E">
      <w:pPr>
        <w:spacing w:line="360" w:lineRule="auto"/>
        <w:rPr>
          <w:b/>
        </w:rPr>
      </w:pPr>
      <w:r>
        <w:rPr>
          <w:b/>
        </w:rPr>
        <w:t>Abstract</w:t>
      </w:r>
    </w:p>
    <w:p w14:paraId="3EAC4379" w14:textId="07F029E3" w:rsidR="00B8009E" w:rsidRPr="00EF19EE" w:rsidRDefault="00B8009E" w:rsidP="00E4010E">
      <w:pPr>
        <w:spacing w:line="360" w:lineRule="auto"/>
      </w:pPr>
      <w:r>
        <w:t xml:space="preserve">Transport of larvae by ocean currents to appropriate juvenile habitat is an important mechanism for many marine species. </w:t>
      </w:r>
      <w:r w:rsidR="00EF19EE">
        <w:t xml:space="preserve">Changes in the spawning timing or location can have large implications on the final destinations of ocean transported larvae. A previously unrecognised late summer spawning event was reported for the southwest Pacific population of </w:t>
      </w:r>
      <w:r w:rsidR="00EF19EE">
        <w:rPr>
          <w:i/>
        </w:rPr>
        <w:t>Pomatomus saltatrix</w:t>
      </w:r>
      <w:r w:rsidR="00EF19EE">
        <w:t xml:space="preserve">. While </w:t>
      </w:r>
      <w:r w:rsidR="00BB18AF">
        <w:t>fishing restrictions</w:t>
      </w:r>
      <w:r w:rsidR="00EF19EE">
        <w:t xml:space="preserve"> are in place to protect the traditional</w:t>
      </w:r>
      <w:r w:rsidR="00BB18AF">
        <w:t>ly</w:t>
      </w:r>
      <w:r w:rsidR="00EF19EE">
        <w:t xml:space="preserve"> </w:t>
      </w:r>
      <w:r w:rsidR="00BB18AF">
        <w:t>recognised</w:t>
      </w:r>
      <w:r w:rsidR="00EF19EE">
        <w:t xml:space="preserve"> spring spawning event</w:t>
      </w:r>
      <w:r w:rsidR="00072FA4">
        <w:t>s</w:t>
      </w:r>
      <w:r w:rsidR="00EF19EE">
        <w:t xml:space="preserve">, the importance of this new spawning event is uncertain. Here we conduct a particle tracking simulation of </w:t>
      </w:r>
      <w:r w:rsidR="00EF19EE">
        <w:rPr>
          <w:i/>
        </w:rPr>
        <w:t>P. saltatrix</w:t>
      </w:r>
      <w:r w:rsidR="00EF19EE">
        <w:t xml:space="preserve"> spawning and result</w:t>
      </w:r>
      <w:r w:rsidR="00BB18AF">
        <w:t>ing</w:t>
      </w:r>
      <w:r w:rsidR="00EF19EE">
        <w:t xml:space="preserve"> larval dispersal</w:t>
      </w:r>
      <w:r w:rsidR="00072FA4">
        <w:t xml:space="preserve"> via the East Australian Current</w:t>
      </w:r>
      <w:r w:rsidR="00EF19EE">
        <w:t xml:space="preserve"> to highlight the differing contributions of the spawning events to potential settlement along the east Australian coast. By modelling the three recognised spawning events, we show that the newly recognised late summer spawning event contributes the highest proportion of larvae to the southern portion of the distribution. This is due to reduced mortality (due to faster growth in the warmer water) and the seasonal strengthening of the East Australian Current</w:t>
      </w:r>
      <w:r w:rsidR="00BB18AF">
        <w:t xml:space="preserve"> driving particles further south</w:t>
      </w:r>
      <w:r w:rsidR="00EF19EE">
        <w:t>.</w:t>
      </w:r>
      <w:r w:rsidR="00072FA4">
        <w:t xml:space="preserve"> </w:t>
      </w:r>
      <w:r w:rsidR="00072FA4">
        <w:t>Spawning over broad temporal and spatial scales</w:t>
      </w:r>
      <w:r w:rsidR="00072FA4">
        <w:t xml:space="preserve"> by </w:t>
      </w:r>
      <w:r w:rsidR="00072FA4">
        <w:rPr>
          <w:i/>
        </w:rPr>
        <w:t>P. saltatrix</w:t>
      </w:r>
      <w:r w:rsidR="00072FA4">
        <w:t xml:space="preserve"> has potentially developed as a mechanism to ensure maximum dispersal of larvae.</w:t>
      </w:r>
      <w:r w:rsidR="00072FA4">
        <w:rPr>
          <w:i/>
        </w:rPr>
        <w:t xml:space="preserve"> </w:t>
      </w:r>
      <w:r w:rsidR="00072FA4">
        <w:t xml:space="preserve">This finding demonstrates that species which utilise ocean currents for transport of larvae can substantially alter the final settlement locations of larvae by spawning in different locations or at different times of the year. </w:t>
      </w:r>
    </w:p>
    <w:p w14:paraId="7FE84AAA" w14:textId="77777777" w:rsidR="00B8009E" w:rsidRDefault="00B8009E" w:rsidP="00E4010E">
      <w:pPr>
        <w:spacing w:line="360" w:lineRule="auto"/>
      </w:pPr>
    </w:p>
    <w:p w14:paraId="4F8B1548" w14:textId="34A67A8B" w:rsidR="000A7373" w:rsidRPr="00072FA4" w:rsidRDefault="000A7373" w:rsidP="00E4010E">
      <w:pPr>
        <w:spacing w:line="360" w:lineRule="auto"/>
      </w:pPr>
      <w:r>
        <w:t>Keywords: particle tracking</w:t>
      </w:r>
      <w:r w:rsidR="00072FA4">
        <w:t xml:space="preserve">, tailor, bluefish, </w:t>
      </w:r>
      <w:r w:rsidR="00072FA4">
        <w:rPr>
          <w:i/>
        </w:rPr>
        <w:t>Pomatomus saltatrix</w:t>
      </w:r>
      <w:r w:rsidR="00072FA4">
        <w:t>, connectivity, larval transport</w:t>
      </w:r>
    </w:p>
    <w:p w14:paraId="6EDE0F7E" w14:textId="77777777" w:rsidR="00F46D99" w:rsidRDefault="00F46D99">
      <w:pPr>
        <w:rPr>
          <w:b/>
        </w:rPr>
      </w:pPr>
      <w:r>
        <w:rPr>
          <w:b/>
        </w:rPr>
        <w:br w:type="page"/>
      </w:r>
    </w:p>
    <w:p w14:paraId="1E6CF396" w14:textId="13604259" w:rsidR="001E3C8F" w:rsidRDefault="001E3C8F" w:rsidP="00E4010E">
      <w:pPr>
        <w:spacing w:line="360" w:lineRule="auto"/>
        <w:rPr>
          <w:b/>
        </w:rPr>
      </w:pPr>
      <w:r>
        <w:rPr>
          <w:b/>
        </w:rPr>
        <w:lastRenderedPageBreak/>
        <w:t>Introduction</w:t>
      </w:r>
    </w:p>
    <w:p w14:paraId="46CF2DE7" w14:textId="701A1E71" w:rsidR="004A426D" w:rsidRDefault="00636BB4" w:rsidP="0060711D">
      <w:pPr>
        <w:spacing w:line="360" w:lineRule="auto"/>
        <w:ind w:firstLine="720"/>
      </w:pPr>
      <w:r>
        <w:t>The larval phase of many marine organisms is subject to</w:t>
      </w:r>
      <w:r w:rsidR="004A426D">
        <w:t xml:space="preserve"> extremely high mortality (from both predation and starvation)</w:t>
      </w:r>
      <w:r>
        <w:t>, with large numbers of larvae often being spawned</w:t>
      </w:r>
      <w:r w:rsidR="00955005">
        <w:t xml:space="preserve"> to overcome this </w:t>
      </w:r>
      <w:r w:rsidR="00955005">
        <w:fldChar w:fldCharType="begin"/>
      </w:r>
      <w:r w:rsidR="00955005">
        <w:instrText xml:space="preserve"> ADDIN EN.CITE &lt;EndNote&gt;&lt;Cite&gt;&lt;Author&gt;Pepin&lt;/Author&gt;&lt;Year&gt;1989&lt;/Year&gt;&lt;RecNum&gt;482&lt;/RecNum&gt;&lt;DisplayText&gt;(Pepin, 1989)&lt;/DisplayText&gt;&lt;record&gt;&lt;rec-number&gt;482&lt;/rec-number&gt;&lt;foreign-keys&gt;&lt;key app="EN" db-id="tpvtxxttc2dzapezfe4xfz5nxr9at0sv9zrz" timestamp="1560310547"&gt;482&lt;/key&gt;&lt;/foreign-keys&gt;&lt;ref-type name="Journal Article"&gt;17&lt;/ref-type&gt;&lt;contributors&gt;&lt;authors&gt;&lt;author&gt;Pepin, Pierre&lt;/author&gt;&lt;/authors&gt;&lt;/contributors&gt;&lt;titles&gt;&lt;title&gt;Predation and Starvation of Larval Fish: A Numerical Experiment of Size- and Growth-Dependent Survival&lt;/title&gt;&lt;secondary-title&gt;Biological Oceanography&lt;/secondary-title&gt;&lt;/titles&gt;&lt;periodical&gt;&lt;full-title&gt;Biological Oceanography&lt;/full-title&gt;&lt;/periodical&gt;&lt;pages&gt;23-44&lt;/pages&gt;&lt;volume&gt;6&lt;/volume&gt;&lt;number&gt;1&lt;/number&gt;&lt;dates&gt;&lt;year&gt;1989&lt;/year&gt;&lt;pub-dates&gt;&lt;date&gt;1989/01/01&lt;/date&gt;&lt;/pub-dates&gt;&lt;/dates&gt;&lt;publisher&gt;Taylor &amp;amp; Francis&lt;/publisher&gt;&lt;isbn&gt;0196-5581&lt;/isbn&gt;&lt;urls&gt;&lt;related-urls&gt;&lt;url&gt;https://www.tandfonline.com/doi/abs/10.1080/01965581.1988.10749521&lt;/url&gt;&lt;/related-urls&gt;&lt;/urls&gt;&lt;electronic-resource-num&gt;10.1080/01965581.1988.10749521&lt;/electronic-resource-num&gt;&lt;/record&gt;&lt;/Cite&gt;&lt;/EndNote&gt;</w:instrText>
      </w:r>
      <w:r w:rsidR="00955005">
        <w:fldChar w:fldCharType="separate"/>
      </w:r>
      <w:r w:rsidR="00955005">
        <w:rPr>
          <w:noProof/>
        </w:rPr>
        <w:t>(Pepin, 1989)</w:t>
      </w:r>
      <w:r w:rsidR="00955005">
        <w:fldChar w:fldCharType="end"/>
      </w:r>
      <w:r>
        <w:t>.</w:t>
      </w:r>
      <w:r w:rsidR="004A426D">
        <w:t xml:space="preserve"> </w:t>
      </w:r>
      <w:r>
        <w:t>Ocean currents then transport larvae away from the spawning sites, potentially to juvenile habitat. This dispersal can result in larvae</w:t>
      </w:r>
      <w:r w:rsidR="00970259">
        <w:t xml:space="preserve"> potentially</w:t>
      </w:r>
      <w:r>
        <w:t xml:space="preserve"> settling up to 100’s of kilometres away from the original spawning site</w:t>
      </w:r>
      <w:r w:rsidR="006370EB">
        <w:t xml:space="preserve"> </w:t>
      </w:r>
      <w:r w:rsidR="006370EB">
        <w:fldChar w:fldCharType="begin"/>
      </w:r>
      <w:r w:rsidR="00970259">
        <w:instrText xml:space="preserve"> ADDIN EN.CITE &lt;EndNote&gt;&lt;Cite&gt;&lt;Author&gt;Cetina-Heredia&lt;/Author&gt;&lt;Year&gt;2019&lt;/Year&gt;&lt;RecNum&gt;478&lt;/RecNum&gt;&lt;DisplayText&gt;(Cetina-Heredia et al., 2019, Cowen et al., 2006)&lt;/DisplayText&gt;&lt;record&gt;&lt;rec-number&gt;478&lt;/rec-number&gt;&lt;foreign-keys&gt;&lt;key app="EN" db-id="tpvtxxttc2dzapezfe4xfz5nxr9at0sv9zrz" timestamp="1559358044"&gt;478&lt;/key&gt;&lt;/foreign-keys&gt;&lt;ref-type name="Journal Article"&gt;17&lt;/ref-type&gt;&lt;contributors&gt;&lt;authors&gt;&lt;author&gt;Cetina-Heredia, Paulina&lt;/author&gt;&lt;author&gt;Roughan, Moninya&lt;/author&gt;&lt;author&gt;Liggins, Geoffrey&lt;/author&gt;&lt;author&gt;Coleman, Melinda A.&lt;/author&gt;&lt;author&gt;Jeffs, Andrew&lt;/author&gt;&lt;/authors&gt;&lt;/contributors&gt;&lt;titles&gt;&lt;title&gt;Mesoscale circulation determines broad spatio-temporal settlement patterns of lobster&lt;/title&gt;&lt;secondary-title&gt;PLOS ONE&lt;/secondary-title&gt;&lt;/titles&gt;&lt;periodical&gt;&lt;full-title&gt;PLOS ONE&lt;/full-title&gt;&lt;/periodical&gt;&lt;pages&gt;e0211722&lt;/pages&gt;&lt;volume&gt;14&lt;/volume&gt;&lt;number&gt;2&lt;/number&gt;&lt;dates&gt;&lt;year&gt;2019&lt;/year&gt;&lt;/dates&gt;&lt;publisher&gt;Public Library of Science&lt;/publisher&gt;&lt;urls&gt;&lt;related-urls&gt;&lt;url&gt;https://doi.org/10.1371/journal.pone.0211722&lt;/url&gt;&lt;/related-urls&gt;&lt;/urls&gt;&lt;electronic-resource-num&gt;10.1371/journal.pone.0211722&lt;/electronic-resource-num&gt;&lt;/record&gt;&lt;/Cite&gt;&lt;Cite&gt;&lt;Author&gt;Cowen&lt;/Author&gt;&lt;Year&gt;2006&lt;/Year&gt;&lt;RecNum&gt;485&lt;/RecNum&gt;&lt;record&gt;&lt;rec-number&gt;485&lt;/rec-number&gt;&lt;foreign-keys&gt;&lt;key app="EN" db-id="tpvtxxttc2dzapezfe4xfz5nxr9at0sv9zrz" timestamp="1560312403"&gt;485&lt;/key&gt;&lt;/foreign-keys&gt;&lt;ref-type name="Journal Article"&gt;17&lt;/ref-type&gt;&lt;contributors&gt;&lt;authors&gt;&lt;author&gt;Cowen, R. K.&lt;/author&gt;&lt;author&gt;Paris, C. B.&lt;/author&gt;&lt;author&gt;Srinivasan, A.&lt;/author&gt;&lt;/authors&gt;&lt;/contributors&gt;&lt;titles&gt;&lt;title&gt;Scaling of Connectivity in Marine Populations&lt;/title&gt;&lt;secondary-title&gt;Science&lt;/secondary-title&gt;&lt;/titles&gt;&lt;periodical&gt;&lt;full-title&gt;Science&lt;/full-title&gt;&lt;/periodical&gt;&lt;pages&gt;522&lt;/pages&gt;&lt;volume&gt;311&lt;/volume&gt;&lt;number&gt;5760&lt;/number&gt;&lt;dates&gt;&lt;year&gt;2006&lt;/year&gt;&lt;/dates&gt;&lt;urls&gt;&lt;related-urls&gt;&lt;url&gt;http://science.sciencemag.org/content/311/5760/522.abstract&lt;/url&gt;&lt;/related-urls&gt;&lt;/urls&gt;&lt;electronic-resource-num&gt;10.1126/science.1122039&lt;/electronic-resource-num&gt;&lt;/record&gt;&lt;/Cite&gt;&lt;/EndNote&gt;</w:instrText>
      </w:r>
      <w:r w:rsidR="006370EB">
        <w:fldChar w:fldCharType="separate"/>
      </w:r>
      <w:r w:rsidR="00970259">
        <w:rPr>
          <w:noProof/>
        </w:rPr>
        <w:t>(Cetina-Heredia et al., 2019, Cowen et al., 2006)</w:t>
      </w:r>
      <w:r w:rsidR="006370EB">
        <w:fldChar w:fldCharType="end"/>
      </w:r>
      <w:r>
        <w:t xml:space="preserve">.  </w:t>
      </w:r>
      <w:r w:rsidR="00622863">
        <w:t>Both s</w:t>
      </w:r>
      <w:r>
        <w:t>easonal</w:t>
      </w:r>
      <w:r w:rsidR="00622863">
        <w:t xml:space="preserve"> and fine scale temporal</w:t>
      </w:r>
      <w:r>
        <w:t xml:space="preserve"> variation in ocean currents can result is vastly different larval distributions</w:t>
      </w:r>
      <w:r w:rsidR="00622863">
        <w:t xml:space="preserve">, potentially contributing to the highly variable recruitment </w:t>
      </w:r>
      <w:r w:rsidR="00622863">
        <w:fldChar w:fldCharType="begin">
          <w:fldData xml:space="preserve">PEVuZE5vdGU+PENpdGU+PEF1dGhvcj5Ib3VkZTwvQXV0aG9yPjxZZWFyPjE5ODk8L1llYXI+PFJl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</w:fldData>
        </w:fldChar>
      </w:r>
      <w:r w:rsidR="00C21545">
        <w:instrText xml:space="preserve"> ADDIN EN.CITE </w:instrText>
      </w:r>
      <w:r w:rsidR="00C21545">
        <w:fldChar w:fldCharType="begin">
          <w:fldData xml:space="preserve">PEVuZE5vdGU+PENpdGU+PEF1dGhvcj5Ib3VkZTwvQXV0aG9yPjxZZWFyPjE5ODk8L1llYXI+PFJl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</w:fldData>
        </w:fldChar>
      </w:r>
      <w:r w:rsidR="00C21545">
        <w:instrText xml:space="preserve"> ADDIN EN.CITE.DATA </w:instrText>
      </w:r>
      <w:r w:rsidR="00C21545">
        <w:fldChar w:fldCharType="end"/>
      </w:r>
      <w:r w:rsidR="00622863">
        <w:fldChar w:fldCharType="separate"/>
      </w:r>
      <w:r w:rsidR="00C21545">
        <w:rPr>
          <w:noProof/>
        </w:rPr>
        <w:t>(Houde, 1989b, Siegel et al., 2008)</w:t>
      </w:r>
      <w:r w:rsidR="00622863">
        <w:fldChar w:fldCharType="end"/>
      </w:r>
      <w:r>
        <w:t xml:space="preserve">. </w:t>
      </w:r>
      <w:r w:rsidR="004A426D">
        <w:t xml:space="preserve">Many species </w:t>
      </w:r>
      <w:r w:rsidR="00955005">
        <w:t xml:space="preserve">use this variation by </w:t>
      </w:r>
      <w:r w:rsidR="004A426D">
        <w:t>spawn</w:t>
      </w:r>
      <w:r w:rsidR="00955005">
        <w:t>ing</w:t>
      </w:r>
      <w:r w:rsidR="004A426D">
        <w:t xml:space="preserve"> at specific times of the year in specific locations, potentially as an adaptation to maximise larval survival, by potentially spawning in areas with more favourable oceanography</w:t>
      </w:r>
      <w:r w:rsidR="00C21545">
        <w:t xml:space="preserve"> </w:t>
      </w:r>
      <w:r w:rsidR="00EB078A">
        <w:fldChar w:fldCharType="begin">
          <w:fldData xml:space="preserve">PEVuZE5vdGU+PENpdGU+PEF1dGhvcj5EYXZpZXM8L0F1dGhvcj48WWVhcj4yMDE0PC9ZZWFyPjxS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==
</w:fldData>
        </w:fldChar>
      </w:r>
      <w:r w:rsidR="005250F3">
        <w:instrText xml:space="preserve"> ADDIN EN.CITE </w:instrText>
      </w:r>
      <w:r w:rsidR="005250F3">
        <w:fldChar w:fldCharType="begin">
          <w:fldData xml:space="preserve">PEVuZE5vdGU+PENpdGU+PEF1dGhvcj5EYXZpZXM8L0F1dGhvcj48WWVhcj4yMDE0PC9ZZWFyPjxS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==
</w:fldData>
        </w:fldChar>
      </w:r>
      <w:r w:rsidR="005250F3">
        <w:instrText xml:space="preserve"> ADDIN EN.CITE.DATA </w:instrText>
      </w:r>
      <w:r w:rsidR="005250F3">
        <w:fldChar w:fldCharType="end"/>
      </w:r>
      <w:r w:rsidR="00EB078A">
        <w:fldChar w:fldCharType="separate"/>
      </w:r>
      <w:r w:rsidR="005250F3">
        <w:rPr>
          <w:noProof/>
        </w:rPr>
        <w:t>(Davies et al., 2014, Cowen and Sponaugle, 2009)</w:t>
      </w:r>
      <w:r w:rsidR="00EB078A">
        <w:fldChar w:fldCharType="end"/>
      </w:r>
      <w:r w:rsidR="004A426D">
        <w:t>.</w:t>
      </w:r>
      <w:r w:rsidRPr="00636BB4">
        <w:t xml:space="preserve"> </w:t>
      </w:r>
      <w:r>
        <w:t>It is important that the transport potentially settlement of larvae from spawning events is understood to in order to understand the</w:t>
      </w:r>
      <w:r w:rsidR="006370EB">
        <w:t xml:space="preserve"> connectivity between spawning and settlement locations, a key component of the</w:t>
      </w:r>
      <w:r>
        <w:t xml:space="preserve"> reproductive cycle</w:t>
      </w:r>
      <w:r w:rsidR="006370EB">
        <w:t>.</w:t>
      </w:r>
    </w:p>
    <w:p w14:paraId="0EE54320" w14:textId="11FA132F" w:rsidR="006E044C" w:rsidRDefault="006E044C" w:rsidP="0060711D">
      <w:pPr>
        <w:spacing w:line="360" w:lineRule="auto"/>
        <w:ind w:firstLine="720"/>
      </w:pPr>
      <w:r>
        <w:t>With advances in computing power and</w:t>
      </w:r>
      <w:r w:rsidR="00C77A3E">
        <w:t xml:space="preserve"> higher resolution</w:t>
      </w:r>
      <w:r>
        <w:t xml:space="preserve"> ocean models, biophysical models</w:t>
      </w:r>
      <w:r w:rsidR="00DF26F6">
        <w:t xml:space="preserve"> parameterised with species specific information</w:t>
      </w:r>
      <w:r>
        <w:t xml:space="preserve"> are increasingly being used to understand </w:t>
      </w:r>
      <w:r w:rsidR="00A3204A">
        <w:t xml:space="preserve">and manage </w:t>
      </w:r>
      <w:r>
        <w:t>connectivity in the marine environment</w:t>
      </w:r>
      <w:r w:rsidR="00C77A3E">
        <w:t xml:space="preserve"> </w:t>
      </w:r>
      <w:r w:rsidR="00A3204A">
        <w:fldChar w:fldCharType="begin">
          <w:fldData xml:space="preserve">PEVuZE5vdGU+PENpdGU+PEF1dGhvcj5HYWxsZWdvPC9BdXRob3I+PFllYXI+MjAwNzwvWWVhcj48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</w:fldData>
        </w:fldChar>
      </w:r>
      <w:r w:rsidR="001872A0">
        <w:instrText xml:space="preserve"> ADDIN EN.CITE </w:instrText>
      </w:r>
      <w:r w:rsidR="001872A0">
        <w:fldChar w:fldCharType="begin">
          <w:fldData xml:space="preserve">PEVuZE5vdGU+PENpdGU+PEF1dGhvcj5HYWxsZWdvPC9BdXRob3I+PFllYXI+MjAwNzwvWWVhcj48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</w:fldData>
        </w:fldChar>
      </w:r>
      <w:r w:rsidR="001872A0">
        <w:instrText xml:space="preserve"> ADDIN EN.CITE.DATA </w:instrText>
      </w:r>
      <w:r w:rsidR="001872A0">
        <w:fldChar w:fldCharType="end"/>
      </w:r>
      <w:r w:rsidR="00A3204A">
        <w:fldChar w:fldCharType="separate"/>
      </w:r>
      <w:r w:rsidR="001872A0">
        <w:rPr>
          <w:noProof/>
        </w:rPr>
        <w:t>(Gallego et al., 2007, Hinrichsen et al., 2011)</w:t>
      </w:r>
      <w:r w:rsidR="00A3204A">
        <w:fldChar w:fldCharType="end"/>
      </w:r>
      <w:r>
        <w:t>. By tracking particles, it possible to identify</w:t>
      </w:r>
      <w:r w:rsidR="00B61325">
        <w:t xml:space="preserve"> particularly important areas for larval production in terms of transport to</w:t>
      </w:r>
      <w:r w:rsidR="006370EB">
        <w:t xml:space="preserve"> suitable</w:t>
      </w:r>
      <w:r w:rsidR="00B61325">
        <w:t xml:space="preserve"> juvenile habitats </w:t>
      </w:r>
      <w:r w:rsidR="00B61325">
        <w:fldChar w:fldCharType="begin">
          <w:fldData xml:space="preserve">PEVuZE5vdGU+PENpdGU+PEF1dGhvcj5FdmVyZXR0PC9BdXRob3I+PFllYXI+MjAxNzwvWWVhcj48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=
</w:fldData>
        </w:fldChar>
      </w:r>
      <w:r w:rsidR="001872A0">
        <w:instrText xml:space="preserve"> ADDIN EN.CITE </w:instrText>
      </w:r>
      <w:r w:rsidR="001872A0">
        <w:fldChar w:fldCharType="begin">
          <w:fldData xml:space="preserve">PEVuZE5vdGU+PENpdGU+PEF1dGhvcj5FdmVyZXR0PC9BdXRob3I+PFllYXI+MjAxNzwvWWVhcj48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=
</w:fldData>
        </w:fldChar>
      </w:r>
      <w:r w:rsidR="001872A0">
        <w:instrText xml:space="preserve"> ADDIN EN.CITE.DATA </w:instrText>
      </w:r>
      <w:r w:rsidR="001872A0">
        <w:fldChar w:fldCharType="end"/>
      </w:r>
      <w:r w:rsidR="00B61325">
        <w:fldChar w:fldCharType="separate"/>
      </w:r>
      <w:r w:rsidR="001872A0">
        <w:rPr>
          <w:noProof/>
        </w:rPr>
        <w:t>(Everett et al., 2017, Munroe et al., 2018)</w:t>
      </w:r>
      <w:r w:rsidR="00B61325">
        <w:fldChar w:fldCharType="end"/>
      </w:r>
      <w:r w:rsidR="00B61325">
        <w:t>.</w:t>
      </w:r>
      <w:r w:rsidR="00EE48E2">
        <w:t xml:space="preserve"> </w:t>
      </w:r>
      <w:r w:rsidR="00DF26F6">
        <w:t>H</w:t>
      </w:r>
      <w:r>
        <w:t>igh resolution hydrodynamic models</w:t>
      </w:r>
      <w:r w:rsidR="00C77A3E">
        <w:t xml:space="preserve"> provide a mechanism to examine the physical factors which shape observed distribution</w:t>
      </w:r>
      <w:r w:rsidR="0007487B">
        <w:t>s</w:t>
      </w:r>
      <w:r w:rsidR="00C77A3E">
        <w:t xml:space="preserve"> of larva</w:t>
      </w:r>
      <w:r w:rsidR="0007487B">
        <w:t>e</w:t>
      </w:r>
      <w:r w:rsidR="00C77A3E">
        <w:t xml:space="preserve"> and settled juveniles.</w:t>
      </w:r>
      <w:r w:rsidR="002034AF">
        <w:t xml:space="preserve"> </w:t>
      </w:r>
      <w:r w:rsidR="0068342A">
        <w:t>More than 500 biophysical</w:t>
      </w:r>
      <w:r w:rsidR="002034AF">
        <w:t xml:space="preserve"> models have been successfully applied in many </w:t>
      </w:r>
      <w:r w:rsidR="000E562B">
        <w:t>systems</w:t>
      </w:r>
      <w:r w:rsidR="0068342A">
        <w:t xml:space="preserve"> </w:t>
      </w:r>
      <w:r w:rsidR="0068342A">
        <w:fldChar w:fldCharType="begin"/>
      </w:r>
      <w:r w:rsidR="001872A0">
        <w:instrText xml:space="preserve"> ADDIN EN.CITE &lt;EndNote&gt;&lt;Cite&gt;&lt;Author&gt;Nolasco&lt;/Author&gt;&lt;Year&gt;2018&lt;/Year&gt;&lt;RecNum&gt;433&lt;/RecNum&gt;&lt;DisplayText&gt;(Nolasco et al., 2018)&lt;/DisplayText&gt;&lt;record&gt;&lt;rec-number&gt;433&lt;/rec-number&gt;&lt;foreign-keys&gt;&lt;key app="EN" db-id="tpvtxxttc2dzapezfe4xfz5nxr9at0sv9zrz" timestamp="1540265138"&gt;433&lt;/key&gt;&lt;/foreign-keys&gt;&lt;ref-type name="Journal Article"&gt;17&lt;/ref-type&gt;&lt;contributors&gt;&lt;authors&gt;&lt;author&gt;Nolasco, R.&lt;/author&gt;&lt;author&gt;Gomes, I.&lt;/author&gt;&lt;author&gt;Peteiro, L.&lt;/author&gt;&lt;author&gt;Albuquerque, R.&lt;/author&gt;&lt;author&gt;Luna, T.&lt;/author&gt;&lt;author&gt;Dubert, J.&lt;/author&gt;&lt;author&gt;Swearer, S. E.&lt;/author&gt;&lt;author&gt;Queiroga, H.&lt;/author&gt;&lt;/authors&gt;&lt;/contributors&gt;&lt;titles&gt;&lt;title&gt;Independent estimates of marine population connectivity are more concordant when accounting for uncertainties in larval origins&lt;/title&gt;&lt;secondary-title&gt;Scientific Reports&lt;/secondary-title&gt;&lt;/titles&gt;&lt;periodical&gt;&lt;full-title&gt;Scientific Reports&lt;/full-title&gt;&lt;/periodical&gt;&lt;pages&gt;2641&lt;/pages&gt;&lt;volume&gt;8&lt;/volume&gt;&lt;number&gt;1&lt;/number&gt;&lt;dates&gt;&lt;year&gt;2018&lt;/year&gt;&lt;pub-dates&gt;&lt;date&gt;2018/02/08&lt;/date&gt;&lt;/pub-dates&gt;&lt;/dates&gt;&lt;isbn&gt;2045-2322&lt;/isbn&gt;&lt;urls&gt;&lt;related-urls&gt;&lt;url&gt;https://doi.org/10.1038/s41598-018-19833-w&lt;/url&gt;&lt;/related-urls&gt;&lt;/urls&gt;&lt;electronic-resource-num&gt;10.1038/s41598-018-19833-w&lt;/electronic-resource-num&gt;&lt;/record&gt;&lt;/Cite&gt;&lt;/EndNote&gt;</w:instrText>
      </w:r>
      <w:r w:rsidR="0068342A">
        <w:fldChar w:fldCharType="separate"/>
      </w:r>
      <w:r w:rsidR="001872A0">
        <w:rPr>
          <w:noProof/>
        </w:rPr>
        <w:t>(Nolasco et al., 2018)</w:t>
      </w:r>
      <w:r w:rsidR="0068342A">
        <w:fldChar w:fldCharType="end"/>
      </w:r>
      <w:r w:rsidR="000E562B">
        <w:t xml:space="preserve">, including </w:t>
      </w:r>
      <w:r w:rsidR="00EB36C1">
        <w:t>t</w:t>
      </w:r>
      <w:r w:rsidR="0007487B">
        <w:t xml:space="preserve">he </w:t>
      </w:r>
      <w:r w:rsidR="00D71BE3">
        <w:t>S</w:t>
      </w:r>
      <w:r w:rsidR="0007487B">
        <w:t>outhern Ocean</w:t>
      </w:r>
      <w:r w:rsidR="00FE0C85">
        <w:t xml:space="preserve"> </w:t>
      </w:r>
      <w:r w:rsidR="00FE0C85">
        <w:fldChar w:fldCharType="begin"/>
      </w:r>
      <w:r w:rsidR="001872A0">
        <w:instrText xml:space="preserve"> ADDIN EN.CITE &lt;EndNote&gt;&lt;Cite&gt;&lt;Author&gt;Fraser&lt;/Author&gt;&lt;Year&gt;2018&lt;/Year&gt;&lt;RecNum&gt;428&lt;/RecNum&gt;&lt;DisplayText&gt;(Fraser et al., 2018)&lt;/DisplayText&gt;&lt;record&gt;&lt;rec-number&gt;428&lt;/rec-number&gt;&lt;foreign-keys&gt;&lt;key app="EN" db-id="tpvtxxttc2dzapezfe4xfz5nxr9at0sv9zrz" timestamp="1540263914"&gt;428&lt;/key&gt;&lt;/foreign-keys&gt;&lt;ref-type name="Journal Article"&gt;17&lt;/ref-type&gt;&lt;contributors&gt;&lt;authors&gt;&lt;author&gt;Fraser, Ceridwen I.&lt;/author&gt;&lt;author&gt;Morrison, Adele K.&lt;/author&gt;&lt;author&gt;Hogg, Andrew McC&lt;/author&gt;&lt;author&gt;Macaya, Erasmo C.&lt;/author&gt;&lt;author&gt;van Sebille, Erik&lt;/author&gt;&lt;author&gt;Ryan, Peter G.&lt;/author&gt;&lt;author&gt;Padovan, Amanda&lt;/author&gt;&lt;author&gt;Jack, Cameron&lt;/author&gt;&lt;author&gt;Valdivia, Nelson&lt;/author&gt;&lt;author&gt;Waters, Jonathan M.&lt;/author&gt;&lt;/authors&gt;&lt;/contributors&gt;&lt;titles&gt;&lt;title&gt;Antarctica’s ecological isolation will be broken by storm-driven dispersal and warming&lt;/title&gt;&lt;secondary-title&gt;Nature Climate Change&lt;/secondary-title&gt;&lt;/titles&gt;&lt;periodical&gt;&lt;full-title&gt;Nature Climate Change&lt;/full-title&gt;&lt;/periodical&gt;&lt;pages&gt;704-708&lt;/pages&gt;&lt;volume&gt;8&lt;/volume&gt;&lt;number&gt;8&lt;/number&gt;&lt;dates&gt;&lt;year&gt;2018&lt;/year&gt;&lt;pub-dates&gt;&lt;date&gt;2018/08/01&lt;/date&gt;&lt;/pub-dates&gt;&lt;/dates&gt;&lt;isbn&gt;1758-6798&lt;/isbn&gt;&lt;urls&gt;&lt;related-urls&gt;&lt;url&gt;https://doi.org/10.1038/s41558-018-0209-7&lt;/url&gt;&lt;/related-urls&gt;&lt;/urls&gt;&lt;electronic-resource-num&gt;10.1038/s41558-018-0209-7&lt;/electronic-resource-num&gt;&lt;/record&gt;&lt;/Cite&gt;&lt;/EndNote&gt;</w:instrText>
      </w:r>
      <w:r w:rsidR="00FE0C85">
        <w:fldChar w:fldCharType="separate"/>
      </w:r>
      <w:r w:rsidR="001872A0">
        <w:rPr>
          <w:noProof/>
        </w:rPr>
        <w:t>(Fraser et al., 2018)</w:t>
      </w:r>
      <w:r w:rsidR="00FE0C85">
        <w:fldChar w:fldCharType="end"/>
      </w:r>
      <w:r w:rsidR="000E562B">
        <w:t>, coastal boundary currents</w:t>
      </w:r>
      <w:r w:rsidR="00FE0C85">
        <w:t xml:space="preserve"> </w:t>
      </w:r>
      <w:r w:rsidR="00FE0C85">
        <w:fldChar w:fldCharType="begin"/>
      </w:r>
      <w:r w:rsidR="001872A0">
        <w:instrText xml:space="preserve"> ADDIN EN.CITE &lt;EndNote&gt;&lt;Cite&gt;&lt;Author&gt;Everett&lt;/Author&gt;&lt;Year&gt;2017&lt;/Year&gt;&lt;RecNum&gt;333&lt;/RecNum&gt;&lt;DisplayText&gt;(Everett et al., 2017)&lt;/DisplayText&gt;&lt;record&gt;&lt;rec-number&gt;333&lt;/rec-number&gt;&lt;foreign-keys&gt;&lt;key app="EN" db-id="tpvtxxttc2dzapezfe4xfz5nxr9at0sv9zrz" timestamp="1531358003"&gt;333&lt;/key&gt;&lt;/foreign-keys&gt;&lt;ref-type name="Journal Article"&gt;17&lt;/ref-type&gt;&lt;contributors&gt;&lt;authors&gt;&lt;author&gt;Everett, Jason D.&lt;/author&gt;&lt;author&gt;Sebille, Erik&lt;/author&gt;&lt;author&gt;Taylor, Matthew D.&lt;/author&gt;&lt;author&gt;Suthers, Iain M.&lt;/author&gt;&lt;author&gt;Setio, Christopher&lt;/author&gt;&lt;author&gt;Cetina-Heredia, Paulina&lt;/author&gt;&lt;author&gt;Smith, James A.&lt;/author&gt;&lt;/authors&gt;&lt;/contributors&gt;&lt;titles&gt;&lt;title&gt;Dispersal of Eastern King Prawn larvae in a western boundary current: New insights from particle tracking&lt;/title&gt;&lt;secondary-title&gt;Fisheries Oceanography&lt;/secondary-title&gt;&lt;/titles&gt;&lt;periodical&gt;&lt;full-title&gt;Fisheries Oceanography&lt;/full-title&gt;&lt;abbr-1&gt;Fish. Oceanogr.&lt;/abbr-1&gt;&lt;abbr-2&gt;Fish Oceanogr&lt;/abbr-2&gt;&lt;/periodical&gt;&lt;pages&gt;513-525&lt;/pages&gt;&lt;volume&gt;26&lt;/volume&gt;&lt;number&gt;5&lt;/number&gt;&lt;dates&gt;&lt;year&gt;2017&lt;/year&gt;&lt;/dates&gt;&lt;urls&gt;&lt;related-urls&gt;&lt;url&gt;https://onlinelibrary.wiley.com/doi/abs/10.1111/fog.12213&lt;/url&gt;&lt;/related-urls&gt;&lt;/urls&gt;&lt;electronic-resource-num&gt;doi:10.1111/fog.12213&lt;/electronic-resource-num&gt;&lt;/record&gt;&lt;/Cite&gt;&lt;/EndNote&gt;</w:instrText>
      </w:r>
      <w:r w:rsidR="00FE0C85">
        <w:fldChar w:fldCharType="separate"/>
      </w:r>
      <w:r w:rsidR="001872A0">
        <w:rPr>
          <w:noProof/>
        </w:rPr>
        <w:t>(Everett et al., 2017)</w:t>
      </w:r>
      <w:r w:rsidR="00FE0C85">
        <w:fldChar w:fldCharType="end"/>
      </w:r>
      <w:r w:rsidR="000E562B">
        <w:t xml:space="preserve"> and </w:t>
      </w:r>
      <w:r w:rsidR="006B6811">
        <w:t>seas such as the</w:t>
      </w:r>
      <w:r w:rsidR="000E562B">
        <w:t xml:space="preserve"> Mediterranean</w:t>
      </w:r>
      <w:r w:rsidR="00690EF0">
        <w:t xml:space="preserve"> Sea</w:t>
      </w:r>
      <w:r w:rsidR="009C6FD3">
        <w:t xml:space="preserve"> </w:t>
      </w:r>
      <w:r w:rsidR="009C6FD3">
        <w:fldChar w:fldCharType="begin"/>
      </w:r>
      <w:r w:rsidR="001872A0">
        <w:instrText xml:space="preserve"> ADDIN EN.CITE &lt;EndNote&gt;&lt;Cite&gt;&lt;Author&gt;Andrello&lt;/Author&gt;&lt;Year&gt;2013&lt;/Year&gt;&lt;RecNum&gt;429&lt;/RecNum&gt;&lt;DisplayText&gt;(Andrello et al., 2013)&lt;/DisplayText&gt;&lt;record&gt;&lt;rec-number&gt;429&lt;/rec-number&gt;&lt;foreign-keys&gt;&lt;key app="EN" db-id="tpvtxxttc2dzapezfe4xfz5nxr9at0sv9zrz" timestamp="1540264120"&gt;429&lt;/key&gt;&lt;/foreign-keys&gt;&lt;ref-type name="Journal Article"&gt;17&lt;/ref-type&gt;&lt;contributors&gt;&lt;authors&gt;&lt;author&gt;Andrello, Marco&lt;/author&gt;&lt;author&gt;Mouillot, David&lt;/author&gt;&lt;author&gt;Beuvier, Jonathan&lt;/author&gt;&lt;author&gt;Albouy, Camille&lt;/author&gt;&lt;author&gt;Thuiller, Wilfried&lt;/author&gt;&lt;author&gt;Manel, Stéphanie&lt;/author&gt;&lt;/authors&gt;&lt;/contributors&gt;&lt;titles&gt;&lt;title&gt;&lt;style face="normal" font="default" size="100%"&gt;Low Connectivity between Mediterranean Marine Protected Areas: A Biophysical Modeling Approach for the Dusky Grouper &lt;/style&gt;&lt;style face="italic" font="default" size="100%"&gt;Epinephelus marginatus&lt;/style&gt;&lt;/title&gt;&lt;secondary-title&gt;PLOS ONE&lt;/secondary-title&gt;&lt;/titles&gt;&lt;periodical&gt;&lt;full-title&gt;PLOS ONE&lt;/full-title&gt;&lt;/periodical&gt;&lt;pages&gt;e68564&lt;/pages&gt;&lt;volume&gt;8&lt;/volume&gt;&lt;number&gt;7&lt;/number&gt;&lt;dates&gt;&lt;year&gt;2013&lt;/year&gt;&lt;/dates&gt;&lt;publisher&gt;Public Library of Science&lt;/publisher&gt;&lt;urls&gt;&lt;related-urls&gt;&lt;url&gt;&lt;style face="underline" font="default" size="100%"&gt;https://doi.org/10.1371/journal.pone.0068564&lt;/style&gt;&lt;/url&gt;&lt;/related-urls&gt;&lt;/urls&gt;&lt;electronic-resource-num&gt;10.1371/journal.pone.0068564&lt;/electronic-resource-num&gt;&lt;/record&gt;&lt;/Cite&gt;&lt;/EndNote&gt;</w:instrText>
      </w:r>
      <w:r w:rsidR="009C6FD3">
        <w:fldChar w:fldCharType="separate"/>
      </w:r>
      <w:r w:rsidR="001872A0">
        <w:rPr>
          <w:noProof/>
        </w:rPr>
        <w:t>(Andrello et al., 2013)</w:t>
      </w:r>
      <w:r w:rsidR="009C6FD3">
        <w:fldChar w:fldCharType="end"/>
      </w:r>
      <w:r w:rsidR="005104CC">
        <w:t>. These models have provided insight into transport mechanisms</w:t>
      </w:r>
      <w:r w:rsidR="000E562B">
        <w:t xml:space="preserve"> for a variety of organisms including </w:t>
      </w:r>
      <w:r w:rsidR="00CF735C">
        <w:t xml:space="preserve">kelp </w:t>
      </w:r>
      <w:r w:rsidR="00CF735C">
        <w:fldChar w:fldCharType="begin">
          <w:fldData xml:space="preserve">PEVuZE5vdGU+PENpdGU+PEF1dGhvcj5Db2xlbWFuPC9BdXRob3I+PFllYXI+MjAxMTwvWWVhcj48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</w:fldData>
        </w:fldChar>
      </w:r>
      <w:r w:rsidR="001872A0">
        <w:instrText xml:space="preserve"> ADDIN EN.CITE </w:instrText>
      </w:r>
      <w:r w:rsidR="001872A0">
        <w:fldChar w:fldCharType="begin">
          <w:fldData xml:space="preserve">PEVuZE5vdGU+PENpdGU+PEF1dGhvcj5Db2xlbWFuPC9BdXRob3I+PFllYXI+MjAxMTwvWWVhcj48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</w:fldData>
        </w:fldChar>
      </w:r>
      <w:r w:rsidR="001872A0">
        <w:instrText xml:space="preserve"> ADDIN EN.CITE.DATA </w:instrText>
      </w:r>
      <w:r w:rsidR="001872A0">
        <w:fldChar w:fldCharType="end"/>
      </w:r>
      <w:r w:rsidR="00CF735C">
        <w:fldChar w:fldCharType="separate"/>
      </w:r>
      <w:r w:rsidR="001872A0">
        <w:rPr>
          <w:noProof/>
        </w:rPr>
        <w:t>(Coleman et al., 2011, Fraser et al., 2018)</w:t>
      </w:r>
      <w:r w:rsidR="00CF735C">
        <w:fldChar w:fldCharType="end"/>
      </w:r>
      <w:r w:rsidR="00CF735C">
        <w:t>,</w:t>
      </w:r>
      <w:r w:rsidR="000E562B">
        <w:t xml:space="preserve"> </w:t>
      </w:r>
      <w:r w:rsidR="00604E4D">
        <w:t xml:space="preserve">invertebrates </w:t>
      </w:r>
      <w:r w:rsidR="00604E4D">
        <w:fldChar w:fldCharType="begin">
          <w:fldData xml:space="preserve">PEVuZE5vdGU+PENpdGU+PEF1dGhvcj5FdmVyZXR0PC9BdXRob3I+PFllYXI+MjAxNzwvWWVhcj48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=
</w:fldData>
        </w:fldChar>
      </w:r>
      <w:r w:rsidR="001872A0">
        <w:instrText xml:space="preserve"> ADDIN EN.CITE </w:instrText>
      </w:r>
      <w:r w:rsidR="001872A0">
        <w:fldChar w:fldCharType="begin">
          <w:fldData xml:space="preserve">PEVuZE5vdGU+PENpdGU+PEF1dGhvcj5FdmVyZXR0PC9BdXRob3I+PFllYXI+MjAxNzwvWWVhcj48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=
</w:fldData>
        </w:fldChar>
      </w:r>
      <w:r w:rsidR="001872A0">
        <w:instrText xml:space="preserve"> ADDIN EN.CITE.DATA </w:instrText>
      </w:r>
      <w:r w:rsidR="001872A0">
        <w:fldChar w:fldCharType="end"/>
      </w:r>
      <w:r w:rsidR="00604E4D">
        <w:fldChar w:fldCharType="separate"/>
      </w:r>
      <w:r w:rsidR="001872A0">
        <w:rPr>
          <w:noProof/>
        </w:rPr>
        <w:t>(Everett et al., 2017, Munroe et al., 2018)</w:t>
      </w:r>
      <w:r w:rsidR="00604E4D">
        <w:fldChar w:fldCharType="end"/>
      </w:r>
      <w:r w:rsidR="00604E4D">
        <w:t xml:space="preserve"> and </w:t>
      </w:r>
      <w:r w:rsidR="000E562B">
        <w:t xml:space="preserve">fish </w:t>
      </w:r>
      <w:r w:rsidR="00690EF0">
        <w:fldChar w:fldCharType="begin">
          <w:fldData xml:space="preserve">PEVuZE5vdGU+PENpdGU+PEF1dGhvcj5TYW50b3M8L0F1dGhvcj48WWVhcj4yMDE4PC9ZZWFyPjxS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=
</w:fldData>
        </w:fldChar>
      </w:r>
      <w:r w:rsidR="001872A0">
        <w:instrText xml:space="preserve"> ADDIN EN.CITE </w:instrText>
      </w:r>
      <w:r w:rsidR="001872A0">
        <w:fldChar w:fldCharType="begin">
          <w:fldData xml:space="preserve">PEVuZE5vdGU+PENpdGU+PEF1dGhvcj5TYW50b3M8L0F1dGhvcj48WWVhcj4yMDE4PC9ZZWFyPjxS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=
</w:fldData>
        </w:fldChar>
      </w:r>
      <w:r w:rsidR="001872A0">
        <w:instrText xml:space="preserve"> ADDIN EN.CITE.DATA </w:instrText>
      </w:r>
      <w:r w:rsidR="001872A0">
        <w:fldChar w:fldCharType="end"/>
      </w:r>
      <w:r w:rsidR="00690EF0">
        <w:fldChar w:fldCharType="separate"/>
      </w:r>
      <w:r w:rsidR="001872A0">
        <w:rPr>
          <w:noProof/>
        </w:rPr>
        <w:t>(Santos et al., 2018, Paris et al., 2005)</w:t>
      </w:r>
      <w:r w:rsidR="00690EF0">
        <w:fldChar w:fldCharType="end"/>
      </w:r>
      <w:r w:rsidR="000E562B">
        <w:t>.</w:t>
      </w:r>
    </w:p>
    <w:p w14:paraId="50A2CF72" w14:textId="09152FFB" w:rsidR="003D78BB" w:rsidRDefault="003D78BB" w:rsidP="0060711D">
      <w:pPr>
        <w:spacing w:line="360" w:lineRule="auto"/>
        <w:ind w:firstLine="720"/>
      </w:pPr>
      <w:r>
        <w:rPr>
          <w:i/>
        </w:rPr>
        <w:t>Pomatomus saltatrix</w:t>
      </w:r>
      <w:r>
        <w:t xml:space="preserve"> is a globally important recreational and commercial fish species</w:t>
      </w:r>
      <w:r w:rsidR="001872A0">
        <w:t xml:space="preserve"> </w:t>
      </w:r>
      <w:r w:rsidR="001872A0">
        <w:fldChar w:fldCharType="begin"/>
      </w:r>
      <w:r w:rsidR="001872A0">
        <w:instrText xml:space="preserve"> ADDIN EN.CITE &lt;EndNote&gt;&lt;Cite&gt;&lt;Author&gt;Juanes&lt;/Author&gt;&lt;Year&gt;1996&lt;/Year&gt;&lt;RecNum&gt;23&lt;/RecNum&gt;&lt;DisplayText&gt;(Juanes et al., 1996)&lt;/DisplayText&gt;&lt;record&gt;&lt;rec-number&gt;23&lt;/rec-number&gt;&lt;foreign-keys&gt;&lt;key app="EN" db-id="tpvtxxttc2dzapezfe4xfz5nxr9at0sv9zrz" timestamp="0"&gt;23&lt;/key&gt;&lt;/foreign-keys&gt;&lt;ref-type name="Journal Article"&gt;17&lt;/ref-type&gt;&lt;contributors&gt;&lt;authors&gt;&lt;author&gt;Juanes, F.&lt;/author&gt;&lt;author&gt;Hare, J. A.&lt;/author&gt;&lt;author&gt;Miskiewicz, A. G.&lt;/author&gt;&lt;/authors&gt;&lt;/contributors&gt;&lt;titles&gt;&lt;title&gt;&lt;style face="normal" font="default" size="100%"&gt;Comparing early life history strategies of &lt;/style&gt;&lt;style face="italic" font="default" size="100%"&gt;Pomatomus saltatrix&lt;/style&gt;&lt;style face="normal" font="default" size="100%"&gt;: a global approach&lt;/style&gt;&lt;/title&gt;&lt;secondary-title&gt;Marine &amp;amp; Freshwater Research&lt;/secondary-title&gt;&lt;/titles&gt;&lt;periodical&gt;&lt;full-title&gt;Marine &amp;amp; Freshwater Research&lt;/full-title&gt;&lt;abbr-1&gt;Mar. Freshwat. Res.&lt;/abbr-1&gt;&lt;abbr-2&gt;Mar Freshwat Res&lt;/abbr-2&gt;&lt;/periodical&gt;&lt;pages&gt;365-379&lt;/pages&gt;&lt;volume&gt;47&lt;/volume&gt;&lt;number&gt;2&lt;/number&gt;&lt;dates&gt;&lt;year&gt;1996&lt;/year&gt;&lt;/dates&gt;&lt;urls&gt;&lt;related-urls&gt;&lt;url&gt;http://www.publish.csiro.au/paper/MF9960365&lt;/url&gt;&lt;/related-urls&gt;&lt;/urls&gt;&lt;electronic-resource-num&gt;http://dx.doi.org/10.1071/MF9960365&lt;/electronic-resource-num&gt;&lt;/record&gt;&lt;/Cite&gt;&lt;/EndNote&gt;</w:instrText>
      </w:r>
      <w:r w:rsidR="001872A0">
        <w:fldChar w:fldCharType="separate"/>
      </w:r>
      <w:r w:rsidR="001872A0">
        <w:rPr>
          <w:noProof/>
        </w:rPr>
        <w:t>(Juanes et al., 1996)</w:t>
      </w:r>
      <w:r w:rsidR="001872A0">
        <w:fldChar w:fldCharType="end"/>
      </w:r>
      <w:r>
        <w:t>. As a coastal pelagic predator with well documented annual migrations to spawning grounds</w:t>
      </w:r>
      <w:r w:rsidR="0019577F">
        <w:t xml:space="preserve"> in a boundary current system</w:t>
      </w:r>
      <w:r>
        <w:t xml:space="preserve">, </w:t>
      </w:r>
      <w:r w:rsidR="0019577F">
        <w:rPr>
          <w:i/>
        </w:rPr>
        <w:t xml:space="preserve">P. saltatrix </w:t>
      </w:r>
      <w:r>
        <w:t>is a good candidate for the use of particle tracking models to investigate larval dispersal from the spawning regions</w:t>
      </w:r>
      <w:r w:rsidR="009A6CD0">
        <w:t>.</w:t>
      </w:r>
      <w:r w:rsidR="00EB36C1">
        <w:t xml:space="preserve"> In the Atlantic Ocean,</w:t>
      </w:r>
      <w:r w:rsidR="00817EB0">
        <w:t xml:space="preserve"> </w:t>
      </w:r>
      <w:r w:rsidR="00EB36C1">
        <w:t>p</w:t>
      </w:r>
      <w:r w:rsidR="008210D9">
        <w:t>revious research</w:t>
      </w:r>
      <w:r w:rsidR="009A6CD0">
        <w:t xml:space="preserve"> </w:t>
      </w:r>
      <w:r w:rsidR="00AC73AB">
        <w:t xml:space="preserve">used hydrography, wind and satellite derived temperature to </w:t>
      </w:r>
      <w:r w:rsidR="00817EB0">
        <w:t>investigat</w:t>
      </w:r>
      <w:r w:rsidR="009A6CD0">
        <w:t>e</w:t>
      </w:r>
      <w:r w:rsidR="00817EB0">
        <w:t xml:space="preserve"> larval transport</w:t>
      </w:r>
      <w:r w:rsidR="009A6CD0">
        <w:t xml:space="preserve"> processes of </w:t>
      </w:r>
      <w:r w:rsidR="009A6CD0">
        <w:rPr>
          <w:i/>
        </w:rPr>
        <w:t>P. saltatrix</w:t>
      </w:r>
      <w:r w:rsidR="00817EB0">
        <w:t xml:space="preserve"> </w:t>
      </w:r>
      <w:r w:rsidR="00AC73AB">
        <w:t xml:space="preserve">and found </w:t>
      </w:r>
      <w:r w:rsidR="0019577F">
        <w:t>that the number of juveniles recruiting to estuaries is highly likely to be driven by oceanographic features</w:t>
      </w:r>
      <w:r w:rsidR="00817EB0">
        <w:t xml:space="preserve"> </w:t>
      </w:r>
      <w:r w:rsidR="00817EB0">
        <w:fldChar w:fldCharType="begin"/>
      </w:r>
      <w:r w:rsidR="00817EB0">
        <w:instrText xml:space="preserve"> ADDIN EN.CITE &lt;EndNote&gt;&lt;Cite&gt;&lt;Author&gt;Hare&lt;/Author&gt;&lt;Year&gt;1996&lt;/Year&gt;&lt;RecNum&gt;489&lt;/RecNum&gt;&lt;DisplayText&gt;(Hare and Cowen, 1996)&lt;/DisplayText&gt;&lt;record&gt;&lt;rec-number&gt;489&lt;/rec-number&gt;&lt;foreign-keys&gt;&lt;key app="EN" db-id="tpvtxxttc2dzapezfe4xfz5nxr9at0sv9zrz" timestamp="1560315440"&gt;489&lt;/key&gt;&lt;/foreign-keys&gt;&lt;ref-type name="Journal Article"&gt;17&lt;/ref-type&gt;&lt;contributors&gt;&lt;authors&gt;&lt;author&gt;Hare, Jonathan A.&lt;/author&gt;&lt;author&gt;Cowen, Robert K.&lt;/author&gt;&lt;/authors&gt;&lt;/contributors&gt;&lt;titles&gt;&lt;title&gt;&lt;style face="normal" font="default" size="100%"&gt;Transport mechanisms of larval and pelagic juvenile bluefish (&lt;/style&gt;&lt;style face="italic" font="default" size="100%"&gt;Pomatomus saltatrix&lt;/style&gt;&lt;style face="normal" font="default" size="100%"&gt;) from South Atlantic Bight spawning grounds to Middle Atlantic Bight nursery habitats&lt;/style&gt;&lt;/title&gt;&lt;secondary-title&gt;Limnology and Oceanography&lt;/secondary-title&gt;&lt;/titles&gt;&lt;periodical&gt;&lt;full-title&gt;Limnology and Oceanography&lt;/full-title&gt;&lt;abbr-1&gt;Limnol. Oceanogr.&lt;/abbr-1&gt;&lt;abbr-2&gt;Limnol Oceanogr&lt;/abbr-2&gt;&lt;/periodical&gt;&lt;pages&gt;1264-1280&lt;/pages&gt;&lt;volume&gt;41&lt;/volume&gt;&lt;number&gt;6&lt;/number&gt;&lt;dates&gt;&lt;year&gt;1996&lt;/year&gt;&lt;/dates&gt;&lt;isbn&gt;0024-3590&lt;/isbn&gt;&lt;urls&gt;&lt;related-urls&gt;&lt;url&gt;https://aslopubs.onlinelibrary.wiley.com/doi/abs/10.4319/lo.1996.41.6.1264&lt;/url&gt;&lt;/related-urls&gt;&lt;/urls&gt;&lt;electronic-resource-num&gt;10.4319/lo.1996.41.6.1264&lt;/electronic-resource-num&gt;&lt;/record&gt;&lt;/Cite&gt;&lt;/EndNote&gt;</w:instrText>
      </w:r>
      <w:r w:rsidR="00817EB0">
        <w:fldChar w:fldCharType="separate"/>
      </w:r>
      <w:r w:rsidR="00817EB0">
        <w:rPr>
          <w:noProof/>
        </w:rPr>
        <w:t>(Hare and Cowen, 1996)</w:t>
      </w:r>
      <w:r w:rsidR="00817EB0">
        <w:fldChar w:fldCharType="end"/>
      </w:r>
      <w:r>
        <w:t xml:space="preserve">. In the southwest Pacific Ocean, </w:t>
      </w:r>
      <w:r>
        <w:rPr>
          <w:i/>
        </w:rPr>
        <w:t xml:space="preserve">P. </w:t>
      </w:r>
      <w:r>
        <w:rPr>
          <w:i/>
        </w:rPr>
        <w:lastRenderedPageBreak/>
        <w:t>saltatrix</w:t>
      </w:r>
      <w:r>
        <w:t xml:space="preserve"> (locally known as tailor) undertake annual migrations along the east coast of Australia approximately tracking with sea surface temperature (abundance </w:t>
      </w:r>
      <w:r w:rsidRPr="008210D9">
        <w:t>peaks at 2</w:t>
      </w:r>
      <w:r w:rsidR="008210D9" w:rsidRPr="008210D9">
        <w:t>1</w:t>
      </w:r>
      <w:r w:rsidRPr="008210D9">
        <w:t>.5°C)</w:t>
      </w:r>
      <w:r w:rsidR="0086568C">
        <w:t xml:space="preserve"> </w:t>
      </w:r>
      <w:r w:rsidR="0086568C">
        <w:fldChar w:fldCharType="begin"/>
      </w:r>
      <w:r w:rsidR="0086568C">
        <w:instrText xml:space="preserve"> ADDIN EN.CITE &lt;EndNote&gt;&lt;Cite&gt;&lt;Author&gt;Brodie&lt;/Author&gt;&lt;Year&gt;2018&lt;/Year&gt;&lt;RecNum&gt;321&lt;/RecNum&gt;&lt;DisplayText&gt;(Brodie et al., 2018)&lt;/DisplayText&gt;&lt;record&gt;&lt;rec-number&gt;321&lt;/rec-number&gt;&lt;foreign-keys&gt;&lt;key app="EN" db-id="tpvtxxttc2dzapezfe4xfz5nxr9at0sv9zrz" timestamp="1526274017"&gt;321&lt;/key&gt;&lt;/foreign-keys&gt;&lt;ref-type name="Journal Article"&gt;17&lt;/ref-type&gt;&lt;contributors&gt;&lt;authors&gt;&lt;author&gt;Brodie, S.&lt;/author&gt;&lt;author&gt;Litherland, L.&lt;/author&gt;&lt;author&gt;Stewart, J.&lt;/author&gt;&lt;author&gt;Schilling, Hayden T.&lt;/author&gt;&lt;author&gt;Pepperell, J.G.&lt;/author&gt;&lt;author&gt;Suthers, I. M.&lt;/author&gt;&lt;/authors&gt;&lt;/contributors&gt;&lt;titles&gt;&lt;title&gt;&lt;style face="normal" font="default" size="100%"&gt;Citizen science records describe the distribution and migratory behaviour of a piscivorous predator, &lt;/style&gt;&lt;style face="italic" font="default" size="100%"&gt;Pomatomus saltatrix&lt;/style&gt;&lt;/title&gt;&lt;secondary-title&gt;ICES Journal of Marine Science&lt;/secondary-title&gt;&lt;/titles&gt;&lt;periodical&gt;&lt;full-title&gt;ICES Journal of Marine Science&lt;/full-title&gt;&lt;abbr-1&gt;ICES J. Mar. Sci.&lt;/abbr-1&gt;&lt;abbr-2&gt;ICES J Mar Sci&lt;/abbr-2&gt;&lt;/periodical&gt;&lt;pages&gt;1573-1582&lt;/pages&gt;&lt;volume&gt;75&lt;/volume&gt;&lt;number&gt;5&lt;/number&gt;&lt;dates&gt;&lt;year&gt;2018&lt;/year&gt;&lt;/dates&gt;&lt;urls&gt;&lt;/urls&gt;&lt;electronic-resource-num&gt;&lt;style face="underline" font="default" size="100%"&gt;https://doi.org/10.1093/icesjms/fsy057&lt;/style&gt;&lt;/electronic-resource-num&gt;&lt;/record&gt;&lt;/Cite&gt;&lt;/EndNote&gt;</w:instrText>
      </w:r>
      <w:r w:rsidR="0086568C">
        <w:fldChar w:fldCharType="separate"/>
      </w:r>
      <w:r w:rsidR="0086568C">
        <w:rPr>
          <w:noProof/>
        </w:rPr>
        <w:t>(Brodie et al., 2018)</w:t>
      </w:r>
      <w:r w:rsidR="0086568C">
        <w:fldChar w:fldCharType="end"/>
      </w:r>
      <w:r>
        <w:t>. In winter</w:t>
      </w:r>
      <w:r w:rsidR="00A35C7E">
        <w:t xml:space="preserve">, </w:t>
      </w:r>
      <w:r w:rsidR="00A35C7E">
        <w:rPr>
          <w:i/>
        </w:rPr>
        <w:t xml:space="preserve">P saltatrix </w:t>
      </w:r>
      <w:r>
        <w:t>migrates north, up to 26°S (Fraser Island)</w:t>
      </w:r>
      <w:r w:rsidR="002B562F">
        <w:t xml:space="preserve"> where in spring the main spawning event occurs</w:t>
      </w:r>
      <w:r w:rsidR="00A35C7E">
        <w:t xml:space="preserve"> </w:t>
      </w:r>
      <w:r w:rsidR="00A35C7E">
        <w:fldChar w:fldCharType="begin">
          <w:fldData xml:space="preserve">PEVuZE5vdGU+PENpdGU+PEF1dGhvcj5aZWxsZXI8L0F1dGhvcj48WWVhcj4xOTk2PC9ZZWFyPjxS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</w:fldData>
        </w:fldChar>
      </w:r>
      <w:r w:rsidR="00EB36C1">
        <w:instrText xml:space="preserve"> ADDIN EN.CITE </w:instrText>
      </w:r>
      <w:r w:rsidR="00EB36C1">
        <w:fldChar w:fldCharType="begin">
          <w:fldData xml:space="preserve">PEVuZE5vdGU+PENpdGU+PEF1dGhvcj5aZWxsZXI8L0F1dGhvcj48WWVhcj4xOTk2PC9ZZWFyPjxS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</w:fldData>
        </w:fldChar>
      </w:r>
      <w:r w:rsidR="00EB36C1">
        <w:instrText xml:space="preserve"> ADDIN EN.CITE.DATA </w:instrText>
      </w:r>
      <w:r w:rsidR="00EB36C1">
        <w:fldChar w:fldCharType="end"/>
      </w:r>
      <w:r w:rsidR="00A35C7E">
        <w:fldChar w:fldCharType="separate"/>
      </w:r>
      <w:r w:rsidR="00EB36C1">
        <w:rPr>
          <w:noProof/>
        </w:rPr>
        <w:t>(Zeller et al., 1996, Pollock, 1984)</w:t>
      </w:r>
      <w:r w:rsidR="00A35C7E">
        <w:fldChar w:fldCharType="end"/>
      </w:r>
      <w:r w:rsidR="00A35C7E">
        <w:t>,</w:t>
      </w:r>
      <w:r>
        <w:t xml:space="preserve"> and then over summer and autumn they return south, along the east coast of Australia</w:t>
      </w:r>
      <w:r w:rsidR="001872A0">
        <w:t xml:space="preserve"> </w:t>
      </w:r>
      <w:r w:rsidR="001872A0">
        <w:fldChar w:fldCharType="begin"/>
      </w:r>
      <w:r w:rsidR="001872A0">
        <w:instrText xml:space="preserve"> ADDIN EN.CITE &lt;EndNote&gt;&lt;Cite&gt;&lt;Author&gt;Brodie&lt;/Author&gt;&lt;Year&gt;2018&lt;/Year&gt;&lt;RecNum&gt;321&lt;/RecNum&gt;&lt;DisplayText&gt;(Brodie et al., 2018)&lt;/DisplayText&gt;&lt;record&gt;&lt;rec-number&gt;321&lt;/rec-number&gt;&lt;foreign-keys&gt;&lt;key app="EN" db-id="tpvtxxttc2dzapezfe4xfz5nxr9at0sv9zrz" timestamp="1526274017"&gt;321&lt;/key&gt;&lt;/foreign-keys&gt;&lt;ref-type name="Journal Article"&gt;17&lt;/ref-type&gt;&lt;contributors&gt;&lt;authors&gt;&lt;author&gt;Brodie, S.&lt;/author&gt;&lt;author&gt;Litherland, L.&lt;/author&gt;&lt;author&gt;Stewart, J.&lt;/author&gt;&lt;author&gt;Schilling, Hayden T.&lt;/author&gt;&lt;author&gt;Pepperell, J.G.&lt;/author&gt;&lt;author&gt;Suthers, I. M.&lt;/author&gt;&lt;/authors&gt;&lt;/contributors&gt;&lt;titles&gt;&lt;title&gt;&lt;style face="normal" font="default" size="100%"&gt;Citizen science records describe the distribution and migratory behaviour of a piscivorous predator, &lt;/style&gt;&lt;style face="italic" font="default" size="100%"&gt;Pomatomus saltatrix&lt;/style&gt;&lt;/title&gt;&lt;secondary-title&gt;ICES Journal of Marine Science&lt;/secondary-title&gt;&lt;/titles&gt;&lt;periodical&gt;&lt;full-title&gt;ICES Journal of Marine Science&lt;/full-title&gt;&lt;abbr-1&gt;ICES J. Mar. Sci.&lt;/abbr-1&gt;&lt;abbr-2&gt;ICES J Mar Sci&lt;/abbr-2&gt;&lt;/periodical&gt;&lt;pages&gt;1573-1582&lt;/pages&gt;&lt;volume&gt;75&lt;/volume&gt;&lt;number&gt;5&lt;/number&gt;&lt;dates&gt;&lt;year&gt;2018&lt;/year&gt;&lt;/dates&gt;&lt;urls&gt;&lt;/urls&gt;&lt;electronic-resource-num&gt;&lt;style face="underline" font="default" size="100%"&gt;https://doi.org/10.1093/icesjms/fsy057&lt;/style&gt;&lt;/electronic-resource-num&gt;&lt;/record&gt;&lt;/Cite&gt;&lt;/EndNote&gt;</w:instrText>
      </w:r>
      <w:r w:rsidR="001872A0">
        <w:fldChar w:fldCharType="separate"/>
      </w:r>
      <w:r w:rsidR="001872A0">
        <w:rPr>
          <w:noProof/>
        </w:rPr>
        <w:t>(Brodie et al., 2018)</w:t>
      </w:r>
      <w:r w:rsidR="001872A0">
        <w:fldChar w:fldCharType="end"/>
      </w:r>
      <w:r>
        <w:t xml:space="preserve">. </w:t>
      </w:r>
      <w:r w:rsidR="00C774E9">
        <w:t>This spawning event at Fraser Island is well documented and has resulted in a seasonal closure</w:t>
      </w:r>
      <w:r w:rsidR="00A35C7E">
        <w:t xml:space="preserve"> (August – September)</w:t>
      </w:r>
      <w:r w:rsidR="00C774E9">
        <w:t xml:space="preserve"> of fishing to protect the species </w:t>
      </w:r>
      <w:r w:rsidR="0086568C">
        <w:fldChar w:fldCharType="begin"/>
      </w:r>
      <w:r w:rsidR="0086568C">
        <w:instrText xml:space="preserve"> ADDIN EN.CITE &lt;EndNote&gt;&lt;Cite&gt;&lt;Author&gt;Leigh&lt;/Author&gt;&lt;Year&gt;2017&lt;/Year&gt;&lt;RecNum&gt;277&lt;/RecNum&gt;&lt;DisplayText&gt;(Leigh et al., 2017)&lt;/DisplayText&gt;&lt;record&gt;&lt;rec-number&gt;277&lt;/rec-number&gt;&lt;foreign-keys&gt;&lt;key app="EN" db-id="tpvtxxttc2dzapezfe4xfz5nxr9at0sv9zrz" timestamp="1513139203"&gt;277&lt;/key&gt;&lt;/foreign-keys&gt;&lt;ref-type name="Report"&gt;27&lt;/ref-type&gt;&lt;contributors&gt;&lt;authors&gt;&lt;author&gt;Leigh, George M.&lt;/author&gt;&lt;author&gt;O&amp;apos;Neill, Michael F.&lt;/author&gt;&lt;author&gt;Stewart, J.&lt;/author&gt;&lt;/authors&gt;&lt;/contributors&gt;&lt;titles&gt;&lt;title&gt;&lt;style face="normal" font="default" size="100%"&gt;Stock assessment of the Australian east coast tailor (&lt;/style&gt;&lt;style face="italic" font="default" size="100%"&gt;Pomatomus saltatrix&lt;/style&gt;&lt;style face="normal" font="default" size="100%"&gt;) fishery&lt;/style&gt;&lt;/title&gt;&lt;/titles&gt;&lt;dates&gt;&lt;year&gt;2017&lt;/year&gt;&lt;/dates&gt;&lt;pub-location&gt;Brisbane&lt;/pub-location&gt;&lt;publisher&gt;Queensland Department of Agriculture and Fisheries&lt;/publisher&gt;&lt;urls&gt;&lt;related-urls&gt;&lt;url&gt;&lt;style face="underline" font="default" size="100%"&gt;http://era.daf.qld.gov.au/id/eprint/5689/&lt;/style&gt;&lt;/url&gt;&lt;/related-urls&gt;&lt;/urls&gt;&lt;/record&gt;&lt;/Cite&gt;&lt;/EndNote&gt;</w:instrText>
      </w:r>
      <w:r w:rsidR="0086568C">
        <w:fldChar w:fldCharType="separate"/>
      </w:r>
      <w:r w:rsidR="0086568C">
        <w:rPr>
          <w:noProof/>
        </w:rPr>
        <w:t>(Leigh et al., 2017)</w:t>
      </w:r>
      <w:r w:rsidR="0086568C">
        <w:fldChar w:fldCharType="end"/>
      </w:r>
      <w:r w:rsidR="00C774E9">
        <w:t xml:space="preserve">. </w:t>
      </w:r>
      <w:r w:rsidR="002B562F">
        <w:t>Recently it was shown that</w:t>
      </w:r>
      <w:r w:rsidR="003F713C">
        <w:t xml:space="preserve"> th</w:t>
      </w:r>
      <w:r w:rsidR="001F5A7D">
        <w:t>e spring</w:t>
      </w:r>
      <w:r w:rsidR="002B562F">
        <w:t xml:space="preserve"> spawning event extends south to 30</w:t>
      </w:r>
      <w:r w:rsidR="00C774E9">
        <w:rPr>
          <w:rFonts w:ascii="Times New Roman" w:hAnsi="Times New Roman" w:cs="Times New Roman"/>
        </w:rPr>
        <w:t>°</w:t>
      </w:r>
      <w:r w:rsidR="002B562F">
        <w:t xml:space="preserve">S and a previously unrecognised spawning event </w:t>
      </w:r>
      <w:r w:rsidR="00EF3934">
        <w:t xml:space="preserve">occurs </w:t>
      </w:r>
      <w:r w:rsidR="002B562F">
        <w:t>between 28</w:t>
      </w:r>
      <w:r w:rsidR="00C774E9">
        <w:rPr>
          <w:rFonts w:ascii="Times New Roman" w:hAnsi="Times New Roman" w:cs="Times New Roman"/>
        </w:rPr>
        <w:t>°</w:t>
      </w:r>
      <w:r w:rsidR="002B562F">
        <w:t>S and 30</w:t>
      </w:r>
      <w:r w:rsidR="00C774E9">
        <w:rPr>
          <w:rFonts w:ascii="Times New Roman" w:hAnsi="Times New Roman" w:cs="Times New Roman"/>
        </w:rPr>
        <w:t>°</w:t>
      </w:r>
      <w:r w:rsidR="002B562F">
        <w:t>S during late summer</w:t>
      </w:r>
      <w:r w:rsidR="001872A0">
        <w:t xml:space="preserve"> </w:t>
      </w:r>
      <w:r w:rsidR="001872A0">
        <w:fldChar w:fldCharType="begin"/>
      </w:r>
      <w:r w:rsidR="001872A0">
        <w:instrText xml:space="preserve"> ADDIN EN.CITE &lt;EndNote&gt;&lt;Cite&gt;&lt;Author&gt;Schilling&lt;/Author&gt;&lt;Year&gt;2019&lt;/Year&gt;&lt;RecNum&gt;468&lt;/RecNum&gt;&lt;DisplayText&gt;(Schilling et al., 2019)&lt;/DisplayText&gt;&lt;record&gt;&lt;rec-number&gt;468&lt;/rec-number&gt;&lt;foreign-keys&gt;&lt;key app="EN" db-id="tpvtxxttc2dzapezfe4xfz5nxr9at0sv9zrz" timestamp="1556252102"&gt;468&lt;/key&gt;&lt;/foreign-keys&gt;&lt;ref-type name="Journal Article"&gt;17&lt;/ref-type&gt;&lt;contributors&gt;&lt;authors&gt;&lt;author&gt;Schilling, Hayden T.&lt;/author&gt;&lt;author&gt;Smith, James A.&lt;/author&gt;&lt;author&gt;Stewart, John&lt;/author&gt;&lt;author&gt;Everett, Jason D.&lt;/author&gt;&lt;author&gt;Hughes, Julian M.&lt;/author&gt;&lt;author&gt;Suthers, Iain M.&lt;/author&gt;&lt;/authors&gt;&lt;/contributors&gt;&lt;titles&gt;&lt;title&gt;&lt;style face="normal" font="default" size="100%"&gt;Reduced exploitation is associated with an altered sex ratio and larger length at maturity in southwest Pacific (east Australian) &lt;/style&gt;&lt;style face="italic" font="default" size="100%"&gt;Pomatomus saltatrix&lt;/style&gt;&lt;/title&gt;&lt;secondary-title&gt;Marine Environmental Research&lt;/secondary-title&gt;&lt;/titles&gt;&lt;periodical&gt;&lt;full-title&gt;Marine Environmental Research&lt;/full-title&gt;&lt;abbr-1&gt;Mar. Environ. Res.&lt;/abbr-1&gt;&lt;abbr-2&gt;Mar Environ Res&lt;/abbr-2&gt;&lt;/periodical&gt;&lt;pages&gt;72-79&lt;/pages&gt;&lt;volume&gt;147&lt;/volume&gt;&lt;keywords&gt;&lt;keyword&gt;Reproductive biology&lt;/keyword&gt;&lt;keyword&gt;Bluefish&lt;/keyword&gt;&lt;keyword&gt;Fecundity&lt;/keyword&gt;&lt;keyword&gt;Multiple spawning periods&lt;/keyword&gt;&lt;keyword&gt;Tailor&lt;/keyword&gt;&lt;keyword&gt;Historical changes&lt;/keyword&gt;&lt;keyword&gt;Fishing effects&lt;/keyword&gt;&lt;/keywords&gt;&lt;dates&gt;&lt;year&gt;2019&lt;/year&gt;&lt;pub-dates&gt;&lt;date&gt;2019/03/03/&lt;/date&gt;&lt;/pub-dates&gt;&lt;/dates&gt;&lt;isbn&gt;0141-1136&lt;/isbn&gt;&lt;urls&gt;&lt;related-urls&gt;&lt;url&gt;&lt;style face="underline" font="default" size="100%"&gt;http://www.sciencedirect.com/science/article/pii/S0141113618308900&lt;/style&gt;&lt;/url&gt;&lt;/related-urls&gt;&lt;/urls&gt;&lt;electronic-resource-num&gt;&lt;style face="underline" font="default" size="100%"&gt;https://doi.org/10.1016/j.marenvres.2019.02.012&lt;/style&gt;&lt;/electronic-resource-num&gt;&lt;/record&gt;&lt;/Cite&gt;&lt;/EndNote&gt;</w:instrText>
      </w:r>
      <w:r w:rsidR="001872A0">
        <w:fldChar w:fldCharType="separate"/>
      </w:r>
      <w:r w:rsidR="001872A0">
        <w:rPr>
          <w:noProof/>
        </w:rPr>
        <w:t>(Schilling et al., 2019)</w:t>
      </w:r>
      <w:r w:rsidR="001872A0">
        <w:fldChar w:fldCharType="end"/>
      </w:r>
      <w:r w:rsidR="002B562F">
        <w:t>.</w:t>
      </w:r>
      <w:r w:rsidR="00C774E9">
        <w:t xml:space="preserve"> It is important that the implications of this</w:t>
      </w:r>
      <w:r w:rsidR="003F713C">
        <w:t xml:space="preserve"> </w:t>
      </w:r>
      <w:r w:rsidR="00EF3934">
        <w:t>spatially larger</w:t>
      </w:r>
      <w:r w:rsidR="003F713C">
        <w:t xml:space="preserve"> spring spawning and</w:t>
      </w:r>
      <w:r w:rsidR="00C774E9">
        <w:t xml:space="preserve"> ‘</w:t>
      </w:r>
      <w:r w:rsidR="003F713C">
        <w:t xml:space="preserve">new’ late summer </w:t>
      </w:r>
      <w:r w:rsidR="00C774E9">
        <w:t>spawning event are understood in terms of</w:t>
      </w:r>
      <w:r w:rsidR="00EF3934">
        <w:t xml:space="preserve"> potential</w:t>
      </w:r>
      <w:r w:rsidR="00C774E9">
        <w:t xml:space="preserve"> larval dispersal and </w:t>
      </w:r>
      <w:r w:rsidR="00EF3934">
        <w:t>settlement</w:t>
      </w:r>
      <w:r w:rsidR="00C774E9">
        <w:t xml:space="preserve"> in comparison with the traditional spawning event at Fraser Island.</w:t>
      </w:r>
    </w:p>
    <w:p w14:paraId="6680F034" w14:textId="69A643F1" w:rsidR="00AD4EAE" w:rsidRDefault="00F51D3F" w:rsidP="00E4010E">
      <w:pPr>
        <w:spacing w:line="360" w:lineRule="auto"/>
      </w:pPr>
      <w:r>
        <w:tab/>
      </w:r>
      <w:r w:rsidR="001B1B1E">
        <w:t xml:space="preserve">The overall goal of this study </w:t>
      </w:r>
      <w:r w:rsidR="003F05C4">
        <w:t>wa</w:t>
      </w:r>
      <w:r w:rsidR="001B1B1E">
        <w:t>s to</w:t>
      </w:r>
      <w:r w:rsidR="00C774E9">
        <w:t xml:space="preserve"> use a</w:t>
      </w:r>
      <w:r w:rsidR="00FD549D">
        <w:t xml:space="preserve">n </w:t>
      </w:r>
      <w:r w:rsidR="00C774E9">
        <w:t>oceanographic particle tracking model to</w:t>
      </w:r>
      <w:r w:rsidR="001B1B1E">
        <w:t xml:space="preserve"> investigate </w:t>
      </w:r>
      <w:r w:rsidR="004B75E7">
        <w:t>dispersal of</w:t>
      </w:r>
      <w:r w:rsidR="001B1B1E">
        <w:t xml:space="preserve"> </w:t>
      </w:r>
      <w:r w:rsidR="001B1B1E">
        <w:rPr>
          <w:i/>
        </w:rPr>
        <w:t>P. saltatrix</w:t>
      </w:r>
      <w:r w:rsidR="001B1B1E">
        <w:t xml:space="preserve"> </w:t>
      </w:r>
      <w:r w:rsidR="004B75E7">
        <w:t xml:space="preserve">larvae </w:t>
      </w:r>
      <w:r w:rsidR="001B1B1E">
        <w:t>in eastern Australia</w:t>
      </w:r>
      <w:r w:rsidR="00EB078A">
        <w:t>,</w:t>
      </w:r>
      <w:r w:rsidR="004B75E7">
        <w:t xml:space="preserve"> </w:t>
      </w:r>
      <w:r w:rsidR="00EB078A">
        <w:t>utilising</w:t>
      </w:r>
      <w:r w:rsidR="004B75E7">
        <w:t xml:space="preserve"> the recently </w:t>
      </w:r>
      <w:r w:rsidR="00EB078A">
        <w:t>recognised spawning times and locations.</w:t>
      </w:r>
      <w:r w:rsidR="004B75E7">
        <w:t xml:space="preserve"> </w:t>
      </w:r>
      <w:r w:rsidR="00C774E9">
        <w:t>Specifically, this study aims to</w:t>
      </w:r>
      <w:r w:rsidR="003F713C">
        <w:t xml:space="preserve"> 1. Use forward simulations to c</w:t>
      </w:r>
      <w:r w:rsidR="00C774E9">
        <w:t>ompare potential settlement of larvae at different latitudes</w:t>
      </w:r>
      <w:r w:rsidR="009D0E01">
        <w:t xml:space="preserve"> along eastern Australia</w:t>
      </w:r>
      <w:r w:rsidR="00C774E9">
        <w:t xml:space="preserve"> from the different spawning events</w:t>
      </w:r>
      <w:r w:rsidR="003F713C">
        <w:t xml:space="preserve">, and 2. </w:t>
      </w:r>
      <w:r w:rsidR="00671706">
        <w:t>Use a</w:t>
      </w:r>
      <w:r w:rsidR="003F713C">
        <w:t xml:space="preserve"> backward simulation to investigate if observed locations of juvenile </w:t>
      </w:r>
      <w:r w:rsidR="003F713C">
        <w:rPr>
          <w:i/>
        </w:rPr>
        <w:t>P. saltatrix</w:t>
      </w:r>
      <w:r w:rsidR="003F713C">
        <w:t xml:space="preserve"> can be explained by the </w:t>
      </w:r>
      <w:r w:rsidR="00937725">
        <w:t>recently</w:t>
      </w:r>
      <w:r w:rsidR="003F713C">
        <w:t xml:space="preserve"> recognised spawning events.</w:t>
      </w:r>
    </w:p>
    <w:p w14:paraId="64063573" w14:textId="77777777" w:rsidR="00937725" w:rsidRDefault="00937725">
      <w:r>
        <w:br w:type="page"/>
      </w:r>
    </w:p>
    <w:p w14:paraId="1BC1F123" w14:textId="2E21DC1E" w:rsidR="00BF7BE1" w:rsidRDefault="00BF7BE1" w:rsidP="00E4010E">
      <w:pPr>
        <w:spacing w:line="360" w:lineRule="auto"/>
        <w:rPr>
          <w:b/>
        </w:rPr>
      </w:pPr>
      <w:r>
        <w:rPr>
          <w:b/>
        </w:rPr>
        <w:lastRenderedPageBreak/>
        <w:t>Methods</w:t>
      </w:r>
    </w:p>
    <w:p w14:paraId="195EA5D8" w14:textId="71711447" w:rsidR="001805B8" w:rsidRPr="001805B8" w:rsidRDefault="001805B8" w:rsidP="00E4010E">
      <w:pPr>
        <w:spacing w:line="360" w:lineRule="auto"/>
        <w:rPr>
          <w:i/>
        </w:rPr>
      </w:pPr>
      <w:r>
        <w:rPr>
          <w:i/>
        </w:rPr>
        <w:t>Oceanographic model details</w:t>
      </w:r>
    </w:p>
    <w:p w14:paraId="563C23D5" w14:textId="2A3C588F" w:rsidR="007C0438" w:rsidRDefault="00DA1FA1" w:rsidP="00E4010E">
      <w:pPr>
        <w:spacing w:line="360" w:lineRule="auto"/>
      </w:pPr>
      <w:r>
        <w:t>To investigate</w:t>
      </w:r>
      <w:r w:rsidR="00D145B9">
        <w:t xml:space="preserve"> oceanographic</w:t>
      </w:r>
      <w:r>
        <w:t xml:space="preserve"> larval dispersal from the identified spawning periods, a</w:t>
      </w:r>
      <w:r w:rsidR="00854F02">
        <w:t xml:space="preserve"> particle tracking simulation was run using PARCELS </w:t>
      </w:r>
      <w:r w:rsidR="0099198E">
        <w:fldChar w:fldCharType="begin">
          <w:fldData xml:space="preserve">PEVuZE5vdGU+PENpdGU+PEF1dGhvcj5MYW5nZTwvQXV0aG9yPjxZZWFyPjIwMTc8L1llYXI+PFJl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</w:fldData>
        </w:fldChar>
      </w:r>
      <w:r w:rsidR="000E046E">
        <w:instrText xml:space="preserve"> ADDIN EN.CITE </w:instrText>
      </w:r>
      <w:r w:rsidR="000E046E">
        <w:fldChar w:fldCharType="begin">
          <w:fldData xml:space="preserve">PEVuZE5vdGU+PENpdGU+PEF1dGhvcj5MYW5nZTwvQXV0aG9yPjxZZWFyPjIwMTc8L1llYXI+PFJl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</w:fldData>
        </w:fldChar>
      </w:r>
      <w:r w:rsidR="000E046E">
        <w:instrText xml:space="preserve"> ADDIN EN.CITE.DATA </w:instrText>
      </w:r>
      <w:r w:rsidR="000E046E">
        <w:fldChar w:fldCharType="end"/>
      </w:r>
      <w:r w:rsidR="0099198E">
        <w:fldChar w:fldCharType="separate"/>
      </w:r>
      <w:r w:rsidR="000E046E">
        <w:rPr>
          <w:noProof/>
        </w:rPr>
        <w:t>(Lange and van Sebille, 2017, Delandmeter and van Sebille, 2019)</w:t>
      </w:r>
      <w:r w:rsidR="0099198E">
        <w:fldChar w:fldCharType="end"/>
      </w:r>
      <w:r>
        <w:t>.</w:t>
      </w:r>
      <w:r w:rsidR="00854F02">
        <w:t xml:space="preserve"> </w:t>
      </w:r>
      <w:r>
        <w:t xml:space="preserve">This simulation </w:t>
      </w:r>
      <w:r w:rsidR="000E046E">
        <w:t>used</w:t>
      </w:r>
      <w:r w:rsidR="00854F02">
        <w:t xml:space="preserve"> the velocity fields from</w:t>
      </w:r>
      <w:r w:rsidR="00FD549D">
        <w:t xml:space="preserve"> an</w:t>
      </w:r>
      <w:r w:rsidR="00854F02">
        <w:t xml:space="preserve"> east Australian Regional Oceanographic Model </w:t>
      </w:r>
      <w:r w:rsidR="00330A17">
        <w:fldChar w:fldCharType="begin"/>
      </w:r>
      <w:r w:rsidR="001872A0">
        <w:instrText xml:space="preserve"> ADDIN EN.CITE &lt;EndNote&gt;&lt;Cite&gt;&lt;Author&gt;Kerry&lt;/Author&gt;&lt;Year&gt;2016&lt;/Year&gt;&lt;RecNum&gt;408&lt;/RecNum&gt;&lt;Prefix&gt;ROMS`; &lt;/Prefix&gt;&lt;DisplayText&gt;(ROMS; Kerry et al., 2016)&lt;/DisplayText&gt;&lt;record&gt;&lt;rec-number&gt;408&lt;/rec-number&gt;&lt;foreign-keys&gt;&lt;key app="EN" db-id="tpvtxxttc2dzapezfe4xfz5nxr9at0sv9zrz" timestamp="1538549059"&gt;408&lt;/key&gt;&lt;/foreign-keys&gt;&lt;ref-type name="Journal Article"&gt;17&lt;/ref-type&gt;&lt;contributors&gt;&lt;authors&gt;&lt;author&gt;C. Kerry&lt;/author&gt;&lt;author&gt;B. Powell&lt;/author&gt;&lt;author&gt;M. Roughan&lt;/author&gt;&lt;author&gt;P. Oke&lt;/author&gt;&lt;/authors&gt;&lt;/contributors&gt;&lt;titles&gt;&lt;title&gt;Development and evaluation of a high-resolution reanalysis of the East Australian Current region using the Regional Ocean Modelling System (ROMS 3.4) and Incremental Strong-Constraint 4-Dimensional Variational (IS4D-Var) data assimilation&lt;/title&gt;&lt;secondary-title&gt;Geoscientific Model Development&lt;/secondary-title&gt;&lt;/titles&gt;&lt;periodical&gt;&lt;full-title&gt;Geoscientific Model Development&lt;/full-title&gt;&lt;/periodical&gt;&lt;pages&gt;3779-3801&lt;/pages&gt;&lt;volume&gt;9&lt;/volume&gt;&lt;number&gt;10&lt;/number&gt;&lt;dates&gt;&lt;year&gt;2016&lt;/year&gt;&lt;pub-dates&gt;&lt;date&gt;//&lt;/date&gt;&lt;/pub-dates&gt;&lt;/dates&gt;&lt;urls&gt;&lt;related-urls&gt;&lt;url&gt;https://www.ingentaconnect.com/content/doaj/1991959x/2016/00000009/00000010/art00015&lt;/url&gt;&lt;url&gt;https://doi.org/10.5194/gmd-9-3779-2016&lt;/url&gt;&lt;/related-urls&gt;&lt;/urls&gt;&lt;electronic-resource-num&gt;10.5194/gmd-9-3779-2016&lt;/electronic-resource-num&gt;&lt;/record&gt;&lt;/Cite&gt;&lt;/EndNote&gt;</w:instrText>
      </w:r>
      <w:r w:rsidR="00330A17">
        <w:fldChar w:fldCharType="separate"/>
      </w:r>
      <w:r w:rsidR="001872A0">
        <w:rPr>
          <w:noProof/>
        </w:rPr>
        <w:t>(ROMS; Kerry et al., 2016)</w:t>
      </w:r>
      <w:r w:rsidR="00330A17">
        <w:fldChar w:fldCharType="end"/>
      </w:r>
      <w:r w:rsidR="00330A17">
        <w:t>.</w:t>
      </w:r>
      <w:r>
        <w:t xml:space="preserve"> </w:t>
      </w:r>
      <w:r w:rsidR="007C0438">
        <w:t>The model domain extends from Fraser Island in the north (25.</w:t>
      </w:r>
      <w:r w:rsidR="00FD549D">
        <w:t>12</w:t>
      </w:r>
      <w:r w:rsidR="00824820">
        <w:t>°</w:t>
      </w:r>
      <w:r w:rsidR="007C0438">
        <w:t>S) to south of the NSW/Victoria border (41.55</w:t>
      </w:r>
      <w:r w:rsidR="00824820">
        <w:t>°</w:t>
      </w:r>
      <w:r w:rsidR="007C0438">
        <w:t>S) and approximately 1000m offshore</w:t>
      </w:r>
      <w:r w:rsidR="00FD549D">
        <w:t xml:space="preserve"> (162.22</w:t>
      </w:r>
      <w:r w:rsidR="00FD549D">
        <w:rPr>
          <w:rFonts w:ascii="Times New Roman" w:hAnsi="Times New Roman" w:cs="Times New Roman"/>
        </w:rPr>
        <w:t>°</w:t>
      </w:r>
      <w:r w:rsidR="00FD549D">
        <w:t>E)</w:t>
      </w:r>
      <w:r w:rsidR="007C0438">
        <w:t>, encompassing the EAC system from where it is most coherent to where it separates from the coast and forms an energetic eddy field in the Tasman Sea. The model</w:t>
      </w:r>
      <w:r w:rsidR="009C6FD3">
        <w:t xml:space="preserve"> is eddy resolving,</w:t>
      </w:r>
      <w:r w:rsidR="007C0438">
        <w:t xml:space="preserve"> has a 2.5-5km cross-shore resolution and a 5km alongshore resolution, with 30 vertical s-levels. The model simulation covers a 22-year period (1994</w:t>
      </w:r>
      <w:r w:rsidR="00824820">
        <w:t xml:space="preserve"> – </w:t>
      </w:r>
      <w:r w:rsidR="007C0438">
        <w:t xml:space="preserve">2016) and has a similar configuration to the 10-year simulation described in </w:t>
      </w:r>
      <w:r w:rsidR="007C0438">
        <w:fldChar w:fldCharType="begin"/>
      </w:r>
      <w:r w:rsidR="007C0438">
        <w:instrText xml:space="preserve"> ADDIN EN.CITE &lt;EndNote&gt;&lt;Cite AuthorYear="1"&gt;&lt;Author&gt;Kerry&lt;/Author&gt;&lt;Year&gt;2016&lt;/Year&gt;&lt;RecNum&gt;408&lt;/RecNum&gt;&lt;DisplayText&gt;Kerry et al. (2016)&lt;/DisplayText&gt;&lt;record&gt;&lt;rec-number&gt;408&lt;/rec-number&gt;&lt;foreign-keys&gt;&lt;key app="EN" db-id="tpvtxxttc2dzapezfe4xfz5nxr9at0sv9zrz" timestamp="1538549059"&gt;408&lt;/key&gt;&lt;/foreign-keys&gt;&lt;ref-type name="Journal Article"&gt;17&lt;/ref-type&gt;&lt;contributors&gt;&lt;authors&gt;&lt;author&gt;C. Kerry&lt;/author&gt;&lt;author&gt;B. Powell&lt;/author&gt;&lt;author&gt;M. Roughan&lt;/author&gt;&lt;author&gt;P. Oke&lt;/author&gt;&lt;/authors&gt;&lt;/contributors&gt;&lt;titles&gt;&lt;title&gt;Development and evaluation of a high-resolution reanalysis of the East Australian Current region using the Regional Ocean Modelling System (ROMS 3.4) and Incremental Strong-Constraint 4-Dimensional Variational (IS4D-Var) data assimilation&lt;/title&gt;&lt;secondary-title&gt;Geoscientific Model Development&lt;/secondary-title&gt;&lt;/titles&gt;&lt;periodical&gt;&lt;full-title&gt;Geoscientific Model Development&lt;/full-title&gt;&lt;/periodical&gt;&lt;pages&gt;3779-3801&lt;/pages&gt;&lt;volume&gt;9&lt;/volume&gt;&lt;number&gt;10&lt;/number&gt;&lt;dates&gt;&lt;year&gt;2016&lt;/year&gt;&lt;pub-dates&gt;&lt;date&gt;//&lt;/date&gt;&lt;/pub-dates&gt;&lt;/dates&gt;&lt;urls&gt;&lt;related-urls&gt;&lt;url&gt;https://www.ingentaconnect.com/content/doaj/1991959x/2016/00000009/00000010/art00015&lt;/url&gt;&lt;url&gt;https://doi.org/10.5194/gmd-9-3779-2016&lt;/url&gt;&lt;/related-urls&gt;&lt;/urls&gt;&lt;electronic-resource-num&gt;10.5194/gmd-9-3779-2016&lt;/electronic-resource-num&gt;&lt;/record&gt;&lt;/Cite&gt;&lt;/EndNote&gt;</w:instrText>
      </w:r>
      <w:r w:rsidR="007C0438">
        <w:fldChar w:fldCharType="separate"/>
      </w:r>
      <w:r w:rsidR="007C0438">
        <w:rPr>
          <w:noProof/>
        </w:rPr>
        <w:t>Kerry et al. (2016)</w:t>
      </w:r>
      <w:r w:rsidR="007C0438">
        <w:fldChar w:fldCharType="end"/>
      </w:r>
      <w:r w:rsidR="007C0438">
        <w:t xml:space="preserve">. Although the ROMS simulation is free running, as it is nested within the most recent </w:t>
      </w:r>
      <w:proofErr w:type="spellStart"/>
      <w:r w:rsidR="007C0438">
        <w:t>BlueLink</w:t>
      </w:r>
      <w:proofErr w:type="spellEnd"/>
      <w:r w:rsidR="007C0438">
        <w:t xml:space="preserve"> Reanalysis </w:t>
      </w:r>
      <w:r w:rsidR="007C0438">
        <w:fldChar w:fldCharType="begin"/>
      </w:r>
      <w:r w:rsidR="001872A0">
        <w:instrText xml:space="preserve"> ADDIN EN.CITE &lt;EndNote&gt;&lt;Cite&gt;&lt;Author&gt;Oke&lt;/Author&gt;&lt;Year&gt;2013&lt;/Year&gt;&lt;RecNum&gt;417&lt;/RecNum&gt;&lt;Prefix&gt;BRAN3p5`; &lt;/Prefix&gt;&lt;DisplayText&gt;(BRAN3p5; Oke et al., 2013)&lt;/DisplayText&gt;&lt;record&gt;&lt;rec-number&gt;417&lt;/rec-number&gt;&lt;foreign-keys&gt;&lt;key app="EN" db-id="tpvtxxttc2dzapezfe4xfz5nxr9at0sv9zrz" timestamp="1539748021"&gt;417&lt;/key&gt;&lt;/foreign-keys&gt;&lt;ref-type name="Journal Article"&gt;17&lt;/ref-type&gt;&lt;contributors&gt;&lt;authors&gt;&lt;author&gt;Oke, Peter R.&lt;/author&gt;&lt;author&gt;Sakov, Pavel&lt;/author&gt;&lt;author&gt;Cahill, Madeleine L.&lt;/author&gt;&lt;author&gt;Dunn, Jeff R.&lt;/author&gt;&lt;author&gt;Fiedler, Russell&lt;/author&gt;&lt;author&gt;Griffin, David A.&lt;/author&gt;&lt;author&gt;Mansbridge, Jim V.&lt;/author&gt;&lt;author&gt;Ridgway, Ken R.&lt;/author&gt;&lt;author&gt;Schiller, Andreas&lt;/author&gt;&lt;/authors&gt;&lt;/contributors&gt;&lt;titles&gt;&lt;title&gt;Towards a dynamically balanced eddy-resolving ocean reanalysis: BRAN3&lt;/title&gt;&lt;secondary-title&gt;Ocean Modelling&lt;/secondary-title&gt;&lt;/titles&gt;&lt;periodical&gt;&lt;full-title&gt;Ocean Modelling&lt;/full-title&gt;&lt;abbr-1&gt;Ocean Model. Online&lt;/abbr-1&gt;&lt;abbr-2&gt;Ocean Model Online&lt;/abbr-2&gt;&lt;/periodical&gt;&lt;pages&gt;52-70&lt;/pages&gt;&lt;volume&gt;67&lt;/volume&gt;&lt;keywords&gt;&lt;keyword&gt;Ocean reanalysis&lt;/keyword&gt;&lt;keyword&gt;Data assimilation&lt;/keyword&gt;&lt;keyword&gt;Ensemble Optimal Interpolation&lt;/keyword&gt;&lt;keyword&gt;GODAE&lt;/keyword&gt;&lt;keyword&gt;Operational Oceanography&lt;/keyword&gt;&lt;/keywords&gt;&lt;dates&gt;&lt;year&gt;2013&lt;/year&gt;&lt;pub-dates&gt;&lt;date&gt;2013/07/01/&lt;/date&gt;&lt;/pub-dates&gt;&lt;/dates&gt;&lt;isbn&gt;1463-5003&lt;/isbn&gt;&lt;urls&gt;&lt;related-urls&gt;&lt;url&gt;http://www.sciencedirect.com/science/article/pii/S1463500313000486&lt;/url&gt;&lt;/related-urls&gt;&lt;/urls&gt;&lt;electronic-resource-num&gt;https://doi.org/10.1016/j.ocemod.2013.03.008&lt;/electronic-resource-num&gt;&lt;/record&gt;&lt;/Cite&gt;&lt;/EndNote&gt;</w:instrText>
      </w:r>
      <w:r w:rsidR="007C0438">
        <w:fldChar w:fldCharType="separate"/>
      </w:r>
      <w:r w:rsidR="001872A0">
        <w:rPr>
          <w:noProof/>
        </w:rPr>
        <w:t>(BRAN3p5; Oke et al., 2013)</w:t>
      </w:r>
      <w:r w:rsidR="007C0438">
        <w:fldChar w:fldCharType="end"/>
      </w:r>
      <w:r w:rsidR="007C0438">
        <w:t xml:space="preserve"> its boundaries are constrained by observations.</w:t>
      </w:r>
    </w:p>
    <w:p w14:paraId="3775AF05" w14:textId="77777777" w:rsidR="0017387B" w:rsidRDefault="0017387B" w:rsidP="00E4010E">
      <w:pPr>
        <w:spacing w:line="360" w:lineRule="auto"/>
      </w:pPr>
    </w:p>
    <w:p w14:paraId="33576CFB" w14:textId="77777777" w:rsidR="0017387B" w:rsidRPr="001805B8" w:rsidRDefault="0017387B" w:rsidP="0017387B">
      <w:pPr>
        <w:spacing w:line="360" w:lineRule="auto"/>
        <w:rPr>
          <w:i/>
        </w:rPr>
      </w:pPr>
      <w:r>
        <w:rPr>
          <w:i/>
        </w:rPr>
        <w:t>Particle characteristics</w:t>
      </w:r>
    </w:p>
    <w:p w14:paraId="3BFCB978" w14:textId="77777777" w:rsidR="0017387B" w:rsidRPr="004C2F01" w:rsidRDefault="0017387B" w:rsidP="0017387B">
      <w:pPr>
        <w:spacing w:line="360" w:lineRule="auto"/>
      </w:pPr>
      <w:r>
        <w:t xml:space="preserve">The model was run using only surface velocities as </w:t>
      </w:r>
      <w:r>
        <w:rPr>
          <w:i/>
        </w:rPr>
        <w:t>P. saltatrix</w:t>
      </w:r>
      <w:r>
        <w:t xml:space="preserve"> larvae are found almost exclusively at the surface in this region </w:t>
      </w:r>
      <w:r>
        <w:fldChar w:fldCharType="begin"/>
      </w:r>
      <w:r>
        <w:instrText xml:space="preserve"> ADDIN EN.CITE &lt;EndNote&gt;&lt;Cite&gt;&lt;Author&gt;Miskiewicz&lt;/Author&gt;&lt;Year&gt;1996&lt;/Year&gt;&lt;RecNum&gt;27&lt;/RecNum&gt;&lt;DisplayText&gt;(Miskiewicz et al., 1996)&lt;/DisplayText&gt;&lt;record&gt;&lt;rec-number&gt;27&lt;/rec-number&gt;&lt;foreign-keys&gt;&lt;key app="EN" db-id="tpvtxxttc2dzapezfe4xfz5nxr9at0sv9zrz" timestamp="0"&gt;27&lt;/key&gt;&lt;/foreign-keys&gt;&lt;ref-type name="Journal Article"&gt;17&lt;/ref-type&gt;&lt;contributors&gt;&lt;authors&gt;&lt;author&gt;Miskiewicz, A. G.&lt;/author&gt;&lt;author&gt;Bruce, B. D.&lt;/author&gt;&lt;author&gt;Dixon, P.&lt;/author&gt;&lt;/authors&gt;&lt;/contributors&gt;&lt;titles&gt;&lt;title&gt;&lt;style face="normal" font="default" size="100%"&gt;Distribution of tailor (&lt;/style&gt;&lt;style face="italic" font="default" size="100%"&gt;Pomatomus saltatrix&lt;/style&gt;&lt;style face="normal" font="default" size="100%"&gt;) larvae along the coast of New South Wales, Australia&lt;/style&gt;&lt;/title&gt;&lt;secondary-title&gt;Marine and Freshwater Research&lt;/secondary-title&gt;&lt;/titles&gt;&lt;periodical&gt;&lt;full-title&gt;Marine and Freshwater Research&lt;/full-title&gt;&lt;abbr-1&gt;Mar Freshw Res&lt;/abbr-1&gt;&lt;/periodical&gt;&lt;pages&gt;331-336&lt;/pages&gt;&lt;volume&gt;47&lt;/volume&gt;&lt;number&gt;2&lt;/number&gt;&lt;keywords&gt;&lt;keyword&gt;Pomatomidae&lt;/keyword&gt;&lt;keyword&gt;Pomatomus saltatrix&lt;/keyword&gt;&lt;keyword&gt;Tailor&lt;/keyword&gt;&lt;keyword&gt;(CAAB) 37334002&lt;/keyword&gt;&lt;/keywords&gt;&lt;dates&gt;&lt;year&gt;1996&lt;/year&gt;&lt;/dates&gt;&lt;isbn&gt;1323-1650&lt;/isbn&gt;&lt;accession-num&gt;WOS:A1996VD74900031&lt;/accession-num&gt;&lt;urls&gt;&lt;related-urls&gt;&lt;url&gt;&amp;lt;Go to ISI&amp;gt;://WOS:A1996VD74900031 &lt;/url&gt;&lt;/related-urls&gt;&lt;/urls&gt;&lt;/record&gt;&lt;/Cite&gt;&lt;/EndNote&gt;</w:instrText>
      </w:r>
      <w:r>
        <w:fldChar w:fldCharType="separate"/>
      </w:r>
      <w:r>
        <w:rPr>
          <w:noProof/>
        </w:rPr>
        <w:t>(Miskiewicz et al., 1996)</w:t>
      </w:r>
      <w:r>
        <w:fldChar w:fldCharType="end"/>
      </w:r>
      <w:r>
        <w:t>. The paths of each particle were interpolated using 5min steps based upon the velocity fields from the ROMS model. Each particle included a small Brownian motion walk function which added natural variation to the movement of each particle and ensured no two particles followed the exact same path.</w:t>
      </w:r>
    </w:p>
    <w:p w14:paraId="6963F3BA" w14:textId="79E7A780" w:rsidR="0017387B" w:rsidRDefault="0017387B" w:rsidP="0017387B">
      <w:pPr>
        <w:spacing w:line="360" w:lineRule="auto"/>
      </w:pPr>
      <w:r>
        <w:t xml:space="preserve">As larval growth rates are highly temperature dependant </w:t>
      </w:r>
      <w:r>
        <w:fldChar w:fldCharType="begin">
          <w:fldData xml:space="preserve">PEVuZE5vdGU+PENpdGU+PEF1dGhvcj5Ib3VkZTwvQXV0aG9yPjxZZWFyPjE5ODk8L1llYXI+PFJl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</w:fldData>
        </w:fldChar>
      </w:r>
      <w:r>
        <w:instrText xml:space="preserve"> ADDIN EN.CITE </w:instrText>
      </w:r>
      <w:r>
        <w:fldChar w:fldCharType="begin">
          <w:fldData xml:space="preserve">PEVuZE5vdGU+PENpdGU+PEF1dGhvcj5Ib3VkZTwvQXV0aG9yPjxZZWFyPjE5ODk8L1llYXI+PFJl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</w:fldData>
        </w:fldChar>
      </w:r>
      <w:r>
        <w:instrText xml:space="preserve"> ADDIN EN.CITE.DATA </w:instrText>
      </w:r>
      <w:r>
        <w:fldChar w:fldCharType="end"/>
      </w:r>
      <w:r>
        <w:fldChar w:fldCharType="separate"/>
      </w:r>
      <w:r>
        <w:rPr>
          <w:noProof/>
        </w:rPr>
        <w:t>(Houde, 1989a, Green and Fisher, 2004)</w:t>
      </w:r>
      <w:r>
        <w:fldChar w:fldCharType="end"/>
      </w:r>
      <w:r>
        <w:t xml:space="preserve">, the duration of tracking for each particle (settlement time) was temperature dependant and estimated using degree-days </w:t>
      </w:r>
      <w:r>
        <w:fldChar w:fldCharType="begin"/>
      </w:r>
      <w:r>
        <w:instrText xml:space="preserve"> ADDIN EN.CITE &lt;EndNote&gt;&lt;Cite&gt;&lt;Author&gt;Neuheimer&lt;/Author&gt;&lt;Year&gt;2007&lt;/Year&gt;&lt;RecNum&gt;395&lt;/RecNum&gt;&lt;Prefix&gt;DD`; thermal constant`; &lt;/Prefix&gt;&lt;DisplayText&gt;(DD; thermal constant; Neuheimer and Taggart, 2007)&lt;/DisplayText&gt;&lt;record&gt;&lt;rec-number&gt;395&lt;/rec-number&gt;&lt;foreign-keys&gt;&lt;key app="EN" db-id="tpvtxxttc2dzapezfe4xfz5nxr9at0sv9zrz" timestamp="1538438191"&gt;395&lt;/key&gt;&lt;/foreign-keys&gt;&lt;ref-type name="Journal Article"&gt;17&lt;/ref-type&gt;&lt;contributors&gt;&lt;authors&gt;&lt;author&gt;Neuheimer, Anna B.&lt;/author&gt;&lt;author&gt;Taggart, Christopher T.&lt;/author&gt;&lt;/authors&gt;&lt;/contributors&gt;&lt;titles&gt;&lt;title&gt;The growing degree-day and fish size-at-age: the overlooked metric&lt;/title&gt;&lt;secondary-title&gt;Canadian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Sci&lt;/abbr-2&gt;&lt;/periodical&gt;&lt;pages&gt;375-385&lt;/pages&gt;&lt;volume&gt;64&lt;/volume&gt;&lt;number&gt;2&lt;/number&gt;&lt;dates&gt;&lt;year&gt;2007&lt;/year&gt;&lt;pub-dates&gt;&lt;date&gt;2007/02/01&lt;/date&gt;&lt;/pub-dates&gt;&lt;/dates&gt;&lt;publisher&gt;NRC Research Press&lt;/publisher&gt;&lt;isbn&gt;0706-652X&lt;/isbn&gt;&lt;urls&gt;&lt;related-urls&gt;&lt;url&gt;https://doi.org/10.1139/f07-003&lt;/url&gt;&lt;/related-urls&gt;&lt;/urls&gt;&lt;electronic-resource-num&gt;10.1139/f07-003&lt;/electronic-resource-num&gt;&lt;access-date&gt;2018/10/01&lt;/access-date&gt;&lt;/record&gt;&lt;/Cite&gt;&lt;/EndNote&gt;</w:instrText>
      </w:r>
      <w:r>
        <w:fldChar w:fldCharType="separate"/>
      </w:r>
      <w:r>
        <w:rPr>
          <w:noProof/>
        </w:rPr>
        <w:t>(DD; thermal constant; Neuheimer and Taggart, 2007)</w:t>
      </w:r>
      <w:r>
        <w:fldChar w:fldCharType="end"/>
      </w:r>
      <w:r>
        <w:t xml:space="preserve">. With this approach, each particle is assumed to settle when the cumulative sum of daily temperatures experienced by that particle reaches the thermal constant </w:t>
      </w:r>
      <w:r>
        <w:fldChar w:fldCharType="begin"/>
      </w:r>
      <w:r>
        <w:instrText xml:space="preserve"> ADDIN EN.CITE &lt;EndNote&gt;&lt;Cite&gt;&lt;Author&gt;Everett&lt;/Author&gt;&lt;Year&gt;2017&lt;/Year&gt;&lt;RecNum&gt;333&lt;/RecNum&gt;&lt;DisplayText&gt;(Everett et al., 2017)&lt;/DisplayText&gt;&lt;record&gt;&lt;rec-number&gt;333&lt;/rec-number&gt;&lt;foreign-keys&gt;&lt;key app="EN" db-id="tpvtxxttc2dzapezfe4xfz5nxr9at0sv9zrz" timestamp="1531358003"&gt;333&lt;/key&gt;&lt;/foreign-keys&gt;&lt;ref-type name="Journal Article"&gt;17&lt;/ref-type&gt;&lt;contributors&gt;&lt;authors&gt;&lt;author&gt;Everett, Jason D.&lt;/author&gt;&lt;author&gt;Sebille, Erik&lt;/author&gt;&lt;author&gt;Taylor, Matthew D.&lt;/author&gt;&lt;author&gt;Suthers, Iain M.&lt;/author&gt;&lt;author&gt;Setio, Christopher&lt;/author&gt;&lt;author&gt;Cetina-Heredia, Paulina&lt;/author&gt;&lt;author&gt;Smith, James A.&lt;/author&gt;&lt;/authors&gt;&lt;/contributors&gt;&lt;titles&gt;&lt;title&gt;Dispersal of Eastern King Prawn larvae in a western boundary current: New insights from particle tracking&lt;/title&gt;&lt;secondary-title&gt;Fisheries Oceanography&lt;/secondary-title&gt;&lt;/titles&gt;&lt;periodical&gt;&lt;full-title&gt;Fisheries Oceanography&lt;/full-title&gt;&lt;abbr-1&gt;Fish. Oceanogr.&lt;/abbr-1&gt;&lt;abbr-2&gt;Fish Oceanogr&lt;/abbr-2&gt;&lt;/periodical&gt;&lt;pages&gt;513-525&lt;/pages&gt;&lt;volume&gt;26&lt;/volume&gt;&lt;number&gt;5&lt;/number&gt;&lt;dates&gt;&lt;year&gt;2017&lt;/year&gt;&lt;/dates&gt;&lt;urls&gt;&lt;related-urls&gt;&lt;url&gt;https://onlinelibrary.wiley.com/doi/abs/10.1111/fog.12213&lt;/url&gt;&lt;/related-urls&gt;&lt;/urls&gt;&lt;electronic-resource-num&gt;doi:10.1111/fog.12213&lt;/electronic-resource-num&gt;&lt;/record&gt;&lt;/Cite&gt;&lt;/EndNote&gt;</w:instrText>
      </w:r>
      <w:r>
        <w:fldChar w:fldCharType="separate"/>
      </w:r>
      <w:r>
        <w:rPr>
          <w:noProof/>
        </w:rPr>
        <w:t>(Everett et al., 2017)</w:t>
      </w:r>
      <w:r>
        <w:fldChar w:fldCharType="end"/>
      </w:r>
      <w:r>
        <w:t xml:space="preserve">. Larval growth in </w:t>
      </w:r>
      <w:r>
        <w:rPr>
          <w:i/>
        </w:rPr>
        <w:t>P. saltatrix</w:t>
      </w:r>
      <w:r>
        <w:t xml:space="preserve"> has been shown to be both temperature and size dependant with larvae growing faster in both warmer waters and at larger sizes, resulting in an exponential growth curve in the larval size range </w:t>
      </w:r>
      <w:r>
        <w:fldChar w:fldCharType="begin">
          <w:fldData xml:space="preserve">PEVuZE5vdGU+PENpdGU+PEF1dGhvcj5IYXJlPC9BdXRob3I+PFllYXI+MTk5NzwvWWVhcj48UmVj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biBKIEZpc2ggQXF1YXQgU2NpPC9hYmJyLTI+PC9wZXJpb2RpY2FsPjxwYWdlcz4xOTA5LTE5MjI8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</w:fldData>
        </w:fldChar>
      </w:r>
      <w:r>
        <w:instrText xml:space="preserve"> ADDIN EN.CITE </w:instrText>
      </w:r>
      <w:r>
        <w:fldChar w:fldCharType="begin">
          <w:fldData xml:space="preserve">PEVuZE5vdGU+PENpdGU+PEF1dGhvcj5IYXJlPC9BdXRob3I+PFllYXI+MTk5NzwvWWVhcj48UmVj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biBKIEZpc2ggQXF1YXQgU2NpPC9hYmJyLTI+PC9wZXJpb2RpY2FsPjxwYWdlcz4xOTA5LTE5MjI8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</w:fldData>
        </w:fldChar>
      </w:r>
      <w:r>
        <w:instrText xml:space="preserve"> ADDIN EN.CITE.DATA </w:instrText>
      </w:r>
      <w:r>
        <w:fldChar w:fldCharType="end"/>
      </w:r>
      <w:r>
        <w:fldChar w:fldCharType="separate"/>
      </w:r>
      <w:r>
        <w:rPr>
          <w:noProof/>
        </w:rPr>
        <w:t>(Hare and Cowen, 1997, Hare and Cowen, 1995)</w:t>
      </w:r>
      <w:r>
        <w:fldChar w:fldCharType="end"/>
      </w:r>
      <w:r>
        <w:t xml:space="preserve">. Growth and temperature data were combined from various sources to estimate a thermal constant for various stages of development. Larvae (2.1mm) hatch from eggs at 39 DD </w:t>
      </w:r>
      <w:r>
        <w:fldChar w:fldCharType="begin"/>
      </w:r>
      <w:r>
        <w:instrText xml:space="preserve"> ADDIN EN.CITE &lt;EndNote&gt;&lt;Cite&gt;&lt;Author&gt;Deuel&lt;/Author&gt;&lt;Year&gt;1966&lt;/Year&gt;&lt;RecNum&gt;398&lt;/RecNum&gt;&lt;DisplayText&gt;(Deuel et al., 1966)&lt;/DisplayText&gt;&lt;record&gt;&lt;rec-number&gt;398&lt;/rec-number&gt;&lt;foreign-keys&gt;&lt;key app="EN" db-id="tpvtxxttc2dzapezfe4xfz5nxr9at0sv9zrz" timestamp="1538441549"&gt;398&lt;/key&gt;&lt;/foreign-keys&gt;&lt;ref-type name="Journal Article"&gt;17&lt;/ref-type&gt;&lt;contributors&gt;&lt;authors&gt;&lt;author&gt;Deuel, David G&lt;/author&gt;&lt;author&gt;Clark, John R&lt;/author&gt;&lt;author&gt;Mansueti, Alice J&lt;/author&gt;&lt;/authors&gt;&lt;/contributors&gt;&lt;titles&gt;&lt;title&gt;&lt;style face="normal" font="default" size="100%"&gt;Description of embryonic and early larval stages of bluefish, &lt;/style&gt;&lt;style face="italic" font="default" size="100%"&gt;Pomatomus saltatrix&lt;/style&gt;&lt;/title&gt;&lt;secondary-title&gt;Transactions of the American Fisheries Society&lt;/secondary-title&gt;&lt;/titles&gt;&lt;periodical&gt;&lt;full-title&gt;Transactions of the American Fisheries Society&lt;/full-title&gt;&lt;abbr-1&gt;Trans. Am. Fish. Soc.&lt;/abbr-1&gt;&lt;abbr-2&gt;Trans Am Fish Soc&lt;/abbr-2&gt;&lt;/periodical&gt;&lt;pages&gt;264-271&lt;/pages&gt;&lt;volume&gt;95&lt;/volume&gt;&lt;number&gt;3&lt;/number&gt;&lt;dates&gt;&lt;year&gt;1966&lt;/year&gt;&lt;/dates&gt;&lt;isbn&gt;0002-8487&lt;/isbn&gt;&lt;urls&gt;&lt;/urls&gt;&lt;/record&gt;&lt;/Cite&gt;&lt;/EndNote&gt;</w:instrText>
      </w:r>
      <w:r>
        <w:fldChar w:fldCharType="separate"/>
      </w:r>
      <w:r>
        <w:rPr>
          <w:noProof/>
        </w:rPr>
        <w:t>(Deuel et al., 1966)</w:t>
      </w:r>
      <w:r>
        <w:fldChar w:fldCharType="end"/>
      </w:r>
      <w:r>
        <w:t xml:space="preserve">, growth from the yolk sack occurs at a rate of 0.039 °C/day until 2.9mm </w:t>
      </w:r>
      <w:r>
        <w:fldChar w:fldCharType="begin"/>
      </w:r>
      <w:r>
        <w:instrText xml:space="preserve"> ADDIN EN.CITE &lt;EndNote&gt;&lt;Cite&gt;&lt;Author&gt;Deuel&lt;/Author&gt;&lt;Year&gt;1966&lt;/Year&gt;&lt;RecNum&gt;398&lt;/RecNum&gt;&lt;Prefix&gt;59.3 DD`; &lt;/Prefix&gt;&lt;DisplayText&gt;(59.3 DD; Deuel et al., 1966)&lt;/DisplayText&gt;&lt;record&gt;&lt;rec-number&gt;398&lt;/rec-number&gt;&lt;foreign-keys&gt;&lt;key app="EN" db-id="tpvtxxttc2dzapezfe4xfz5nxr9at0sv9zrz" timestamp="1538441549"&gt;398&lt;/key&gt;&lt;/foreign-keys&gt;&lt;ref-type name="Journal Article"&gt;17&lt;/ref-type&gt;&lt;contributors&gt;&lt;authors&gt;&lt;author&gt;Deuel, David G&lt;/author&gt;&lt;author&gt;Clark, John R&lt;/author&gt;&lt;author&gt;Mansueti, Alice J&lt;/author&gt;&lt;/authors&gt;&lt;/contributors&gt;&lt;titles&gt;&lt;title&gt;&lt;style face="normal" font="default" size="100%"&gt;Description of embryonic and early larval stages of bluefish, &lt;/style&gt;&lt;style face="italic" font="default" size="100%"&gt;Pomatomus saltatrix&lt;/style&gt;&lt;/title&gt;&lt;secondary-title&gt;Transactions of the American Fisheries Society&lt;/secondary-title&gt;&lt;/titles&gt;&lt;periodical&gt;&lt;full-title&gt;Transactions of the American Fisheries Society&lt;/full-title&gt;&lt;abbr-1&gt;Trans. Am. Fish. Soc.&lt;/abbr-1&gt;&lt;abbr-2&gt;Trans Am Fish Soc&lt;/abbr-2&gt;&lt;/periodical&gt;&lt;pages&gt;264-271&lt;/pages&gt;&lt;volume&gt;95&lt;/volume&gt;&lt;number&gt;3&lt;/number&gt;&lt;dates&gt;&lt;year&gt;1966&lt;/year&gt;&lt;/dates&gt;&lt;isbn&gt;0002-8487&lt;/isbn&gt;&lt;urls&gt;&lt;/urls&gt;&lt;/record&gt;&lt;/Cite&gt;&lt;/EndNote&gt;</w:instrText>
      </w:r>
      <w:r>
        <w:fldChar w:fldCharType="separate"/>
      </w:r>
      <w:r>
        <w:rPr>
          <w:noProof/>
        </w:rPr>
        <w:t>(59.3 DD; Deuel et al., 1966)</w:t>
      </w:r>
      <w:r>
        <w:fldChar w:fldCharType="end"/>
      </w:r>
      <w:r>
        <w:t xml:space="preserve">, at which point the growth rate </w:t>
      </w:r>
      <w:r>
        <w:lastRenderedPageBreak/>
        <w:t xml:space="preserve">growth changes to 0.003 mm/°C/day which results in an exponential shaped curve with our specified settlement occurring at 500 DD (10.7 mm). This growth rate closely matches observed growth rates in larval </w:t>
      </w:r>
      <w:r>
        <w:rPr>
          <w:i/>
        </w:rPr>
        <w:t xml:space="preserve">P. saltatrix </w:t>
      </w:r>
      <w:r w:rsidRPr="00526EFA">
        <w:fldChar w:fldCharType="begin">
          <w:fldData xml:space="preserve">PEVuZE5vdGU+PENpdGU+PEF1dGhvcj5KdWFuZXM8L0F1dGhvcj48WWVhcj4xOTk2PC9ZZWFyPjxS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</w:fldData>
        </w:fldChar>
      </w:r>
      <w:r>
        <w:instrText xml:space="preserve"> ADDIN EN.CITE </w:instrText>
      </w:r>
      <w:r>
        <w:fldChar w:fldCharType="begin">
          <w:fldData xml:space="preserve">PEVuZE5vdGU+PENpdGU+PEF1dGhvcj5KdWFuZXM8L0F1dGhvcj48WWVhcj4xOTk2PC9ZZWFyPjxS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</w:fldData>
        </w:fldChar>
      </w:r>
      <w:r>
        <w:instrText xml:space="preserve"> ADDIN EN.CITE.DATA </w:instrText>
      </w:r>
      <w:r>
        <w:fldChar w:fldCharType="end"/>
      </w:r>
      <w:r w:rsidRPr="00526EFA">
        <w:fldChar w:fldCharType="separate"/>
      </w:r>
      <w:r>
        <w:rPr>
          <w:noProof/>
        </w:rPr>
        <w:t>(Juanes et al., 1996, Hare and Cowen, 1995)</w:t>
      </w:r>
      <w:r w:rsidRPr="00526EFA">
        <w:fldChar w:fldCharType="end"/>
      </w:r>
      <w:r w:rsidRPr="00526EFA">
        <w:t>. For</w:t>
      </w:r>
      <w:r>
        <w:t xml:space="preserve"> a water temp of 22°C, this means larvae will settle after 23 days which matches the observed transition from larvae to juvenile in this species </w:t>
      </w:r>
      <w:r>
        <w:fldChar w:fldCharType="begin"/>
      </w:r>
      <w:r>
        <w:instrText xml:space="preserve"> ADDIN EN.CITE &lt;EndNote&gt;&lt;Cite&gt;&lt;Author&gt;Hare&lt;/Author&gt;&lt;Year&gt;1994&lt;/Year&gt;&lt;RecNum&gt;268&lt;/RecNum&gt;&lt;DisplayText&gt;(Hare and Cowen, 1994)&lt;/DisplayText&gt;&lt;record&gt;&lt;rec-number&gt;268&lt;/rec-number&gt;&lt;foreign-keys&gt;&lt;key app="EN" db-id="tpvtxxttc2dzapezfe4xfz5nxr9at0sv9zrz" timestamp="1512099532"&gt;268&lt;/key&gt;&lt;/foreign-keys&gt;&lt;ref-type name="Journal Article"&gt;17&lt;/ref-type&gt;&lt;contributors&gt;&lt;authors&gt;&lt;author&gt;Hare, J. A.&lt;/author&gt;&lt;author&gt;Cowen, R. K.&lt;/author&gt;&lt;/authors&gt;&lt;/contributors&gt;&lt;titles&gt;&lt;title&gt;&lt;style face="normal" font="default" size="100%"&gt;Ontogeny and otolith microstructure of bluefish &lt;/style&gt;&lt;style face="italic" font="default" size="100%"&gt;Pomatomus saltatrix&lt;/style&gt;&lt;style face="normal" font="default" size="100%"&gt; (Pisces: Pomatomidae)&lt;/style&gt;&lt;/title&gt;&lt;secondary-title&gt;Marine Biology&lt;/secondary-title&gt;&lt;/titles&gt;&lt;periodical&gt;&lt;full-title&gt;Marine Biology&lt;/full-title&gt;&lt;abbr-1&gt;Mar. Biol.&lt;/abbr-1&gt;&lt;abbr-2&gt;Mar Biol&lt;/abbr-2&gt;&lt;/periodical&gt;&lt;pages&gt;541-550&lt;/pages&gt;&lt;volume&gt;118&lt;/volume&gt;&lt;number&gt;4&lt;/number&gt;&lt;dates&gt;&lt;year&gt;1994&lt;/year&gt;&lt;pub-dates&gt;&lt;date&gt;March 01&lt;/date&gt;&lt;/pub-dates&gt;&lt;/dates&gt;&lt;isbn&gt;1432-1793&lt;/isbn&gt;&lt;label&gt;Hare1994&lt;/label&gt;&lt;work-type&gt;journal article&lt;/work-type&gt;&lt;urls&gt;&lt;related-urls&gt;&lt;url&gt;&lt;style face="underline" font="default" size="100%"&gt;https://doi.org/10.1007/BF00347500&lt;/style&gt;&lt;/url&gt;&lt;/related-urls&gt;&lt;/urls&gt;&lt;electronic-resource-num&gt;10.1007/bf00347500&lt;/electronic-resource-num&gt;&lt;/record&gt;&lt;/Cite&gt;&lt;/EndNote&gt;</w:instrText>
      </w:r>
      <w:r>
        <w:fldChar w:fldCharType="separate"/>
      </w:r>
      <w:r>
        <w:rPr>
          <w:noProof/>
        </w:rPr>
        <w:t>(Hare and Cowen, 1994)</w:t>
      </w:r>
      <w:r>
        <w:fldChar w:fldCharType="end"/>
      </w:r>
      <w:r>
        <w:t xml:space="preserve">. A settlement time of 500 DD (10.7 mm) was used as it is just before the transition from larvae to juvenile whereby swimming would become vastly more important than passive drift from ocean currents </w:t>
      </w:r>
      <w:r>
        <w:fldChar w:fldCharType="begin">
          <w:fldData xml:space="preserve">PEVuZE5vdGU+PENpdGU+PEF1dGhvcj5OZWlyYTwvQXV0aG9yPjxZZWFyPjE5OTg8L1llYXI+PFJl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</w:fldData>
        </w:fldChar>
      </w:r>
      <w:r>
        <w:instrText xml:space="preserve"> ADDIN EN.CITE </w:instrText>
      </w:r>
      <w:r>
        <w:fldChar w:fldCharType="begin">
          <w:fldData xml:space="preserve">PEVuZE5vdGU+PENpdGU+PEF1dGhvcj5OZWlyYTwvQXV0aG9yPjxZZWFyPjE5OTg8L1llYXI+PFJl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</w:fldData>
        </w:fldChar>
      </w:r>
      <w:r>
        <w:instrText xml:space="preserve"> ADDIN EN.CITE.DATA </w:instrText>
      </w:r>
      <w:r>
        <w:fldChar w:fldCharType="end"/>
      </w:r>
      <w:r>
        <w:fldChar w:fldCharType="separate"/>
      </w:r>
      <w:r>
        <w:rPr>
          <w:noProof/>
        </w:rPr>
        <w:t>(Neira et al., 1998, Hare and Cowen, 1994, Hare and Cowen, 1996)</w:t>
      </w:r>
      <w:r>
        <w:fldChar w:fldCharType="end"/>
      </w:r>
      <w:r>
        <w:t xml:space="preserve">. </w:t>
      </w:r>
    </w:p>
    <w:p w14:paraId="3A8A1D2F" w14:textId="530CD92B" w:rsidR="0017387B" w:rsidRPr="00644889" w:rsidRDefault="0017387B" w:rsidP="0017387B">
      <w:pPr>
        <w:spacing w:line="360" w:lineRule="auto"/>
      </w:pPr>
      <w:r>
        <w:t>Larval mortality was incorporated into this model by</w:t>
      </w:r>
      <w:r w:rsidR="000E046E">
        <w:t xml:space="preserve"> releasing many particles and</w:t>
      </w:r>
      <w:r>
        <w:t xml:space="preserve"> applying a daily mortality rate to each cohort of particles.</w:t>
      </w:r>
      <w:r w:rsidR="00A32F83">
        <w:t xml:space="preserve"> As mortality is a daily constant for each cohort, the number of particles dying each day is constant between cohorts until particles reach the settlement time. </w:t>
      </w:r>
      <w:proofErr w:type="gramStart"/>
      <w:r w:rsidR="00A32F83">
        <w:t>Therefore</w:t>
      </w:r>
      <w:proofErr w:type="gramEnd"/>
      <w:r w:rsidR="00A32F83">
        <w:t xml:space="preserve"> to save computing time and reduce the number of starting particles we needed to model, we only applied mortality from day 1</w:t>
      </w:r>
      <w:r w:rsidR="00C71375">
        <w:t>6</w:t>
      </w:r>
      <w:r w:rsidR="00A32F83">
        <w:t xml:space="preserve"> onwards (prior to any settlement).</w:t>
      </w:r>
      <w:r>
        <w:t xml:space="preserve"> As the actual larval mortality rate of </w:t>
      </w:r>
      <w:r>
        <w:rPr>
          <w:i/>
        </w:rPr>
        <w:t>P. saltatrix</w:t>
      </w:r>
      <w:r>
        <w:t xml:space="preserve"> in this region is unknown we applied an instantaneous mortality rate (</w:t>
      </w:r>
      <w:r>
        <w:rPr>
          <w:i/>
        </w:rPr>
        <w:t>M</w:t>
      </w:r>
      <w:r>
        <w:t xml:space="preserve">) of 0.25, which is equivalent to a 22.12 % actual daily mortality rate. This value was selected as it is the approximate mean </w:t>
      </w:r>
      <w:r>
        <w:rPr>
          <w:i/>
        </w:rPr>
        <w:t>M</w:t>
      </w:r>
      <w:r>
        <w:t xml:space="preserve"> and appropriate for the temperatures observed in this region </w:t>
      </w:r>
      <w:r>
        <w:fldChar w:fldCharType="begin"/>
      </w:r>
      <w:r>
        <w:instrText xml:space="preserve"> ADDIN EN.CITE &lt;EndNote&gt;&lt;Cite&gt;&lt;Author&gt;Houde&lt;/Author&gt;&lt;Year&gt;1989&lt;/Year&gt;&lt;RecNum&gt;396&lt;/RecNum&gt;&lt;DisplayText&gt;(Houde, 1989a)&lt;/DisplayText&gt;&lt;record&gt;&lt;rec-number&gt;396&lt;/rec-number&gt;&lt;foreign-keys&gt;&lt;key app="EN" db-id="tpvtxxttc2dzapezfe4xfz5nxr9at0sv9zrz" timestamp="1538441158"&gt;396&lt;/key&gt;&lt;/foreign-keys&gt;&lt;ref-type name="Journal Article"&gt;17&lt;/ref-type&gt;&lt;contributors&gt;&lt;authors&gt;&lt;author&gt;Houde, Edward D&lt;/author&gt;&lt;/authors&gt;&lt;/contributors&gt;&lt;titles&gt;&lt;title&gt;Comparative growth, mortality, and energetics of marine fish larvae: temperature and implied latitudinal effects&lt;/title&gt;&lt;secondary-title&gt;Fishery Bulletin&lt;/secondary-title&gt;&lt;/titles&gt;&lt;periodical&gt;&lt;full-title&gt;Fishery Bulletin&lt;/full-title&gt;&lt;abbr-1&gt;Fish. Bull.&lt;/abbr-1&gt;&lt;abbr-2&gt;Fish Bull&lt;/abbr-2&gt;&lt;/periodical&gt;&lt;pages&gt;471-495&lt;/pages&gt;&lt;volume&gt;87&lt;/volume&gt;&lt;number&gt;3&lt;/number&gt;&lt;dates&gt;&lt;year&gt;1989&lt;/year&gt;&lt;/dates&gt;&lt;isbn&gt;0090-0656&lt;/isbn&gt;&lt;urls&gt;&lt;/urls&gt;&lt;/record&gt;&lt;/Cite&gt;&lt;/EndNote&gt;</w:instrText>
      </w:r>
      <w:r>
        <w:fldChar w:fldCharType="separate"/>
      </w:r>
      <w:r>
        <w:rPr>
          <w:noProof/>
        </w:rPr>
        <w:t>(Houde, 1989a)</w:t>
      </w:r>
      <w:r>
        <w:fldChar w:fldCharType="end"/>
      </w:r>
      <w:r>
        <w:t>. While this value may not be accurate, applying a daily mortality rate in conjunction with the growth specified in degree days allows us to model the effect of increased cumulative mortality on larvae which spend longer in the water column</w:t>
      </w:r>
      <w:r w:rsidR="000E046E">
        <w:t xml:space="preserve"> (and therefore more vulnerable to predation)</w:t>
      </w:r>
      <w:r>
        <w:t xml:space="preserve"> before settlement.</w:t>
      </w:r>
    </w:p>
    <w:p w14:paraId="35CF2CFD" w14:textId="664E7B7D" w:rsidR="002D0FE4" w:rsidRDefault="002D0FE4" w:rsidP="00E4010E">
      <w:pPr>
        <w:spacing w:line="360" w:lineRule="auto"/>
      </w:pPr>
    </w:p>
    <w:p w14:paraId="6BE44C7D" w14:textId="1B41EAAD" w:rsidR="002D0FE4" w:rsidRDefault="0017387B" w:rsidP="00E4010E">
      <w:pPr>
        <w:spacing w:line="360" w:lineRule="auto"/>
        <w:rPr>
          <w:i/>
        </w:rPr>
      </w:pPr>
      <w:r>
        <w:rPr>
          <w:i/>
        </w:rPr>
        <w:t xml:space="preserve">Forward simulation </w:t>
      </w:r>
      <w:r w:rsidR="002D0FE4" w:rsidRPr="002D0FE4">
        <w:rPr>
          <w:i/>
        </w:rPr>
        <w:t>of observed spawning events</w:t>
      </w:r>
    </w:p>
    <w:p w14:paraId="23F69B47" w14:textId="03DD6AC4" w:rsidR="001805B8" w:rsidRDefault="002D0FE4" w:rsidP="00E4010E">
      <w:pPr>
        <w:spacing w:line="360" w:lineRule="auto"/>
      </w:pPr>
      <w:r>
        <w:t xml:space="preserve">Using the results of a reproductive biology survey reported in </w:t>
      </w:r>
      <w:r>
        <w:fldChar w:fldCharType="begin"/>
      </w:r>
      <w:r>
        <w:instrText xml:space="preserve"> ADDIN EN.CITE &lt;EndNote&gt;&lt;Cite AuthorYear="1"&gt;&lt;Author&gt;Schilling&lt;/Author&gt;&lt;Year&gt;2019&lt;/Year&gt;&lt;RecNum&gt;468&lt;/RecNum&gt;&lt;DisplayText&gt;Schilling et al. (2019)&lt;/DisplayText&gt;&lt;record&gt;&lt;rec-number&gt;468&lt;/rec-number&gt;&lt;foreign-keys&gt;&lt;key app="EN" db-id="tpvtxxttc2dzapezfe4xfz5nxr9at0sv9zrz" timestamp="1556252102"&gt;468&lt;/key&gt;&lt;/foreign-keys&gt;&lt;ref-type name="Journal Article"&gt;17&lt;/ref-type&gt;&lt;contributors&gt;&lt;authors&gt;&lt;author&gt;Schilling, Hayden T.&lt;/author&gt;&lt;author&gt;Smith, James A.&lt;/author&gt;&lt;author&gt;Stewart, John&lt;/author&gt;&lt;author&gt;Everett, Jason D.&lt;/author&gt;&lt;author&gt;Hughes, Julian M.&lt;/author&gt;&lt;author&gt;Suthers, Iain M.&lt;/author&gt;&lt;/authors&gt;&lt;/contributors&gt;&lt;titles&gt;&lt;title&gt;&lt;style face="normal" font="default" size="100%"&gt;Reduced exploitation is associated with an altered sex ratio and larger length at maturity in southwest Pacific (east Australian) &lt;/style&gt;&lt;style face="italic" font="default" size="100%"&gt;Pomatomus saltatrix&lt;/style&gt;&lt;/title&gt;&lt;secondary-title&gt;Marine Environmental Research&lt;/secondary-title&gt;&lt;/titles&gt;&lt;periodical&gt;&lt;full-title&gt;Marine Environmental Research&lt;/full-title&gt;&lt;abbr-1&gt;Mar. Environ. Res.&lt;/abbr-1&gt;&lt;abbr-2&gt;Mar Environ Res&lt;/abbr-2&gt;&lt;/periodical&gt;&lt;pages&gt;72-79&lt;/pages&gt;&lt;volume&gt;147&lt;/volume&gt;&lt;keywords&gt;&lt;keyword&gt;Reproductive biology&lt;/keyword&gt;&lt;keyword&gt;Bluefish&lt;/keyword&gt;&lt;keyword&gt;Fecundity&lt;/keyword&gt;&lt;keyword&gt;Multiple spawning periods&lt;/keyword&gt;&lt;keyword&gt;Tailor&lt;/keyword&gt;&lt;keyword&gt;Historical changes&lt;/keyword&gt;&lt;keyword&gt;Fishing effects&lt;/keyword&gt;&lt;/keywords&gt;&lt;dates&gt;&lt;year&gt;2019&lt;/year&gt;&lt;pub-dates&gt;&lt;date&gt;2019/03/03/&lt;/date&gt;&lt;/pub-dates&gt;&lt;/dates&gt;&lt;isbn&gt;0141-1136&lt;/isbn&gt;&lt;urls&gt;&lt;related-urls&gt;&lt;url&gt;&lt;style face="underline" font="default" size="100%"&gt;http://www.sciencedirect.com/science/article/pii/S0141113618308900&lt;/style&gt;&lt;/url&gt;&lt;/related-urls&gt;&lt;/urls&gt;&lt;electronic-resource-num&gt;&lt;style face="underline" font="default" size="100%"&gt;https://doi.org/10.1016/j.marenvres.2019.02.012&lt;/style&gt;&lt;/electronic-resource-num&gt;&lt;/record&gt;&lt;/Cite&gt;&lt;/EndNote&gt;</w:instrText>
      </w:r>
      <w:r>
        <w:fldChar w:fldCharType="separate"/>
      </w:r>
      <w:r>
        <w:rPr>
          <w:noProof/>
        </w:rPr>
        <w:t>Schilling et al. (2019)</w:t>
      </w:r>
      <w:r>
        <w:fldChar w:fldCharType="end"/>
      </w:r>
      <w:r>
        <w:t xml:space="preserve">, the particle release locations and months were specified to simulate the observed spawning periods. Three spawning events were modelled, A spring QLD (26 – 27.5°S release locations) spawning event, a spring NSW (28.5 – 30°S) spawning event and a late summer NSW (28.5 – 30°S) spawning event </w:t>
      </w:r>
      <w:r w:rsidR="008B3B4F">
        <w:t xml:space="preserve">(Figure 1). </w:t>
      </w:r>
      <w:r>
        <w:t>The spring spawning event spanned August – December inclusive and the late summer spawning event combined February and March releases.</w:t>
      </w:r>
      <w:r w:rsidR="001805B8">
        <w:t xml:space="preserve"> </w:t>
      </w:r>
      <w:r>
        <w:t>Within these release locations p</w:t>
      </w:r>
      <w:r w:rsidR="00854F02">
        <w:t>articles were released every 0.5</w:t>
      </w:r>
      <w:r w:rsidR="00854F02">
        <w:rPr>
          <w:rFonts w:cstheme="minorHAnsi"/>
        </w:rPr>
        <w:t>°</w:t>
      </w:r>
      <w:r w:rsidR="00854F02">
        <w:t xml:space="preserve"> latitude on the 100m isobath to encompass all locations </w:t>
      </w:r>
      <w:r w:rsidR="00854F02">
        <w:rPr>
          <w:i/>
        </w:rPr>
        <w:t>P. saltatrix</w:t>
      </w:r>
      <w:r w:rsidR="00854F02">
        <w:t xml:space="preserve"> in spawning condition was observed. </w:t>
      </w:r>
      <w:r w:rsidR="000F6CC2">
        <w:t>As no data is available on relative spawning biomass at different locations or times, we assumed a constant daily spawning rate at all locations. A</w:t>
      </w:r>
      <w:r w:rsidR="00B230BA">
        <w:t xml:space="preserve"> cohort of </w:t>
      </w:r>
      <w:r w:rsidR="00854F02">
        <w:t>100</w:t>
      </w:r>
      <w:r>
        <w:t>0</w:t>
      </w:r>
      <w:r w:rsidR="00854F02">
        <w:t xml:space="preserve"> particles were released from each location every day</w:t>
      </w:r>
      <w:r>
        <w:t xml:space="preserve"> (during the spawning months)</w:t>
      </w:r>
      <w:r w:rsidR="00854F02">
        <w:t xml:space="preserve"> for 22 years (the duration of the ROMS model). </w:t>
      </w:r>
    </w:p>
    <w:p w14:paraId="3806C5F8" w14:textId="77777777" w:rsidR="00FB6D90" w:rsidRDefault="00FB6D90" w:rsidP="00E4010E">
      <w:pPr>
        <w:spacing w:line="360" w:lineRule="auto"/>
      </w:pPr>
    </w:p>
    <w:p w14:paraId="1009A520" w14:textId="534077A7" w:rsidR="0017387B" w:rsidRDefault="0017387B" w:rsidP="00E4010E">
      <w:pPr>
        <w:spacing w:line="360" w:lineRule="auto"/>
      </w:pPr>
      <w:r>
        <w:rPr>
          <w:i/>
        </w:rPr>
        <w:t>Backward simulations from locations of observed juvenile P. saltatrix</w:t>
      </w:r>
    </w:p>
    <w:p w14:paraId="6B3B2EB0" w14:textId="7554BB2F" w:rsidR="0017387B" w:rsidRPr="0017387B" w:rsidRDefault="0017387B" w:rsidP="00E4010E">
      <w:pPr>
        <w:spacing w:line="360" w:lineRule="auto"/>
      </w:pPr>
      <w:r w:rsidRPr="008B3B4F">
        <w:t xml:space="preserve">Backwards simulations were run using the same particle </w:t>
      </w:r>
      <w:r w:rsidR="00D44EBE" w:rsidRPr="008B3B4F">
        <w:t>characteristics,</w:t>
      </w:r>
      <w:r w:rsidRPr="008B3B4F">
        <w:t xml:space="preserve"> </w:t>
      </w:r>
      <w:r w:rsidR="00D44EBE" w:rsidRPr="008B3B4F">
        <w:t>except</w:t>
      </w:r>
      <w:r w:rsidRPr="008B3B4F">
        <w:t xml:space="preserve"> mortality</w:t>
      </w:r>
      <w:r w:rsidR="00D44EBE" w:rsidRPr="008B3B4F">
        <w:t xml:space="preserve"> was not incorporated</w:t>
      </w:r>
      <w:r w:rsidRPr="008B3B4F">
        <w:t xml:space="preserve"> as we know the </w:t>
      </w:r>
      <w:r w:rsidR="0098316F" w:rsidRPr="008B3B4F">
        <w:t>settlement</w:t>
      </w:r>
      <w:r w:rsidRPr="008B3B4F">
        <w:t xml:space="preserve"> locations of the particles and are only interested in the potential spawning locations that could have resulted in</w:t>
      </w:r>
      <w:r w:rsidR="0098316F" w:rsidRPr="008B3B4F">
        <w:t xml:space="preserve"> transport to these locations</w:t>
      </w:r>
      <w:r w:rsidRPr="008B3B4F">
        <w:t>.</w:t>
      </w:r>
      <w:r w:rsidR="00B46018" w:rsidRPr="008B3B4F">
        <w:t xml:space="preserve"> Locations</w:t>
      </w:r>
      <w:r w:rsidR="00B46018">
        <w:t xml:space="preserve"> were determined by consulting literature and observations of where juvenile tailor are encountered</w:t>
      </w:r>
      <w:r w:rsidR="00A673C4">
        <w:t xml:space="preserve"> </w:t>
      </w:r>
      <w:r w:rsidR="00A673C4">
        <w:fldChar w:fldCharType="begin">
          <w:fldData xml:space="preserve">PEVuZE5vdGU+PENpdGU+PEF1dGhvcj5MZWlnaDwvQXV0aG9yPjxZZWFyPjIwMTc8L1llYXI+PFJl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=
</w:fldData>
        </w:fldChar>
      </w:r>
      <w:r w:rsidR="00D73849">
        <w:instrText xml:space="preserve"> ADDIN EN.CITE </w:instrText>
      </w:r>
      <w:r w:rsidR="00D73849">
        <w:fldChar w:fldCharType="begin">
          <w:fldData xml:space="preserve">PEVuZE5vdGU+PENpdGU+PEF1dGhvcj5MZWlnaDwvQXV0aG9yPjxZZWFyPjIwMTc8L1llYXI+PFJl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=
</w:fldData>
        </w:fldChar>
      </w:r>
      <w:r w:rsidR="00D73849">
        <w:instrText xml:space="preserve"> ADDIN EN.CITE.DATA </w:instrText>
      </w:r>
      <w:r w:rsidR="00D73849">
        <w:fldChar w:fldCharType="end"/>
      </w:r>
      <w:r w:rsidR="00A673C4">
        <w:fldChar w:fldCharType="separate"/>
      </w:r>
      <w:r w:rsidR="00D73849">
        <w:rPr>
          <w:noProof/>
        </w:rPr>
        <w:t>(Leigh et al., 2017, Schilling et al., 2018, Schilling, 2019)</w:t>
      </w:r>
      <w:r w:rsidR="00A673C4">
        <w:fldChar w:fldCharType="end"/>
      </w:r>
      <w:r w:rsidR="00B46018">
        <w:t xml:space="preserve">. As the east Australian Current dominates the region, we did </w:t>
      </w:r>
      <w:r w:rsidR="008B3B4F">
        <w:t xml:space="preserve">not </w:t>
      </w:r>
      <w:r w:rsidR="00B46018">
        <w:t xml:space="preserve">simulate any backwards tracking releases north of 31S as </w:t>
      </w:r>
      <w:proofErr w:type="gramStart"/>
      <w:r w:rsidR="00B46018">
        <w:t>the majority of</w:t>
      </w:r>
      <w:proofErr w:type="gramEnd"/>
      <w:r w:rsidR="00B46018">
        <w:t xml:space="preserve"> the particles were estimated to leave the northern boundary of the ROMS model (which corresponds to the most northern spawning for this population).</w:t>
      </w:r>
      <w:r w:rsidR="00FE73CA">
        <w:t xml:space="preserve"> </w:t>
      </w:r>
      <w:r w:rsidR="00B46018">
        <w:t xml:space="preserve">Release locations are detailed in Table </w:t>
      </w:r>
      <w:r w:rsidR="00A673C4">
        <w:t>1</w:t>
      </w:r>
      <w:r w:rsidR="00B46018">
        <w:t xml:space="preserve">. </w:t>
      </w:r>
      <w:commentRangeStart w:id="0"/>
      <w:r w:rsidR="00FB6D90">
        <w:t xml:space="preserve">A cohort </w:t>
      </w:r>
      <w:r w:rsidR="00BE7D50">
        <w:t xml:space="preserve">of </w:t>
      </w:r>
      <w:r w:rsidR="00BE7D50" w:rsidRPr="00FE73CA">
        <w:rPr>
          <w:highlight w:val="green"/>
        </w:rPr>
        <w:t>10</w:t>
      </w:r>
      <w:r w:rsidR="004B0107">
        <w:rPr>
          <w:highlight w:val="green"/>
        </w:rPr>
        <w:t>0</w:t>
      </w:r>
      <w:r w:rsidR="00FE73CA" w:rsidRPr="00FE73CA">
        <w:rPr>
          <w:highlight w:val="green"/>
        </w:rPr>
        <w:t xml:space="preserve"> particles </w:t>
      </w:r>
      <w:r w:rsidR="00FB6D90">
        <w:rPr>
          <w:highlight w:val="green"/>
        </w:rPr>
        <w:t>was released per</w:t>
      </w:r>
      <w:r w:rsidR="00FE73CA" w:rsidRPr="00FE73CA">
        <w:rPr>
          <w:highlight w:val="green"/>
        </w:rPr>
        <w:t xml:space="preserve"> location</w:t>
      </w:r>
      <w:r w:rsidR="00FB6D90">
        <w:t xml:space="preserve"> </w:t>
      </w:r>
      <w:r w:rsidR="004B0107">
        <w:t>every 7 days</w:t>
      </w:r>
      <w:r w:rsidR="0098316F">
        <w:t xml:space="preserve"> for 22-years </w:t>
      </w:r>
      <w:r w:rsidR="00FB6D90">
        <w:t>on the 100m isobath</w:t>
      </w:r>
      <w:r w:rsidR="00FB6D90" w:rsidRPr="00CF6076">
        <w:t>.</w:t>
      </w:r>
      <w:r w:rsidR="00BE7D50" w:rsidRPr="00CF6076">
        <w:t xml:space="preserve"> </w:t>
      </w:r>
      <w:commentRangeEnd w:id="0"/>
      <w:r w:rsidR="008B3B4F">
        <w:rPr>
          <w:rStyle w:val="CommentReference"/>
        </w:rPr>
        <w:commentReference w:id="0"/>
      </w:r>
      <w:r w:rsidR="004B0107">
        <w:t>These particles were subset to only include those which were predicted to have spawned during the spawning months (August – December, February or March).</w:t>
      </w:r>
    </w:p>
    <w:p w14:paraId="227D8CFF" w14:textId="77777777" w:rsidR="0017387B" w:rsidRDefault="0017387B" w:rsidP="00E4010E">
      <w:pPr>
        <w:spacing w:line="360" w:lineRule="auto"/>
      </w:pPr>
    </w:p>
    <w:p w14:paraId="3F194B96" w14:textId="24E09E12" w:rsidR="00B230BA" w:rsidRPr="00B230BA" w:rsidRDefault="00B230BA" w:rsidP="006B60EA">
      <w:pPr>
        <w:spacing w:line="360" w:lineRule="auto"/>
        <w:rPr>
          <w:i/>
        </w:rPr>
      </w:pPr>
      <w:r>
        <w:rPr>
          <w:i/>
        </w:rPr>
        <w:t>Data analysis</w:t>
      </w:r>
    </w:p>
    <w:p w14:paraId="634B6C1E" w14:textId="734C0C7F" w:rsidR="006B60EA" w:rsidRPr="00470AF3" w:rsidRDefault="0090793C" w:rsidP="006B60EA">
      <w:pPr>
        <w:spacing w:line="360" w:lineRule="auto"/>
      </w:pPr>
      <w:r>
        <w:t xml:space="preserve">Larval </w:t>
      </w:r>
      <w:r w:rsidR="00B46018">
        <w:t>distributions from each particle tracking simulation were mapped using to show the positions of all particles at 500 DD. S</w:t>
      </w:r>
      <w:r>
        <w:t>ettlement from each spawning event was quantified by finding the percentage of particles which successfully settled</w:t>
      </w:r>
      <w:r w:rsidR="00EA0425">
        <w:t xml:space="preserve"> (final location on the continental shelf)</w:t>
      </w:r>
      <w:r>
        <w:t xml:space="preserve"> in 1° latitude bins. Larvae which were not on the continental shelf (≤ 200m depth) at settlement</w:t>
      </w:r>
      <w:r w:rsidR="00D964B6">
        <w:t xml:space="preserve"> (500 DD)</w:t>
      </w:r>
      <w:r>
        <w:t xml:space="preserve"> were considered as mortalities in the analysis. </w:t>
      </w:r>
      <w:r w:rsidR="00DA1355">
        <w:t>As swimming i</w:t>
      </w:r>
      <w:r w:rsidR="00E565FD">
        <w:t>s</w:t>
      </w:r>
      <w:r w:rsidR="00DA1355">
        <w:t xml:space="preserve"> not included in the model, estimates of </w:t>
      </w:r>
      <w:r w:rsidR="00647552">
        <w:t xml:space="preserve">survival </w:t>
      </w:r>
      <w:r w:rsidR="00DA1355">
        <w:t xml:space="preserve">are conservative with actual </w:t>
      </w:r>
      <w:r w:rsidR="00647552">
        <w:t>survival</w:t>
      </w:r>
      <w:r w:rsidR="00DA1355">
        <w:t xml:space="preserve"> likely to be higher due to shoreward swimming</w:t>
      </w:r>
      <w:r w:rsidR="00D964B6">
        <w:t xml:space="preserve"> </w:t>
      </w:r>
      <w:r w:rsidR="00D964B6">
        <w:fldChar w:fldCharType="begin"/>
      </w:r>
      <w:r w:rsidR="00D964B6">
        <w:instrText xml:space="preserve"> ADDIN EN.CITE &lt;EndNote&gt;&lt;Cite&gt;&lt;Author&gt;Hare&lt;/Author&gt;&lt;Year&gt;1996&lt;/Year&gt;&lt;RecNum&gt;489&lt;/RecNum&gt;&lt;DisplayText&gt;(Hare and Cowen, 1996)&lt;/DisplayText&gt;&lt;record&gt;&lt;rec-number&gt;489&lt;/rec-number&gt;&lt;foreign-keys&gt;&lt;key app="EN" db-id="tpvtxxttc2dzapezfe4xfz5nxr9at0sv9zrz" timestamp="1560315440"&gt;489&lt;/key&gt;&lt;/foreign-keys&gt;&lt;ref-type name="Journal Article"&gt;17&lt;/ref-type&gt;&lt;contributors&gt;&lt;authors&gt;&lt;author&gt;Hare, Jonathan A.&lt;/author&gt;&lt;author&gt;Cowen, Robert K.&lt;/author&gt;&lt;/authors&gt;&lt;/contributors&gt;&lt;titles&gt;&lt;title&gt;&lt;style face="normal" font="default" size="100%"&gt;Transport mechanisms of larval and pelagic juvenile bluefish (&lt;/style&gt;&lt;style face="italic" font="default" size="100%"&gt;Pomatomus saltatrix&lt;/style&gt;&lt;style face="normal" font="default" size="100%"&gt;) from South Atlantic Bight spawning grounds to Middle Atlantic Bight nursery habitats&lt;/style&gt;&lt;/title&gt;&lt;secondary-title&gt;Limnology and Oceanography&lt;/secondary-title&gt;&lt;/titles&gt;&lt;periodical&gt;&lt;full-title&gt;Limnology and Oceanography&lt;/full-title&gt;&lt;abbr-1&gt;Limnol. Oceanogr.&lt;/abbr-1&gt;&lt;abbr-2&gt;Limnol Oceanogr&lt;/abbr-2&gt;&lt;/periodical&gt;&lt;pages&gt;1264-1280&lt;/pages&gt;&lt;volume&gt;41&lt;/volume&gt;&lt;number&gt;6&lt;/number&gt;&lt;dates&gt;&lt;year&gt;1996&lt;/year&gt;&lt;/dates&gt;&lt;isbn&gt;0024-3590&lt;/isbn&gt;&lt;urls&gt;&lt;related-urls&gt;&lt;url&gt;https://aslopubs.onlinelibrary.wiley.com/doi/abs/10.4319/lo.1996.41.6.1264&lt;/url&gt;&lt;/related-urls&gt;&lt;/urls&gt;&lt;electronic-resource-num&gt;10.4319/lo.1996.41.6.1264&lt;/electronic-resource-num&gt;&lt;/record&gt;&lt;/Cite&gt;&lt;/EndNote&gt;</w:instrText>
      </w:r>
      <w:r w:rsidR="00D964B6">
        <w:fldChar w:fldCharType="separate"/>
      </w:r>
      <w:r w:rsidR="00D964B6">
        <w:rPr>
          <w:noProof/>
        </w:rPr>
        <w:t>(Hare and Cowen, 1996)</w:t>
      </w:r>
      <w:r w:rsidR="00D964B6">
        <w:fldChar w:fldCharType="end"/>
      </w:r>
      <w:r w:rsidR="00DA1355">
        <w:t>. Therefore</w:t>
      </w:r>
      <w:r w:rsidR="00B230BA">
        <w:t>,</w:t>
      </w:r>
      <w:r w:rsidR="00DA1355">
        <w:t xml:space="preserve"> the estimates presented are conservative lower estimates of settlement but likely fully represent latitudinal transport </w:t>
      </w:r>
      <w:r w:rsidR="00647552">
        <w:t>distance</w:t>
      </w:r>
      <w:r w:rsidR="00DA1355">
        <w:t>.</w:t>
      </w:r>
      <w:r w:rsidR="006B60EA" w:rsidRPr="006B60EA">
        <w:t xml:space="preserve"> </w:t>
      </w:r>
    </w:p>
    <w:p w14:paraId="05B66880" w14:textId="77777777" w:rsidR="002D0FE4" w:rsidRDefault="002D0FE4" w:rsidP="00E4010E">
      <w:pPr>
        <w:spacing w:line="360" w:lineRule="auto"/>
        <w:rPr>
          <w:b/>
        </w:rPr>
      </w:pPr>
    </w:p>
    <w:p w14:paraId="6A41D518" w14:textId="77777777" w:rsidR="002D0FE4" w:rsidRDefault="002D0FE4">
      <w:pPr>
        <w:rPr>
          <w:b/>
        </w:rPr>
      </w:pPr>
      <w:r>
        <w:rPr>
          <w:b/>
        </w:rPr>
        <w:br w:type="page"/>
      </w:r>
    </w:p>
    <w:p w14:paraId="5E3206DD" w14:textId="30BD53BA" w:rsidR="00D548E3" w:rsidRPr="006A5F73" w:rsidRDefault="00D548E3" w:rsidP="00E4010E">
      <w:pPr>
        <w:spacing w:line="360" w:lineRule="auto"/>
      </w:pPr>
      <w:r>
        <w:rPr>
          <w:b/>
        </w:rPr>
        <w:lastRenderedPageBreak/>
        <w:t>Results</w:t>
      </w:r>
    </w:p>
    <w:p w14:paraId="16CCA7A2" w14:textId="48E18C99" w:rsidR="00576D22" w:rsidRPr="006A5F73" w:rsidRDefault="00576D22" w:rsidP="00E4010E">
      <w:pPr>
        <w:spacing w:line="360" w:lineRule="auto"/>
        <w:rPr>
          <w:i/>
        </w:rPr>
      </w:pPr>
      <w:r w:rsidRPr="006A5F73">
        <w:rPr>
          <w:i/>
        </w:rPr>
        <w:t>Settlement time</w:t>
      </w:r>
    </w:p>
    <w:p w14:paraId="0FDBAEF7" w14:textId="4E718421" w:rsidR="00576D22" w:rsidRPr="006A5F73" w:rsidRDefault="00576D22" w:rsidP="00E4010E">
      <w:pPr>
        <w:spacing w:line="360" w:lineRule="auto"/>
      </w:pPr>
      <w:r w:rsidRPr="006A5F73">
        <w:t xml:space="preserve">The number of days which it took </w:t>
      </w:r>
      <w:r w:rsidR="009F5AB4">
        <w:t>larvae</w:t>
      </w:r>
      <w:r w:rsidRPr="006A5F73">
        <w:t xml:space="preserve"> to reach settlement (500 DD) varied between the three spawning events (Figure 2). Using all particles which reached 500 DD, the mean settlement days were Spring QLD 22.5 days, Spring NSW 23.2 days and Summer NSW 20.8 days. For only </w:t>
      </w:r>
      <w:r w:rsidR="009F5AB4">
        <w:t>larvae</w:t>
      </w:r>
      <w:r w:rsidRPr="006A5F73">
        <w:t xml:space="preserve"> which settled on the continental shelf the mean</w:t>
      </w:r>
      <w:r w:rsidR="009F5AB4">
        <w:t>s</w:t>
      </w:r>
      <w:r w:rsidRPr="006A5F73">
        <w:t xml:space="preserve"> varied slightly but a similar pattern emerged, Spring QLD 22.4 days, Spring NSW 23.5 days and Summer NSW 21.1 days.</w:t>
      </w:r>
    </w:p>
    <w:p w14:paraId="727E7ABB" w14:textId="77777777" w:rsidR="00576D22" w:rsidRPr="006A5F73" w:rsidRDefault="00576D22" w:rsidP="00E4010E">
      <w:pPr>
        <w:spacing w:line="360" w:lineRule="auto"/>
      </w:pPr>
    </w:p>
    <w:p w14:paraId="46D84F79" w14:textId="6ABDE038" w:rsidR="00573A97" w:rsidRPr="006A5F73" w:rsidRDefault="00573A97" w:rsidP="00E4010E">
      <w:pPr>
        <w:spacing w:line="360" w:lineRule="auto"/>
        <w:rPr>
          <w:i/>
        </w:rPr>
      </w:pPr>
      <w:r w:rsidRPr="006A5F73">
        <w:rPr>
          <w:i/>
        </w:rPr>
        <w:t>Dispersal</w:t>
      </w:r>
      <w:r w:rsidR="004A5D5C" w:rsidRPr="006A5F73">
        <w:rPr>
          <w:i/>
        </w:rPr>
        <w:t xml:space="preserve"> from spawning events</w:t>
      </w:r>
    </w:p>
    <w:p w14:paraId="194BE4CF" w14:textId="2A5F79B3" w:rsidR="00501FAC" w:rsidRPr="006A5F73" w:rsidRDefault="006A399F" w:rsidP="00E4010E">
      <w:pPr>
        <w:spacing w:line="360" w:lineRule="auto"/>
      </w:pPr>
      <w:r w:rsidRPr="006A5F73">
        <w:t>The</w:t>
      </w:r>
      <w:r w:rsidR="00213D34" w:rsidRPr="006A5F73">
        <w:t xml:space="preserve"> larval dispersal simulated by the particle tracking model was almost exclusively southward except for 0.0</w:t>
      </w:r>
      <w:r w:rsidR="006E58B5" w:rsidRPr="006A5F73">
        <w:t>9</w:t>
      </w:r>
      <w:r w:rsidR="00213D34" w:rsidRPr="006A5F73">
        <w:t xml:space="preserve"> % of particles from the southern QLD release which </w:t>
      </w:r>
      <w:r w:rsidR="009F5AB4">
        <w:t>finished</w:t>
      </w:r>
      <w:r w:rsidR="00213D34" w:rsidRPr="006A5F73">
        <w:t xml:space="preserve"> north</w:t>
      </w:r>
      <w:r w:rsidR="00501FAC" w:rsidRPr="006A5F73">
        <w:t xml:space="preserve"> of 26</w:t>
      </w:r>
      <w:r w:rsidR="00501FAC" w:rsidRPr="006A5F73">
        <w:rPr>
          <w:rFonts w:ascii="Times New Roman" w:hAnsi="Times New Roman" w:cs="Times New Roman"/>
        </w:rPr>
        <w:t>°</w:t>
      </w:r>
      <w:r w:rsidR="00501FAC" w:rsidRPr="006A5F73">
        <w:t>S</w:t>
      </w:r>
      <w:r w:rsidR="00213D34" w:rsidRPr="006A5F73">
        <w:t xml:space="preserve"> (</w:t>
      </w:r>
      <w:r w:rsidR="00D65707" w:rsidRPr="006A5F73">
        <w:t>Fig</w:t>
      </w:r>
      <w:r w:rsidR="0084123D" w:rsidRPr="006A5F73">
        <w:t>ure</w:t>
      </w:r>
      <w:r w:rsidR="00D65707" w:rsidRPr="006A5F73">
        <w:t xml:space="preserve"> </w:t>
      </w:r>
      <w:r w:rsidR="00576D22" w:rsidRPr="006A5F73">
        <w:t>3</w:t>
      </w:r>
      <w:r w:rsidR="00D65707" w:rsidRPr="006A5F73">
        <w:t xml:space="preserve">, </w:t>
      </w:r>
      <w:r w:rsidR="00213D34" w:rsidRPr="006A5F73">
        <w:t xml:space="preserve">Table </w:t>
      </w:r>
      <w:r w:rsidR="00FF2595" w:rsidRPr="006A5F73">
        <w:t>3</w:t>
      </w:r>
      <w:r w:rsidR="00213D34" w:rsidRPr="006A5F73">
        <w:t>).</w:t>
      </w:r>
      <w:r w:rsidR="00AD584A" w:rsidRPr="006A5F73">
        <w:t xml:space="preserve"> A high proportion of particles in each spawning period were dispersed offshore, particularly south of the separation zone where the East Australian Current separates from the Australian mainland</w:t>
      </w:r>
      <w:r w:rsidR="00D65707" w:rsidRPr="006A5F73">
        <w:t xml:space="preserve"> (Fig</w:t>
      </w:r>
      <w:r w:rsidR="0084123D" w:rsidRPr="006A5F73">
        <w:t>ure</w:t>
      </w:r>
      <w:r w:rsidR="00D65707" w:rsidRPr="006A5F73">
        <w:t xml:space="preserve"> </w:t>
      </w:r>
      <w:r w:rsidR="00FF2595" w:rsidRPr="006A5F73">
        <w:t>2, Table 2</w:t>
      </w:r>
      <w:r w:rsidR="00D65707" w:rsidRPr="006A5F73">
        <w:t>)</w:t>
      </w:r>
      <w:r w:rsidR="00AD584A" w:rsidRPr="006A5F73">
        <w:t>.</w:t>
      </w:r>
      <w:r w:rsidR="00FF2595" w:rsidRPr="006A5F73">
        <w:t xml:space="preserve"> The spring NSW release had a particularly low number of </w:t>
      </w:r>
      <w:r w:rsidR="009F5AB4">
        <w:t>larvae</w:t>
      </w:r>
      <w:r w:rsidR="00FF2595" w:rsidRPr="006A5F73">
        <w:t xml:space="preserve"> </w:t>
      </w:r>
      <w:r w:rsidR="00501FAC" w:rsidRPr="006A5F73">
        <w:t>reach 500 DD</w:t>
      </w:r>
      <w:r w:rsidR="00FF2595" w:rsidRPr="006A5F73">
        <w:t xml:space="preserve"> on the shelf (</w:t>
      </w:r>
      <w:r w:rsidR="00CF4657">
        <w:t>0.227</w:t>
      </w:r>
      <w:r w:rsidR="00FF2595" w:rsidRPr="006A5F73">
        <w:t xml:space="preserve"> %</w:t>
      </w:r>
      <w:r w:rsidR="00501FAC" w:rsidRPr="006A5F73">
        <w:t xml:space="preserve">) compared to </w:t>
      </w:r>
      <w:r w:rsidR="00CF4657">
        <w:t>0.753</w:t>
      </w:r>
      <w:r w:rsidR="00501FAC" w:rsidRPr="006A5F73">
        <w:t xml:space="preserve"> % and </w:t>
      </w:r>
      <w:r w:rsidR="00CF4657">
        <w:t>0.96</w:t>
      </w:r>
      <w:r w:rsidR="00501FAC" w:rsidRPr="006A5F73">
        <w:t xml:space="preserve"> % respectively for the Spring QLD and Summer NSW spawning events.</w:t>
      </w:r>
    </w:p>
    <w:p w14:paraId="51B182BA" w14:textId="3A44E705" w:rsidR="006559CC" w:rsidRPr="006A5F73" w:rsidRDefault="00730BE7" w:rsidP="00E4010E">
      <w:pPr>
        <w:spacing w:line="360" w:lineRule="auto"/>
      </w:pPr>
      <w:r w:rsidRPr="006A5F73">
        <w:t>While both the Spring QLD and Summer NSW spawning events had areas of high settlement density (near the spawning locations),</w:t>
      </w:r>
      <w:r w:rsidR="00213D34" w:rsidRPr="006A5F73">
        <w:t xml:space="preserve"> </w:t>
      </w:r>
      <w:r w:rsidRPr="006A5F73">
        <w:t>t</w:t>
      </w:r>
      <w:r w:rsidR="00213D34" w:rsidRPr="006A5F73">
        <w:t xml:space="preserve">he </w:t>
      </w:r>
      <w:r w:rsidRPr="006A5F73">
        <w:t>S</w:t>
      </w:r>
      <w:r w:rsidR="00213D34" w:rsidRPr="006A5F73">
        <w:t xml:space="preserve">pring NSW spawning event had </w:t>
      </w:r>
      <w:r w:rsidRPr="006A5F73">
        <w:t>a</w:t>
      </w:r>
      <w:r w:rsidR="00213D34" w:rsidRPr="006A5F73">
        <w:t xml:space="preserve"> wide</w:t>
      </w:r>
      <w:r w:rsidR="009F5AB4">
        <w:t>r</w:t>
      </w:r>
      <w:r w:rsidR="00213D34" w:rsidRPr="006A5F73">
        <w:t xml:space="preserve"> dispersal of particles with no </w:t>
      </w:r>
      <w:proofErr w:type="gramStart"/>
      <w:r w:rsidR="00213D34" w:rsidRPr="006A5F73">
        <w:t>high density</w:t>
      </w:r>
      <w:proofErr w:type="gramEnd"/>
      <w:r w:rsidR="00213D34" w:rsidRPr="006A5F73">
        <w:t xml:space="preserve"> areas of settlement</w:t>
      </w:r>
      <w:r w:rsidR="00D65707" w:rsidRPr="006A5F73">
        <w:t xml:space="preserve"> (Fig</w:t>
      </w:r>
      <w:r w:rsidR="0084123D" w:rsidRPr="006A5F73">
        <w:t>ure</w:t>
      </w:r>
      <w:r w:rsidR="00D65707" w:rsidRPr="006A5F73">
        <w:t xml:space="preserve"> </w:t>
      </w:r>
      <w:r w:rsidRPr="006A5F73">
        <w:t>3</w:t>
      </w:r>
      <w:r w:rsidR="00D65707" w:rsidRPr="006A5F73">
        <w:t>)</w:t>
      </w:r>
      <w:r w:rsidR="00213D34" w:rsidRPr="006A5F73">
        <w:t xml:space="preserve">. The late summer NSW spawning event </w:t>
      </w:r>
      <w:r w:rsidR="0084123D" w:rsidRPr="006A5F73">
        <w:t>extended</w:t>
      </w:r>
      <w:r w:rsidR="00213D34" w:rsidRPr="006A5F73">
        <w:t xml:space="preserve"> the furthest south </w:t>
      </w:r>
      <w:r w:rsidR="0084123D" w:rsidRPr="006A5F73">
        <w:t>with</w:t>
      </w:r>
      <w:r w:rsidR="00213D34" w:rsidRPr="006A5F73">
        <w:t xml:space="preserve"> moderate dispersal offshore</w:t>
      </w:r>
      <w:r w:rsidR="00D65707" w:rsidRPr="006A5F73">
        <w:t xml:space="preserve"> (Fig</w:t>
      </w:r>
      <w:r w:rsidR="0084123D" w:rsidRPr="006A5F73">
        <w:t>ure</w:t>
      </w:r>
      <w:r w:rsidR="00D65707" w:rsidRPr="006A5F73">
        <w:t xml:space="preserve"> </w:t>
      </w:r>
      <w:r w:rsidRPr="006A5F73">
        <w:t>3</w:t>
      </w:r>
      <w:r w:rsidR="00D65707" w:rsidRPr="006A5F73">
        <w:t>)</w:t>
      </w:r>
      <w:r w:rsidR="00213D34" w:rsidRPr="006A5F73">
        <w:t>.</w:t>
      </w:r>
    </w:p>
    <w:p w14:paraId="7A17C37B" w14:textId="579DB830" w:rsidR="00DC7280" w:rsidRPr="006A5F73" w:rsidRDefault="00DC7280" w:rsidP="00E4010E">
      <w:pPr>
        <w:spacing w:line="360" w:lineRule="auto"/>
      </w:pPr>
      <w:r w:rsidRPr="006A5F73">
        <w:t xml:space="preserve">When the contribution of each spawning event was investigated by settlement latitude, it showed that the 3 spawning events are disproportionately important for different </w:t>
      </w:r>
      <w:r w:rsidR="007429FC">
        <w:t>latitudes</w:t>
      </w:r>
      <w:r w:rsidRPr="006A5F73">
        <w:t xml:space="preserve"> of eastern Australia. The Spring QLD spawning event supplied all larvae settling north of 28</w:t>
      </w:r>
      <w:r w:rsidRPr="006A5F73">
        <w:rPr>
          <w:rFonts w:ascii="Times New Roman" w:hAnsi="Times New Roman" w:cs="Times New Roman"/>
        </w:rPr>
        <w:t>°</w:t>
      </w:r>
      <w:r w:rsidRPr="006A5F73">
        <w:t>S but the proportion of particles settling in each 1</w:t>
      </w:r>
      <w:r w:rsidRPr="006A5F73">
        <w:rPr>
          <w:rFonts w:ascii="Times New Roman" w:hAnsi="Times New Roman" w:cs="Times New Roman"/>
        </w:rPr>
        <w:t>°</w:t>
      </w:r>
      <w:r w:rsidRPr="006A5F73">
        <w:t xml:space="preserve"> latitudinal bin from the Spring QLD spawning decreased as latitude increased. The Spring NSW spawning event contributed a small </w:t>
      </w:r>
      <w:r w:rsidR="006A5F73">
        <w:t>proportion</w:t>
      </w:r>
      <w:r w:rsidRPr="006A5F73">
        <w:t xml:space="preserve"> of particles settling between 28 and 30</w:t>
      </w:r>
      <w:r w:rsidRPr="006A5F73">
        <w:rPr>
          <w:rFonts w:ascii="Times New Roman" w:hAnsi="Times New Roman" w:cs="Times New Roman"/>
        </w:rPr>
        <w:t>°</w:t>
      </w:r>
      <w:r w:rsidRPr="006A5F73">
        <w:t>S but contributed between about 15 and 30 % for all latitudes south of 30</w:t>
      </w:r>
      <w:r w:rsidRPr="006A5F73">
        <w:rPr>
          <w:rFonts w:ascii="Times New Roman" w:hAnsi="Times New Roman" w:cs="Times New Roman"/>
        </w:rPr>
        <w:t>°</w:t>
      </w:r>
      <w:r w:rsidRPr="006A5F73">
        <w:t>S. The NSW summer spawning event contributed the large proportions</w:t>
      </w:r>
      <w:r w:rsidR="006414C2" w:rsidRPr="006A5F73">
        <w:t xml:space="preserve"> (30 – 60 %)</w:t>
      </w:r>
      <w:r w:rsidRPr="006A5F73">
        <w:t xml:space="preserve"> of the larvae which settled </w:t>
      </w:r>
      <w:r w:rsidR="006414C2" w:rsidRPr="006A5F73">
        <w:t>south of 29</w:t>
      </w:r>
      <w:r w:rsidR="006414C2" w:rsidRPr="006A5F73">
        <w:rPr>
          <w:rFonts w:ascii="Times New Roman" w:hAnsi="Times New Roman" w:cs="Times New Roman"/>
        </w:rPr>
        <w:t>°</w:t>
      </w:r>
      <w:r w:rsidR="006414C2" w:rsidRPr="006A5F73">
        <w:t>S with this spawning event contributing over 50% of the larvae settling south of 37</w:t>
      </w:r>
      <w:r w:rsidR="006414C2" w:rsidRPr="006A5F73">
        <w:rPr>
          <w:rFonts w:ascii="Times New Roman" w:hAnsi="Times New Roman" w:cs="Times New Roman"/>
        </w:rPr>
        <w:t>°</w:t>
      </w:r>
      <w:r w:rsidR="006414C2" w:rsidRPr="006A5F73">
        <w:t>S.</w:t>
      </w:r>
    </w:p>
    <w:p w14:paraId="27C4BD67" w14:textId="77777777" w:rsidR="008C37F1" w:rsidRPr="006A5F73" w:rsidRDefault="008C37F1" w:rsidP="00E4010E">
      <w:pPr>
        <w:spacing w:line="360" w:lineRule="auto"/>
      </w:pPr>
    </w:p>
    <w:p w14:paraId="3C3F9EF1" w14:textId="1E363244" w:rsidR="006414C2" w:rsidRPr="006A5F73" w:rsidRDefault="008C37F1" w:rsidP="00E4010E">
      <w:pPr>
        <w:spacing w:line="360" w:lineRule="auto"/>
        <w:rPr>
          <w:i/>
        </w:rPr>
      </w:pPr>
      <w:r w:rsidRPr="006A5F73">
        <w:rPr>
          <w:i/>
        </w:rPr>
        <w:t xml:space="preserve">Backward </w:t>
      </w:r>
      <w:r w:rsidR="00F308A0">
        <w:rPr>
          <w:i/>
        </w:rPr>
        <w:t>t</w:t>
      </w:r>
      <w:r w:rsidRPr="006A5F73">
        <w:rPr>
          <w:i/>
        </w:rPr>
        <w:t>racking</w:t>
      </w:r>
    </w:p>
    <w:p w14:paraId="48F402CD" w14:textId="0A3D2F10" w:rsidR="006A5F73" w:rsidRPr="006A5F73" w:rsidRDefault="004F1FA0" w:rsidP="00E4010E">
      <w:pPr>
        <w:spacing w:line="360" w:lineRule="auto"/>
      </w:pPr>
      <w:r w:rsidRPr="006A5F73">
        <w:lastRenderedPageBreak/>
        <w:t>The backwards simulation of all larvae released at known locations where juveniles are found revealed that the most likely spawning sites were</w:t>
      </w:r>
      <w:r w:rsidR="00F308A0">
        <w:t xml:space="preserve"> consistently</w:t>
      </w:r>
      <w:r w:rsidRPr="006A5F73">
        <w:t xml:space="preserve"> along the coast, to the north of the release sites</w:t>
      </w:r>
      <w:r w:rsidR="00F308A0">
        <w:t xml:space="preserve"> (Figures 5 &amp;6)</w:t>
      </w:r>
      <w:r w:rsidRPr="006A5F73">
        <w:t>.</w:t>
      </w:r>
      <w:r w:rsidR="006A5F73" w:rsidRPr="006A5F73">
        <w:t xml:space="preserve"> The coastal affiliation was particular</w:t>
      </w:r>
      <w:r w:rsidR="006A5F73">
        <w:t>l</w:t>
      </w:r>
      <w:r w:rsidR="006A5F73" w:rsidRPr="006A5F73">
        <w:t xml:space="preserve">y strong for the spring spawning events with the </w:t>
      </w:r>
      <w:proofErr w:type="gramStart"/>
      <w:r w:rsidR="006A5F73" w:rsidRPr="006A5F73">
        <w:t>high density</w:t>
      </w:r>
      <w:proofErr w:type="gramEnd"/>
      <w:r w:rsidR="007429FC">
        <w:t xml:space="preserve"> areas</w:t>
      </w:r>
      <w:r w:rsidR="006A5F73" w:rsidRPr="006A5F73">
        <w:t xml:space="preserve"> of likely spawning locations almost exclusively found along the continental shelf (Figure </w:t>
      </w:r>
      <w:r w:rsidR="00F308A0">
        <w:t>5</w:t>
      </w:r>
      <w:r w:rsidR="006A5F73" w:rsidRPr="006A5F73">
        <w:t>). The except</w:t>
      </w:r>
      <w:r w:rsidR="007429FC">
        <w:t>ion</w:t>
      </w:r>
      <w:r w:rsidR="006A5F73" w:rsidRPr="006A5F73">
        <w:t xml:space="preserve"> was for juvenile</w:t>
      </w:r>
      <w:r w:rsidR="0028295B">
        <w:t>s</w:t>
      </w:r>
      <w:r w:rsidR="006A5F73" w:rsidRPr="006A5F73">
        <w:t xml:space="preserve"> </w:t>
      </w:r>
      <w:r w:rsidR="0028295B">
        <w:t>from</w:t>
      </w:r>
      <w:r w:rsidR="006A5F73" w:rsidRPr="006A5F73">
        <w:t xml:space="preserve"> Gippsland Lakes (the most southern site) which had a higher proportion of offshore potential spawning locations</w:t>
      </w:r>
      <w:r w:rsidR="00F308A0">
        <w:t xml:space="preserve"> (Figure 5)</w:t>
      </w:r>
      <w:r w:rsidR="006A5F73" w:rsidRPr="006A5F73">
        <w:t>.</w:t>
      </w:r>
      <w:r w:rsidR="00F308A0">
        <w:t xml:space="preserve"> </w:t>
      </w:r>
      <w:r w:rsidR="006A5F73" w:rsidRPr="006A5F73">
        <w:t>For the late summer spawning event there was a much broader distribution of potential spawning sites, although northern coastal spawning locations still showed the highest density of potential spawning locations</w:t>
      </w:r>
      <w:r w:rsidR="00F308A0">
        <w:t xml:space="preserve"> (Figure 6).</w:t>
      </w:r>
    </w:p>
    <w:p w14:paraId="41BCD632" w14:textId="241C5A7F" w:rsidR="00DF5F52" w:rsidRDefault="00DF5F52" w:rsidP="00E4010E">
      <w:pPr>
        <w:spacing w:line="360" w:lineRule="auto"/>
        <w:rPr>
          <w:b/>
        </w:rPr>
      </w:pPr>
      <w:r>
        <w:rPr>
          <w:b/>
        </w:rPr>
        <w:br w:type="page"/>
      </w:r>
    </w:p>
    <w:p w14:paraId="076827BC" w14:textId="7DE7D3FF" w:rsidR="000B33D9" w:rsidRDefault="000B33D9" w:rsidP="00E4010E">
      <w:pPr>
        <w:spacing w:line="360" w:lineRule="auto"/>
        <w:rPr>
          <w:b/>
        </w:rPr>
      </w:pPr>
      <w:r>
        <w:rPr>
          <w:b/>
        </w:rPr>
        <w:lastRenderedPageBreak/>
        <w:t>Discussion</w:t>
      </w:r>
    </w:p>
    <w:p w14:paraId="335DEBB3" w14:textId="653983D7" w:rsidR="00FA7660" w:rsidRPr="00FA7660" w:rsidRDefault="00A673C4" w:rsidP="00FA7660">
      <w:pPr>
        <w:spacing w:line="360" w:lineRule="auto"/>
      </w:pPr>
      <w:r>
        <w:t>This study simulat</w:t>
      </w:r>
      <w:r w:rsidR="00FB5D7E">
        <w:t>ed larva</w:t>
      </w:r>
      <w:r>
        <w:t>l dispersal</w:t>
      </w:r>
      <w:r w:rsidR="00FB5D7E">
        <w:t xml:space="preserve"> from</w:t>
      </w:r>
      <w:r>
        <w:t xml:space="preserve"> the three recognised</w:t>
      </w:r>
      <w:r w:rsidR="00FB5D7E">
        <w:t xml:space="preserve"> spawning events</w:t>
      </w:r>
      <w:r>
        <w:t xml:space="preserve"> for </w:t>
      </w:r>
      <w:r>
        <w:rPr>
          <w:i/>
        </w:rPr>
        <w:t xml:space="preserve">P. saltatrix </w:t>
      </w:r>
      <w:r>
        <w:t>in the southwest Pacific and</w:t>
      </w:r>
      <w:r w:rsidR="00FB5D7E">
        <w:t xml:space="preserve"> highlighted the</w:t>
      </w:r>
      <w:r>
        <w:t xml:space="preserve"> varying</w:t>
      </w:r>
      <w:r w:rsidR="00FB5D7E">
        <w:t xml:space="preserve"> importance of the</w:t>
      </w:r>
      <w:r>
        <w:t xml:space="preserve"> spawning events to </w:t>
      </w:r>
      <w:r w:rsidR="00B8009E">
        <w:t>settlement</w:t>
      </w:r>
      <w:r>
        <w:t xml:space="preserve"> along the east Australian coast. </w:t>
      </w:r>
      <w:r w:rsidR="00C93363">
        <w:t>The spring QLD spawning event supplie</w:t>
      </w:r>
      <w:r w:rsidR="00C63509">
        <w:t>d</w:t>
      </w:r>
      <w:r w:rsidR="00C93363">
        <w:t xml:space="preserve"> </w:t>
      </w:r>
      <w:proofErr w:type="gramStart"/>
      <w:r w:rsidR="00C93363">
        <w:t>the majority of</w:t>
      </w:r>
      <w:proofErr w:type="gramEnd"/>
      <w:r w:rsidR="00C93363">
        <w:t xml:space="preserve"> the settling larvae in the north of the distribution while t</w:t>
      </w:r>
      <w:r>
        <w:t xml:space="preserve">he </w:t>
      </w:r>
      <w:r w:rsidR="009E4388">
        <w:t xml:space="preserve">late </w:t>
      </w:r>
      <w:r>
        <w:t>summer NSW spawning event ha</w:t>
      </w:r>
      <w:r w:rsidR="00C63509">
        <w:t>d</w:t>
      </w:r>
      <w:r w:rsidR="00FB5D7E">
        <w:t xml:space="preserve"> a higher proportion of larvae reaching the south</w:t>
      </w:r>
      <w:r w:rsidR="00C70583">
        <w:t>ern</w:t>
      </w:r>
      <w:r w:rsidR="00FB5D7E">
        <w:t xml:space="preserve"> </w:t>
      </w:r>
      <w:r w:rsidR="00C70583">
        <w:t>portion of the species</w:t>
      </w:r>
      <w:r w:rsidR="00FB5D7E">
        <w:t xml:space="preserve"> distribution </w:t>
      </w:r>
      <w:r w:rsidR="00C70583">
        <w:t xml:space="preserve">compared to </w:t>
      </w:r>
      <w:r w:rsidR="00FB5D7E">
        <w:t>spring spawned larvae</w:t>
      </w:r>
      <w:r>
        <w:t xml:space="preserve"> from both NSW and QLD</w:t>
      </w:r>
      <w:r w:rsidR="00FB5D7E">
        <w:t xml:space="preserve">. This study shows how reproductive biology </w:t>
      </w:r>
      <w:r w:rsidR="00C63509">
        <w:t xml:space="preserve">knowledge can be combined with </w:t>
      </w:r>
      <w:r w:rsidR="00FB5D7E">
        <w:t>particle tracking models to better understand the</w:t>
      </w:r>
      <w:r w:rsidR="00104AE8">
        <w:t xml:space="preserve"> importance of spawning events to</w:t>
      </w:r>
      <w:r w:rsidR="00FB5D7E">
        <w:t xml:space="preserve"> </w:t>
      </w:r>
      <w:r w:rsidR="00C63509">
        <w:t xml:space="preserve">larval supply. </w:t>
      </w:r>
    </w:p>
    <w:p w14:paraId="7721DABD" w14:textId="3AF81114" w:rsidR="00CC3748" w:rsidRDefault="00CC3748" w:rsidP="00E4010E">
      <w:pPr>
        <w:spacing w:line="360" w:lineRule="auto"/>
        <w:rPr>
          <w:i/>
        </w:rPr>
      </w:pPr>
    </w:p>
    <w:p w14:paraId="59B3FB63" w14:textId="3EC0EF0C" w:rsidR="006D3EE6" w:rsidRDefault="006D3EE6" w:rsidP="00E4010E">
      <w:pPr>
        <w:spacing w:line="360" w:lineRule="auto"/>
        <w:rPr>
          <w:i/>
        </w:rPr>
      </w:pPr>
      <w:r>
        <w:rPr>
          <w:i/>
        </w:rPr>
        <w:t>Settlement times</w:t>
      </w:r>
    </w:p>
    <w:p w14:paraId="0A9F844B" w14:textId="378ADF3D" w:rsidR="006D3EE6" w:rsidRPr="006D3EE6" w:rsidRDefault="006D3EE6" w:rsidP="00E4010E">
      <w:pPr>
        <w:spacing w:line="360" w:lineRule="auto"/>
      </w:pPr>
      <w:r>
        <w:t xml:space="preserve">The use of </w:t>
      </w:r>
      <w:r w:rsidR="00A50948">
        <w:t>d</w:t>
      </w:r>
      <w:r>
        <w:t xml:space="preserve">egree </w:t>
      </w:r>
      <w:r w:rsidR="00A50948">
        <w:t>d</w:t>
      </w:r>
      <w:r>
        <w:t xml:space="preserve">ays to model temperature dependant growth rates and therefore settlement times resulted in substantial differences between the three spawning events in terms of settlement times and mortality. For larvae settling in a suitable location (on the continental shelf), the summer NSW spawning event had </w:t>
      </w:r>
      <w:r w:rsidR="004759A8">
        <w:t>settled on average</w:t>
      </w:r>
      <w:r>
        <w:t xml:space="preserve"> a day earlier than the spring QLD spawning event and 2 days earlier than the spring NSW spawning event.</w:t>
      </w:r>
      <w:r w:rsidR="00A50948">
        <w:t xml:space="preserve"> This means that both the </w:t>
      </w:r>
      <w:r w:rsidR="004759A8">
        <w:t xml:space="preserve">NSW and QLD </w:t>
      </w:r>
      <w:r w:rsidR="00A50948">
        <w:t xml:space="preserve">spring spawning events were subject to increased mortality as they were vulnerable to predation for longer. This was reflected in the percentage survival and </w:t>
      </w:r>
      <w:r w:rsidR="004759A8">
        <w:t xml:space="preserve">percentage </w:t>
      </w:r>
      <w:r w:rsidR="00A50948">
        <w:t>settlement of the three spawning periods with the summer NSW having almost double the survival percentage of the spring NSW spawning event. Without the use of temperature dependant growth rates, the settlement day would not have varied between spawning events and therefore the</w:t>
      </w:r>
      <w:r w:rsidR="004759A8">
        <w:t xml:space="preserve"> daily</w:t>
      </w:r>
      <w:r w:rsidR="00A50948">
        <w:t xml:space="preserve"> mortality</w:t>
      </w:r>
      <w:r w:rsidR="004759A8">
        <w:t xml:space="preserve"> rate</w:t>
      </w:r>
      <w:r w:rsidR="00A50948">
        <w:t xml:space="preserve"> would not have produced any differences in survival. This would have resulted in the spring NSW spawning event being potentially </w:t>
      </w:r>
      <w:proofErr w:type="gramStart"/>
      <w:r w:rsidR="00A50948">
        <w:t>over represented</w:t>
      </w:r>
      <w:proofErr w:type="gramEnd"/>
      <w:r w:rsidR="00A50948">
        <w:t xml:space="preserve"> in the final </w:t>
      </w:r>
      <w:r w:rsidR="004759A8">
        <w:t>larval</w:t>
      </w:r>
      <w:r w:rsidR="00A50948">
        <w:t xml:space="preserve"> survival and settlement numbers. </w:t>
      </w:r>
      <w:r w:rsidR="00BC2EF0">
        <w:t xml:space="preserve">Degree days have been used successfully before in particle tracking models </w:t>
      </w:r>
      <w:r w:rsidR="00BC2EF0">
        <w:fldChar w:fldCharType="begin"/>
      </w:r>
      <w:r w:rsidR="00BC2EF0">
        <w:instrText xml:space="preserve"> ADDIN EN.CITE &lt;EndNote&gt;&lt;Cite&gt;&lt;Author&gt;Everett&lt;/Author&gt;&lt;Year&gt;2017&lt;/Year&gt;&lt;RecNum&gt;333&lt;/RecNum&gt;&lt;DisplayText&gt;(Everett et al., 2017)&lt;/DisplayText&gt;&lt;record&gt;&lt;rec-number&gt;333&lt;/rec-number&gt;&lt;foreign-keys&gt;&lt;key app="EN" db-id="tpvtxxttc2dzapezfe4xfz5nxr9at0sv9zrz" timestamp="1531358003"&gt;333&lt;/key&gt;&lt;/foreign-keys&gt;&lt;ref-type name="Journal Article"&gt;17&lt;/ref-type&gt;&lt;contributors&gt;&lt;authors&gt;&lt;author&gt;Everett, Jason D.&lt;/author&gt;&lt;author&gt;Sebille, Erik&lt;/author&gt;&lt;author&gt;Taylor, Matthew D.&lt;/author&gt;&lt;author&gt;Suthers, Iain M.&lt;/author&gt;&lt;author&gt;Setio, Christopher&lt;/author&gt;&lt;author&gt;Cetina-Heredia, Paulina&lt;/author&gt;&lt;author&gt;Smith, James A.&lt;/author&gt;&lt;/authors&gt;&lt;/contributors&gt;&lt;titles&gt;&lt;title&gt;Dispersal of Eastern King Prawn larvae in a western boundary current: New insights from particle tracking&lt;/title&gt;&lt;secondary-title&gt;Fisheries Oceanography&lt;/secondary-title&gt;&lt;/titles&gt;&lt;periodical&gt;&lt;full-title&gt;Fisheries Oceanography&lt;/full-title&gt;&lt;abbr-1&gt;Fish. Oceanogr.&lt;/abbr-1&gt;&lt;abbr-2&gt;Fish Oceanogr&lt;/abbr-2&gt;&lt;/periodical&gt;&lt;pages&gt;513-525&lt;/pages&gt;&lt;volume&gt;26&lt;/volume&gt;&lt;number&gt;5&lt;/number&gt;&lt;dates&gt;&lt;year&gt;2017&lt;/year&gt;&lt;/dates&gt;&lt;urls&gt;&lt;related-urls&gt;&lt;url&gt;https://onlinelibrary.wiley.com/doi/abs/10.1111/fog.12213&lt;/url&gt;&lt;/related-urls&gt;&lt;/urls&gt;&lt;electronic-resource-num&gt;doi:10.1111/fog.12213&lt;/electronic-resource-num&gt;&lt;/record&gt;&lt;/Cite&gt;&lt;/EndNote&gt;</w:instrText>
      </w:r>
      <w:r w:rsidR="00BC2EF0">
        <w:fldChar w:fldCharType="separate"/>
      </w:r>
      <w:r w:rsidR="00BC2EF0">
        <w:rPr>
          <w:noProof/>
        </w:rPr>
        <w:t>(Everett et al., 2017)</w:t>
      </w:r>
      <w:r w:rsidR="00BC2EF0">
        <w:fldChar w:fldCharType="end"/>
      </w:r>
      <w:r w:rsidR="00BC2EF0">
        <w:t xml:space="preserve"> and our findings </w:t>
      </w:r>
      <w:r w:rsidR="004759A8">
        <w:t>confirm</w:t>
      </w:r>
      <w:r w:rsidR="00BC2EF0">
        <w:t xml:space="preserve"> that when available</w:t>
      </w:r>
      <w:r w:rsidR="00A50948">
        <w:t>, temperature dependant growth (and settlement times) should be included in particle tracking models to account for faster growth and earlier settlement occurring in warmer waters</w:t>
      </w:r>
      <w:r w:rsidR="0098394A">
        <w:t xml:space="preserve"> </w:t>
      </w:r>
      <w:r w:rsidR="00D31B86">
        <w:fldChar w:fldCharType="begin">
          <w:fldData xml:space="preserve">PEVuZE5vdGU+PENpdGU+PEF1dGhvcj5OZXVoZWltZXI8L0F1dGhvcj48WWVhcj4yMDA3PC9ZZWFy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</w:fldData>
        </w:fldChar>
      </w:r>
      <w:r w:rsidR="00D31B86">
        <w:instrText xml:space="preserve"> ADDIN EN.CITE </w:instrText>
      </w:r>
      <w:r w:rsidR="00D31B86">
        <w:fldChar w:fldCharType="begin">
          <w:fldData xml:space="preserve">PEVuZE5vdGU+PENpdGU+PEF1dGhvcj5OZXVoZWltZXI8L0F1dGhvcj48WWVhcj4yMDA3PC9ZZWFy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</w:fldData>
        </w:fldChar>
      </w:r>
      <w:r w:rsidR="00D31B86">
        <w:instrText xml:space="preserve"> ADDIN EN.CITE.DATA </w:instrText>
      </w:r>
      <w:r w:rsidR="00D31B86">
        <w:fldChar w:fldCharType="end"/>
      </w:r>
      <w:r w:rsidR="00D31B86">
        <w:fldChar w:fldCharType="separate"/>
      </w:r>
      <w:r w:rsidR="00D31B86">
        <w:rPr>
          <w:noProof/>
        </w:rPr>
        <w:t>(Neuheimer and Taggart, 2007, Houde, 1989a)</w:t>
      </w:r>
      <w:r w:rsidR="00D31B86">
        <w:fldChar w:fldCharType="end"/>
      </w:r>
      <w:r w:rsidR="00A50948">
        <w:t>.</w:t>
      </w:r>
    </w:p>
    <w:p w14:paraId="733D561C" w14:textId="77777777" w:rsidR="006D3EE6" w:rsidRDefault="006D3EE6" w:rsidP="00E4010E">
      <w:pPr>
        <w:spacing w:line="360" w:lineRule="auto"/>
        <w:rPr>
          <w:i/>
        </w:rPr>
      </w:pPr>
    </w:p>
    <w:p w14:paraId="06D4283B" w14:textId="5B7F7000" w:rsidR="00CC3748" w:rsidRDefault="00CC3748" w:rsidP="00E4010E">
      <w:pPr>
        <w:spacing w:line="360" w:lineRule="auto"/>
        <w:rPr>
          <w:i/>
        </w:rPr>
      </w:pPr>
      <w:r>
        <w:rPr>
          <w:i/>
        </w:rPr>
        <w:t xml:space="preserve">Larval </w:t>
      </w:r>
      <w:r w:rsidR="00A50948">
        <w:rPr>
          <w:i/>
        </w:rPr>
        <w:t>d</w:t>
      </w:r>
      <w:r>
        <w:rPr>
          <w:i/>
        </w:rPr>
        <w:t>ispersal</w:t>
      </w:r>
    </w:p>
    <w:p w14:paraId="74C17976" w14:textId="524DFC78" w:rsidR="00CC3748" w:rsidRDefault="00CC3748" w:rsidP="00E4010E">
      <w:pPr>
        <w:spacing w:line="360" w:lineRule="auto"/>
      </w:pPr>
      <w:r>
        <w:t xml:space="preserve">The </w:t>
      </w:r>
      <w:r w:rsidR="007973C3">
        <w:t xml:space="preserve">forward </w:t>
      </w:r>
      <w:r>
        <w:t>tracking model</w:t>
      </w:r>
      <w:r w:rsidR="007973C3">
        <w:t>s</w:t>
      </w:r>
      <w:r>
        <w:t xml:space="preserve"> reveal</w:t>
      </w:r>
      <w:r w:rsidR="007973C3">
        <w:t>ed</w:t>
      </w:r>
      <w:r w:rsidR="00875D3B">
        <w:t xml:space="preserve"> that</w:t>
      </w:r>
      <w:r w:rsidR="009E3B79">
        <w:t xml:space="preserve"> the spring QLD spawning event is highly important for overall population recruitment. </w:t>
      </w:r>
      <w:r w:rsidR="00664282">
        <w:t>Assuming a constant rate of spawning (</w:t>
      </w:r>
      <w:proofErr w:type="gramStart"/>
      <w:r w:rsidR="00664282">
        <w:t>day</w:t>
      </w:r>
      <w:r w:rsidR="00664282">
        <w:rPr>
          <w:vertAlign w:val="superscript"/>
        </w:rPr>
        <w:t>-1</w:t>
      </w:r>
      <w:proofErr w:type="gramEnd"/>
      <w:r w:rsidR="00664282">
        <w:t>), t</w:t>
      </w:r>
      <w:r w:rsidR="009E3B79">
        <w:t xml:space="preserve">his spawning event has the </w:t>
      </w:r>
      <w:r w:rsidR="007973C3">
        <w:t>largest number</w:t>
      </w:r>
      <w:r w:rsidR="009E3B79">
        <w:t xml:space="preserve"> of larvae which settle on the continental shelf and therefore more likely to </w:t>
      </w:r>
      <w:r w:rsidR="009E3B79">
        <w:lastRenderedPageBreak/>
        <w:t>find suitable habitat and survive. On the other hand, both NSW spawning events are important for recruitment in the southern portion of the species distribution with both spring and</w:t>
      </w:r>
      <w:r w:rsidR="009775BC">
        <w:t xml:space="preserve"> late</w:t>
      </w:r>
      <w:r w:rsidR="009E3B79">
        <w:t xml:space="preserve"> summer NSW spawning events having higher </w:t>
      </w:r>
      <w:r w:rsidR="00664282">
        <w:t>contributions to</w:t>
      </w:r>
      <w:r w:rsidR="009E3B79">
        <w:t xml:space="preserve"> settlement south of 34°S than the spring QLD spawning</w:t>
      </w:r>
      <w:r w:rsidR="009775BC">
        <w:t xml:space="preserve">. The late summer NSW spawning </w:t>
      </w:r>
      <w:r w:rsidR="005E68EC">
        <w:t xml:space="preserve">event had the highest </w:t>
      </w:r>
      <w:r w:rsidR="00664282">
        <w:t>proportion</w:t>
      </w:r>
      <w:r w:rsidR="005E68EC">
        <w:t xml:space="preserve"> of particles which settled south of 3</w:t>
      </w:r>
      <w:r w:rsidR="007973C3">
        <w:t>0</w:t>
      </w:r>
      <w:r w:rsidR="00D7656D">
        <w:t>°</w:t>
      </w:r>
      <w:r w:rsidR="005E68EC">
        <w:t>S</w:t>
      </w:r>
      <w:r w:rsidR="007973C3">
        <w:t xml:space="preserve"> with the influence of th</w:t>
      </w:r>
      <w:r w:rsidR="00664282">
        <w:t>is</w:t>
      </w:r>
      <w:r w:rsidR="007973C3">
        <w:t xml:space="preserve"> spawning event increasing with latitude.</w:t>
      </w:r>
      <w:r w:rsidR="005E68EC">
        <w:t xml:space="preserve"> </w:t>
      </w:r>
      <w:r w:rsidR="007973C3">
        <w:t>I</w:t>
      </w:r>
      <w:r w:rsidR="005E68EC">
        <w:t>t is likely th</w:t>
      </w:r>
      <w:r w:rsidR="007973C3">
        <w:t>e</w:t>
      </w:r>
      <w:r w:rsidR="00664282">
        <w:t xml:space="preserve"> two</w:t>
      </w:r>
      <w:r w:rsidR="007973C3">
        <w:t xml:space="preserve"> NSW</w:t>
      </w:r>
      <w:r w:rsidR="005E68EC">
        <w:t xml:space="preserve"> spawning event</w:t>
      </w:r>
      <w:r w:rsidR="007973C3">
        <w:t>s</w:t>
      </w:r>
      <w:r w:rsidR="005E68EC">
        <w:t xml:space="preserve"> drive recruitment in the southern</w:t>
      </w:r>
      <w:r w:rsidR="009C28E2">
        <w:t xml:space="preserve"> Australian</w:t>
      </w:r>
      <w:r w:rsidR="005E68EC">
        <w:t xml:space="preserve"> state of Victoria</w:t>
      </w:r>
      <w:r w:rsidR="007973C3">
        <w:t xml:space="preserve"> (south of 37</w:t>
      </w:r>
      <w:r w:rsidR="007973C3">
        <w:rPr>
          <w:rFonts w:ascii="Times New Roman" w:hAnsi="Times New Roman" w:cs="Times New Roman"/>
        </w:rPr>
        <w:t>°</w:t>
      </w:r>
      <w:r w:rsidR="007973C3">
        <w:t>S),</w:t>
      </w:r>
      <w:r w:rsidR="005E68EC">
        <w:t xml:space="preserve"> where </w:t>
      </w:r>
      <w:r w:rsidR="0013328B">
        <w:t xml:space="preserve">commercial catch of </w:t>
      </w:r>
      <w:r w:rsidR="0013328B">
        <w:rPr>
          <w:i/>
        </w:rPr>
        <w:t>P. saltatrix</w:t>
      </w:r>
      <w:r w:rsidR="0013328B">
        <w:t xml:space="preserve"> is small and often variable </w:t>
      </w:r>
      <w:r w:rsidR="0013328B">
        <w:fldChar w:fldCharType="begin"/>
      </w:r>
      <w:r w:rsidR="001872A0">
        <w:instrText xml:space="preserve"> ADDIN EN.CITE &lt;EndNote&gt;&lt;Cite&gt;&lt;Author&gt;Litherland&lt;/Author&gt;&lt;Year&gt;2016&lt;/Year&gt;&lt;RecNum&gt;312&lt;/RecNum&gt;&lt;DisplayText&gt;(Litherland et al., 2016)&lt;/DisplayText&gt;&lt;record&gt;&lt;rec-number&gt;312&lt;/rec-number&gt;&lt;foreign-keys&gt;&lt;key app="EN" db-id="tpvtxxttc2dzapezfe4xfz5nxr9at0sv9zrz" timestamp="1522370775"&gt;312&lt;/key&gt;&lt;/foreign-keys&gt;&lt;ref-type name="Book Section"&gt;5&lt;/ref-type&gt;&lt;contributors&gt;&lt;authors&gt;&lt;author&gt;Litherland, Lenore&lt;/author&gt;&lt;author&gt;Andrews, James&lt;/author&gt;&lt;author&gt;Stewart, John &lt;/author&gt;&lt;author&gt;Lewis, Paul &lt;/author&gt;&lt;/authors&gt;&lt;secondary-authors&gt;&lt;author&gt;Stewardson, Carolyn &lt;/author&gt;&lt;author&gt;Andrews, James &lt;/author&gt;&lt;author&gt;Ashby, Crispian&lt;/author&gt;&lt;author&gt;Haddon, Malcolm&lt;/author&gt;&lt;author&gt;Hartmann, Klaas &lt;/author&gt;&lt;author&gt;Hone, Patrick &lt;/author&gt;&lt;author&gt;Horvat, Peter &lt;/author&gt;&lt;author&gt;Mayfield, Stephen&lt;/author&gt;&lt;author&gt;Roelofs, Anthony&lt;/author&gt;&lt;author&gt;Sainsbury, Keith &lt;/author&gt;&lt;author&gt;Saunders, Thor &lt;/author&gt;&lt;author&gt;Stewart, John &lt;/author&gt;&lt;author&gt;Stobutzki, Ilona &lt;/author&gt;&lt;author&gt;Wise, Brent &lt;/author&gt;&lt;/secondary-authors&gt;&lt;/contributors&gt;&lt;titles&gt;&lt;title&gt;&lt;style face="normal" font="default" size="100%"&gt;Tailor &lt;/style&gt;&lt;style face="italic" font="default" size="100%"&gt;Pomatomus saltatrix&lt;/style&gt;&lt;/title&gt;&lt;secondary-title&gt;Status of Australian fish stocks reports 2016&lt;/secondary-title&gt;&lt;/titles&gt;&lt;dates&gt;&lt;year&gt;2016&lt;/year&gt;&lt;/dates&gt;&lt;pub-location&gt;Canberra&lt;/pub-location&gt;&lt;publisher&gt;Fisheries Research and Development Corporation&lt;/publisher&gt;&lt;urls&gt;&lt;related-urls&gt;&lt;url&gt;&lt;style face="underline" font="default" size="100%"&gt;http://fish.gov.au/report/72-Tailor-2016&lt;/style&gt;&lt;/url&gt;&lt;/related-urls&gt;&lt;/urls&gt;&lt;/record&gt;&lt;/Cite&gt;&lt;/EndNote&gt;</w:instrText>
      </w:r>
      <w:r w:rsidR="0013328B">
        <w:fldChar w:fldCharType="separate"/>
      </w:r>
      <w:r w:rsidR="001872A0">
        <w:rPr>
          <w:noProof/>
        </w:rPr>
        <w:t>(Litherland et al., 2016)</w:t>
      </w:r>
      <w:r w:rsidR="0013328B">
        <w:fldChar w:fldCharType="end"/>
      </w:r>
      <w:r w:rsidR="0013328B">
        <w:t>.</w:t>
      </w:r>
      <w:r w:rsidR="005E68EC">
        <w:t xml:space="preserve"> A further analysis of interannual variability and larval dispersal </w:t>
      </w:r>
      <w:r w:rsidR="007973C3">
        <w:t>may</w:t>
      </w:r>
      <w:r w:rsidR="005E68EC">
        <w:t xml:space="preserve"> provide more insight into the drivers of recruitment for the</w:t>
      </w:r>
      <w:r w:rsidR="007973C3">
        <w:t xml:space="preserve"> most</w:t>
      </w:r>
      <w:r w:rsidR="005E68EC">
        <w:t xml:space="preserve"> southern portion of the population.</w:t>
      </w:r>
    </w:p>
    <w:p w14:paraId="7BF440D5" w14:textId="4A79CE6C" w:rsidR="00687770" w:rsidRDefault="009C28E2" w:rsidP="00E4010E">
      <w:pPr>
        <w:spacing w:line="360" w:lineRule="auto"/>
      </w:pPr>
      <w:r>
        <w:t xml:space="preserve">The spring QLD spawning event had large numbers of </w:t>
      </w:r>
      <w:r w:rsidR="007973C3">
        <w:t>larvae</w:t>
      </w:r>
      <w:r>
        <w:t xml:space="preserve"> which settled north of th</w:t>
      </w:r>
      <w:r w:rsidR="00366F6B">
        <w:t>e East Australian Current (EAC) separation</w:t>
      </w:r>
      <w:r>
        <w:t xml:space="preserve"> zone</w:t>
      </w:r>
      <w:r w:rsidR="00A354BD">
        <w:t xml:space="preserve"> (~32</w:t>
      </w:r>
      <w:r w:rsidR="00A354BD">
        <w:rPr>
          <w:rFonts w:ascii="Times New Roman" w:hAnsi="Times New Roman" w:cs="Times New Roman"/>
        </w:rPr>
        <w:t>°</w:t>
      </w:r>
      <w:r w:rsidR="00A354BD">
        <w:t>S)</w:t>
      </w:r>
      <w:r>
        <w:t xml:space="preserve"> before they could be advected offshore. These northern particles were often driven by onshore currents which resulted in low velocities and </w:t>
      </w:r>
      <w:r w:rsidR="00366F6B">
        <w:t xml:space="preserve">short </w:t>
      </w:r>
      <w:r>
        <w:t xml:space="preserve">distances travelled due to interactions with the land. </w:t>
      </w:r>
      <w:r w:rsidR="00710040">
        <w:t xml:space="preserve">The greater offshore dispersal evident in </w:t>
      </w:r>
      <w:r w:rsidR="007973C3">
        <w:t>both</w:t>
      </w:r>
      <w:r w:rsidR="00710040">
        <w:t xml:space="preserve"> NSW spawning events was driven by the separation zone where the EAC separates from the A</w:t>
      </w:r>
      <w:r w:rsidR="00B06EDF">
        <w:t>u</w:t>
      </w:r>
      <w:r w:rsidR="00710040">
        <w:t xml:space="preserve">stralian coast. </w:t>
      </w:r>
      <w:r w:rsidR="00D7656D">
        <w:t xml:space="preserve">The results of this are seen in the concentrations of particles which ended up offshore, approximately </w:t>
      </w:r>
      <w:r w:rsidR="007973C3">
        <w:t xml:space="preserve">33 – </w:t>
      </w:r>
      <w:r w:rsidR="00D7656D">
        <w:t xml:space="preserve">35°S. </w:t>
      </w:r>
      <w:r w:rsidR="00217873">
        <w:t>This could be further examined</w:t>
      </w:r>
      <w:r w:rsidR="00D7656D">
        <w:t xml:space="preserve"> </w:t>
      </w:r>
      <w:r w:rsidR="00217873">
        <w:t>using</w:t>
      </w:r>
      <w:r w:rsidR="00D7656D">
        <w:t xml:space="preserve"> the paths of individual particles which get advected offshore and entrained into eddies.</w:t>
      </w:r>
      <w:r w:rsidR="00D07F69">
        <w:t xml:space="preserve"> These eddies are highly common along the east coast of Australia and particularly strong south of the EAC separation zone </w:t>
      </w:r>
      <w:r w:rsidR="00D07F69">
        <w:fldChar w:fldCharType="begin">
          <w:fldData xml:space="preserve">PEVuZE5vdGU+PENpdGU+PEF1dGhvcj5FdmVyZXR0PC9BdXRob3I+PFllYXI+MjAxMjwvWWVhcj48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</w:fldData>
        </w:fldChar>
      </w:r>
      <w:r w:rsidR="00A354BD">
        <w:instrText xml:space="preserve"> ADDIN EN.CITE </w:instrText>
      </w:r>
      <w:r w:rsidR="00A354BD">
        <w:fldChar w:fldCharType="begin">
          <w:fldData xml:space="preserve">PEVuZE5vdGU+PENpdGU+PEF1dGhvcj5FdmVyZXR0PC9BdXRob3I+PFllYXI+MjAxMjwvWWVhcj48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</w:fldData>
        </w:fldChar>
      </w:r>
      <w:r w:rsidR="00A354BD">
        <w:instrText xml:space="preserve"> ADDIN EN.CITE.DATA </w:instrText>
      </w:r>
      <w:r w:rsidR="00A354BD">
        <w:fldChar w:fldCharType="end"/>
      </w:r>
      <w:r w:rsidR="00D07F69">
        <w:fldChar w:fldCharType="separate"/>
      </w:r>
      <w:r w:rsidR="00A354BD">
        <w:rPr>
          <w:noProof/>
        </w:rPr>
        <w:t>(Everett et al., 2012, Suthers et al., 2011)</w:t>
      </w:r>
      <w:r w:rsidR="00D07F69">
        <w:fldChar w:fldCharType="end"/>
      </w:r>
      <w:r w:rsidR="00D07F69">
        <w:t>.</w:t>
      </w:r>
      <w:r w:rsidR="00D7656D">
        <w:t xml:space="preserve"> </w:t>
      </w:r>
      <w:r w:rsidR="008C35A2">
        <w:t xml:space="preserve">Climate change is driving change in the EAC region with the flow </w:t>
      </w:r>
      <w:r w:rsidR="0098394A">
        <w:t>strength</w:t>
      </w:r>
      <w:r w:rsidR="00212550">
        <w:t>en</w:t>
      </w:r>
      <w:r w:rsidR="0098394A">
        <w:t>ing</w:t>
      </w:r>
      <w:r w:rsidR="00212550">
        <w:t xml:space="preserve"> up to 35 %</w:t>
      </w:r>
      <w:r w:rsidR="0098394A">
        <w:t xml:space="preserve"> </w:t>
      </w:r>
      <w:r w:rsidR="0098394A">
        <w:fldChar w:fldCharType="begin"/>
      </w:r>
      <w:r w:rsidR="00212550">
        <w:instrText xml:space="preserve"> ADDIN EN.CITE &lt;EndNote&gt;&lt;Cite&gt;&lt;Author&gt;Sun&lt;/Author&gt;&lt;Year&gt;2012&lt;/Year&gt;&lt;RecNum&gt;490&lt;/RecNum&gt;&lt;DisplayText&gt;(Sun et al., 2012)&lt;/DisplayText&gt;&lt;record&gt;&lt;rec-number&gt;490&lt;/rec-number&gt;&lt;foreign-keys&gt;&lt;key app="EN" db-id="tpvtxxttc2dzapezfe4xfz5nxr9at0sv9zrz" timestamp="1560836207"&gt;490&lt;/key&gt;&lt;/foreign-keys&gt;&lt;ref-type name="Journal Article"&gt;17&lt;/ref-type&gt;&lt;contributors&gt;&lt;authors&gt;&lt;author&gt;Chaojiao Sun&lt;/author&gt;&lt;author&gt;Ming Feng&lt;/author&gt;&lt;author&gt;Richard J. Matear&lt;/author&gt;&lt;author&gt;Matthew A. Chamberlain&lt;/author&gt;&lt;author&gt;Peter Craig&lt;/author&gt;&lt;author&gt;Ken R. Ridgway&lt;/author&gt;&lt;author&gt;Andreas Schiller&lt;/author&gt;&lt;/authors&gt;&lt;/contributors&gt;&lt;titles&gt;&lt;title&gt;Marine Downscaling of a Future Climate Scenario for Australian Boundary Currents&lt;/title&gt;&lt;secondary-title&gt;Journal of Climate&lt;/secondary-title&gt;&lt;/titles&gt;&lt;periodical&gt;&lt;full-title&gt;Journal of Climate&lt;/full-title&gt;&lt;abbr-1&gt;J. Clim.&lt;/abbr-1&gt;&lt;abbr-2&gt;J Clim&lt;/abbr-2&gt;&lt;/periodical&gt;&lt;pages&gt;2947-2962&lt;/pages&gt;&lt;volume&gt;25&lt;/volume&gt;&lt;number&gt;8&lt;/number&gt;&lt;keywords&gt;&lt;keyword&gt;Boundary currents,Ocean circulation,Climate prediction,Ocean models,Climate variability,Oceanic variability,Trends,Regional effects&lt;/keyword&gt;&lt;/keywords&gt;&lt;dates&gt;&lt;year&gt;2012&lt;/year&gt;&lt;/dates&gt;&lt;urls&gt;&lt;related-urls&gt;&lt;url&gt;https://journals.ametsoc.org/doi/abs/10.1175/JCLI-D-11-00159.1&lt;/url&gt;&lt;/related-urls&gt;&lt;/urls&gt;&lt;electronic-resource-num&gt;10.1175/jcli-d-11-00159.1&lt;/electronic-resource-num&gt;&lt;/record&gt;&lt;/Cite&gt;&lt;/EndNote&gt;</w:instrText>
      </w:r>
      <w:r w:rsidR="0098394A">
        <w:fldChar w:fldCharType="separate"/>
      </w:r>
      <w:r w:rsidR="00212550">
        <w:rPr>
          <w:noProof/>
        </w:rPr>
        <w:t>(Sun et al., 2012)</w:t>
      </w:r>
      <w:r w:rsidR="0098394A">
        <w:fldChar w:fldCharType="end"/>
      </w:r>
      <w:r w:rsidR="00212550">
        <w:t>,</w:t>
      </w:r>
      <w:r w:rsidR="008C35A2">
        <w:t xml:space="preserve"> and separation occurring further south</w:t>
      </w:r>
      <w:r w:rsidR="00212550">
        <w:t xml:space="preserve"> </w:t>
      </w:r>
      <w:r w:rsidR="00212550">
        <w:fldChar w:fldCharType="begin"/>
      </w:r>
      <w:r w:rsidR="00212550">
        <w:instrText xml:space="preserve"> ADDIN EN.CITE &lt;EndNote&gt;&lt;Cite&gt;&lt;Author&gt;Cetina-Heredia&lt;/Author&gt;&lt;Year&gt;2014&lt;/Year&gt;&lt;RecNum&gt;128&lt;/RecNum&gt;&lt;DisplayText&gt;(Cetina-Heredia et al., 2014)&lt;/DisplayText&gt;&lt;record&gt;&lt;rec-number&gt;128&lt;/rec-number&gt;&lt;foreign-keys&gt;&lt;key app="EN" db-id="tpvtxxttc2dzapezfe4xfz5nxr9at0sv9zrz" timestamp="1476166427"&gt;128&lt;/key&gt;&lt;/foreign-keys&gt;&lt;ref-type name="Journal Article"&gt;17&lt;/ref-type&gt;&lt;contributors&gt;&lt;authors&gt;&lt;author&gt;Cetina-Heredia, P.&lt;/author&gt;&lt;author&gt;Roughan, M.&lt;/author&gt;&lt;author&gt;van Sebille, E.&lt;/author&gt;&lt;author&gt;Coleman, M. A.&lt;/author&gt;&lt;/authors&gt;&lt;/contributors&gt;&lt;titles&gt;&lt;title&gt;Long-term trends in the East Australian Current separation latitude and eddy driven transport&lt;/title&gt;&lt;secondary-title&gt;Journal of Geophysical Research. C. Oceans&lt;/secondary-title&gt;&lt;/titles&gt;&lt;periodical&gt;&lt;full-title&gt;Journal of Geophysical Research. C. Oceans&lt;/full-title&gt;&lt;abbr-1&gt;J. Geophys. Res. (C Oceans)&lt;/abbr-1&gt;&lt;abbr-2&gt;J Geophys Res (C Oceans)&lt;/abbr-2&gt;&lt;/periodical&gt;&lt;pages&gt;4351-4366&lt;/pages&gt;&lt;volume&gt;119&lt;/volume&gt;&lt;number&gt;7&lt;/number&gt;&lt;keywords&gt;&lt;keyword&gt;EAC transport&lt;/keyword&gt;&lt;keyword&gt;EAC separation&lt;/keyword&gt;&lt;keyword&gt;Eddies&lt;/keyword&gt;&lt;keyword&gt;Western Boundary Current&lt;/keyword&gt;&lt;keyword&gt;4513 Decadal ocean variability&lt;/keyword&gt;&lt;keyword&gt;4520 Eddies and mesoscale processes&lt;/keyword&gt;&lt;keyword&gt;4576 Western boundary currents&lt;/keyword&gt;&lt;keyword&gt;4215 Climate and interannual variability&lt;/keyword&gt;&lt;keyword&gt;1630 Impacts of global change&lt;/keyword&gt;&lt;/keywords&gt;&lt;dates&gt;&lt;year&gt;2014&lt;/year&gt;&lt;/dates&gt;&lt;isbn&gt;2169-9291&lt;/isbn&gt;&lt;urls&gt;&lt;related-urls&gt;&lt;url&gt;http://dx.doi.org/10.1002/2014JC010071&lt;/url&gt;&lt;/related-urls&gt;&lt;/urls&gt;&lt;electronic-resource-num&gt;10.1002/2014JC010071&lt;/electronic-resource-num&gt;&lt;/record&gt;&lt;/Cite&gt;&lt;/EndNote&gt;</w:instrText>
      </w:r>
      <w:r w:rsidR="00212550">
        <w:fldChar w:fldCharType="separate"/>
      </w:r>
      <w:r w:rsidR="00212550">
        <w:rPr>
          <w:noProof/>
        </w:rPr>
        <w:t>(Cetina-Heredia et al., 2014)</w:t>
      </w:r>
      <w:r w:rsidR="00212550">
        <w:fldChar w:fldCharType="end"/>
      </w:r>
      <w:r w:rsidR="00212550">
        <w:t xml:space="preserve">, </w:t>
      </w:r>
      <w:r w:rsidR="008C35A2">
        <w:t>which</w:t>
      </w:r>
      <w:r w:rsidR="00212550">
        <w:t xml:space="preserve"> will likely</w:t>
      </w:r>
      <w:r w:rsidR="008C35A2">
        <w:t xml:space="preserve"> </w:t>
      </w:r>
      <w:r w:rsidR="00071D58">
        <w:t>result in increased</w:t>
      </w:r>
      <w:r w:rsidR="008C35A2">
        <w:t xml:space="preserve"> </w:t>
      </w:r>
      <w:r w:rsidR="00212550">
        <w:t>larvae</w:t>
      </w:r>
      <w:r w:rsidR="00071D58">
        <w:t xml:space="preserve"> being dispersed</w:t>
      </w:r>
      <w:r w:rsidR="008C35A2">
        <w:t xml:space="preserve"> offshore This has</w:t>
      </w:r>
      <w:r w:rsidR="00687770">
        <w:t xml:space="preserve"> large implications for the larval transport of many species</w:t>
      </w:r>
      <w:r w:rsidR="0098394A">
        <w:t xml:space="preserve">, including </w:t>
      </w:r>
      <w:r w:rsidR="0098394A">
        <w:rPr>
          <w:i/>
        </w:rPr>
        <w:t>P. saltatrix</w:t>
      </w:r>
      <w:r w:rsidR="00687770">
        <w:t xml:space="preserve"> which utilise this western boundary current for dispersal. </w:t>
      </w:r>
      <w:r w:rsidR="008C35A2">
        <w:t xml:space="preserve">Increased dispersal of many species if already being observed with </w:t>
      </w:r>
      <w:r w:rsidR="00687770">
        <w:t xml:space="preserve">the </w:t>
      </w:r>
      <w:proofErr w:type="spellStart"/>
      <w:r w:rsidR="00687770">
        <w:t>t</w:t>
      </w:r>
      <w:r w:rsidR="00EC1323">
        <w:t>r</w:t>
      </w:r>
      <w:r w:rsidR="00687770">
        <w:t>opicalisation</w:t>
      </w:r>
      <w:proofErr w:type="spellEnd"/>
      <w:r w:rsidR="00687770">
        <w:t xml:space="preserve"> of </w:t>
      </w:r>
      <w:r w:rsidR="00217873">
        <w:t xml:space="preserve">temperate </w:t>
      </w:r>
      <w:r w:rsidR="00687770">
        <w:t>regions as tropical fish larvae are transported</w:t>
      </w:r>
      <w:r w:rsidR="00F5375A">
        <w:t xml:space="preserve"> further</w:t>
      </w:r>
      <w:r w:rsidR="00687770">
        <w:t xml:space="preserve"> south </w:t>
      </w:r>
      <w:r w:rsidR="00687770">
        <w:fldChar w:fldCharType="begin"/>
      </w:r>
      <w:r w:rsidR="001872A0">
        <w:instrText xml:space="preserve"> ADDIN EN.CITE &lt;EndNote&gt;&lt;Cite&gt;&lt;Author&gt;Vergés&lt;/Author&gt;&lt;Year&gt;2014&lt;/Year&gt;&lt;RecNum&gt;402&lt;/RecNum&gt;&lt;DisplayText&gt;(Vergés et al., 2014)&lt;/DisplayText&gt;&lt;record&gt;&lt;rec-number&gt;402&lt;/rec-number&gt;&lt;foreign-keys&gt;&lt;key app="EN" db-id="tpvtxxttc2dzapezfe4xfz5nxr9at0sv9zrz" timestamp="1538530755"&gt;402&lt;/key&gt;&lt;/foreign-keys&gt;&lt;ref-type name="Journal Article"&gt;17&lt;/ref-type&gt;&lt;contributors&gt;&lt;authors&gt;&lt;author&gt;Vergés, Adriana&lt;/author&gt;&lt;author&gt;Steinberg, Peter D.&lt;/author&gt;&lt;author&gt;Hay, Mark E.&lt;/author&gt;&lt;author&gt;Poore, Alistair G. B.&lt;/author&gt;&lt;author&gt;Campbell, Alexandra H.&lt;/author&gt;&lt;author&gt;Ballesteros, Enric&lt;/author&gt;&lt;author&gt;Heck, Kenneth L.&lt;/author&gt;&lt;author&gt;Booth, David J.&lt;/author&gt;&lt;author&gt;Coleman, Melinda A.&lt;/author&gt;&lt;author&gt;Feary, David A.&lt;/author&gt;&lt;author&gt;Figueira, Will&lt;/author&gt;&lt;author&gt;Langlois, Tim&lt;/author&gt;&lt;author&gt;Marzinelli, Ezequiel M.&lt;/author&gt;&lt;author&gt;Mizerek, Toni&lt;/author&gt;&lt;author&gt;Mumby, Peter J.&lt;/author&gt;&lt;author&gt;Nakamura, Yohei&lt;/author&gt;&lt;author&gt;Roughan, Moninya&lt;/author&gt;&lt;author&gt;van Sebille, Erik&lt;/author&gt;&lt;author&gt;Gupta, Alex Sen&lt;/author&gt;&lt;author&gt;Smale, Dan A.&lt;/author&gt;&lt;author&gt;Tomas, Fiona&lt;/author&gt;&lt;author&gt;Wernberg, Thomas&lt;/author&gt;&lt;author&gt;Wilson, Shaun K.&lt;/author&gt;&lt;/authors&gt;&lt;/contributors&gt;&lt;titles&gt;&lt;title&gt;The tropicalization of temperate marine ecosystems: climate-mediated changes in herbivory and community phase shifts&lt;/title&gt;&lt;secondary-title&gt;Proceedings of the Royal Society B: Biological Sciences&lt;/secondary-title&gt;&lt;/titles&gt;&lt;periodical&gt;&lt;full-title&gt;Proceedings of the Royal Society B: Biological Sciences&lt;/full-title&gt;&lt;/periodical&gt;&lt;volume&gt;281&lt;/volume&gt;&lt;number&gt;1789&lt;/number&gt;&lt;dates&gt;&lt;year&gt;2014&lt;/year&gt;&lt;/dates&gt;&lt;urls&gt;&lt;related-urls&gt;&lt;url&gt;http://rspb.royalsocietypublishing.org/content/royprsb/281/1789/20140846.full.pdf&lt;/url&gt;&lt;/related-urls&gt;&lt;/urls&gt;&lt;electronic-resource-num&gt;10.1098/rspb.2014.0846&lt;/electronic-resource-num&gt;&lt;/record&gt;&lt;/Cite&gt;&lt;/EndNote&gt;</w:instrText>
      </w:r>
      <w:r w:rsidR="00687770">
        <w:fldChar w:fldCharType="separate"/>
      </w:r>
      <w:r w:rsidR="001872A0">
        <w:rPr>
          <w:noProof/>
        </w:rPr>
        <w:t>(Vergés et al., 2014)</w:t>
      </w:r>
      <w:r w:rsidR="00687770">
        <w:fldChar w:fldCharType="end"/>
      </w:r>
      <w:r w:rsidR="008C35A2">
        <w:t>.</w:t>
      </w:r>
    </w:p>
    <w:p w14:paraId="23379AC9" w14:textId="598B1D59" w:rsidR="00C579EA" w:rsidRDefault="00BD3B69" w:rsidP="00E4010E">
      <w:pPr>
        <w:spacing w:line="360" w:lineRule="auto"/>
      </w:pPr>
      <w:r>
        <w:t xml:space="preserve">The backwards simulations from locations where juvenile </w:t>
      </w:r>
      <w:r>
        <w:rPr>
          <w:i/>
        </w:rPr>
        <w:t>P. saltatrix</w:t>
      </w:r>
      <w:r>
        <w:t xml:space="preserve"> </w:t>
      </w:r>
      <w:r w:rsidR="00791702">
        <w:t>are</w:t>
      </w:r>
      <w:r>
        <w:t xml:space="preserve"> found</w:t>
      </w:r>
      <w:r w:rsidR="00C579EA">
        <w:t xml:space="preserve"> showed that the three identified spawning events have the potential to supply larvae to all locations. The most southern release site (Gippsland Lakes, 38</w:t>
      </w:r>
      <w:r w:rsidR="00C579EA">
        <w:rPr>
          <w:rFonts w:ascii="Times New Roman" w:hAnsi="Times New Roman" w:cs="Times New Roman"/>
        </w:rPr>
        <w:t>°</w:t>
      </w:r>
      <w:r w:rsidR="00C579EA">
        <w:t>S) had lowest likelihood of larvae being spawned in the identified spawning region (north of 30</w:t>
      </w:r>
      <w:r w:rsidR="00C579EA">
        <w:rPr>
          <w:rFonts w:ascii="Times New Roman" w:hAnsi="Times New Roman" w:cs="Times New Roman"/>
        </w:rPr>
        <w:t>°</w:t>
      </w:r>
      <w:r w:rsidR="00C579EA">
        <w:t xml:space="preserve">S) and this is likely why the recruitment of </w:t>
      </w:r>
      <w:r w:rsidR="00C579EA">
        <w:rPr>
          <w:i/>
        </w:rPr>
        <w:t xml:space="preserve">P. saltatrix </w:t>
      </w:r>
      <w:r w:rsidR="00C579EA">
        <w:t>to this southern region is highly variable</w:t>
      </w:r>
      <w:r w:rsidR="006928E3">
        <w:t xml:space="preserve"> </w:t>
      </w:r>
      <w:r w:rsidR="006928E3">
        <w:fldChar w:fldCharType="begin"/>
      </w:r>
      <w:r w:rsidR="006928E3">
        <w:instrText xml:space="preserve"> ADDIN EN.CITE &lt;EndNote&gt;&lt;Cite&gt;&lt;Author&gt;Leigh&lt;/Author&gt;&lt;Year&gt;2017&lt;/Year&gt;&lt;RecNum&gt;277&lt;/RecNum&gt;&lt;DisplayText&gt;(Leigh et al., 2017)&lt;/DisplayText&gt;&lt;record&gt;&lt;rec-number&gt;277&lt;/rec-number&gt;&lt;foreign-keys&gt;&lt;key app="EN" db-id="tpvtxxttc2dzapezfe4xfz5nxr9at0sv9zrz" timestamp="1513139203"&gt;277&lt;/key&gt;&lt;/foreign-keys&gt;&lt;ref-type name="Report"&gt;27&lt;/ref-type&gt;&lt;contributors&gt;&lt;authors&gt;&lt;author&gt;Leigh, George M.&lt;/author&gt;&lt;author&gt;O&amp;apos;Neill, Michael F.&lt;/author&gt;&lt;author&gt;Stewart, J.&lt;/author&gt;&lt;/authors&gt;&lt;/contributors&gt;&lt;titles&gt;&lt;title&gt;&lt;style face="normal" font="default" size="100%"&gt;Stock assessment of the Australian east coast tailor (&lt;/style&gt;&lt;style face="italic" font="default" size="100%"&gt;Pomatomus saltatrix&lt;/style&gt;&lt;style face="normal" font="default" size="100%"&gt;) fishery&lt;/style&gt;&lt;/title&gt;&lt;/titles&gt;&lt;dates&gt;&lt;year&gt;2017&lt;/year&gt;&lt;/dates&gt;&lt;pub-location&gt;Brisbane&lt;/pub-location&gt;&lt;publisher&gt;Queensland Department of Agriculture and Fisheries&lt;/publisher&gt;&lt;urls&gt;&lt;related-urls&gt;&lt;url&gt;&lt;style face="underline" font="default" size="100%"&gt;http://era.daf.qld.gov.au/id/eprint/5689/&lt;/style&gt;&lt;/url&gt;&lt;/related-urls&gt;&lt;/urls&gt;&lt;/record&gt;&lt;/Cite&gt;&lt;/EndNote&gt;</w:instrText>
      </w:r>
      <w:r w:rsidR="006928E3">
        <w:fldChar w:fldCharType="separate"/>
      </w:r>
      <w:r w:rsidR="006928E3">
        <w:rPr>
          <w:noProof/>
        </w:rPr>
        <w:t>(Leigh et al., 2017)</w:t>
      </w:r>
      <w:r w:rsidR="006928E3">
        <w:fldChar w:fldCharType="end"/>
      </w:r>
      <w:r w:rsidR="00C579EA">
        <w:t xml:space="preserve">, with larvae </w:t>
      </w:r>
      <w:r w:rsidR="00791702">
        <w:t>not being consistently</w:t>
      </w:r>
      <w:r w:rsidR="00C579EA">
        <w:t xml:space="preserve"> transported this far south. All other sites for the backwards tracking showed very high likelihood that the larvae were spawned in the spawning region and this </w:t>
      </w:r>
      <w:r w:rsidR="00791702">
        <w:t>corresponding to</w:t>
      </w:r>
      <w:r w:rsidR="00C579EA">
        <w:t xml:space="preserve"> the regular observed annual recruitment. All backwards tracking models were showed a high likelihood of spawning along the </w:t>
      </w:r>
      <w:r w:rsidR="00C579EA">
        <w:lastRenderedPageBreak/>
        <w:t>coast</w:t>
      </w:r>
      <w:r w:rsidR="009F701A">
        <w:t xml:space="preserve"> (particularly north of 33</w:t>
      </w:r>
      <w:r w:rsidR="009F701A">
        <w:rPr>
          <w:rFonts w:ascii="Times New Roman" w:hAnsi="Times New Roman" w:cs="Times New Roman"/>
        </w:rPr>
        <w:t>°</w:t>
      </w:r>
      <w:r w:rsidR="009F701A">
        <w:t>S)</w:t>
      </w:r>
      <w:r w:rsidR="00C579EA">
        <w:t>, which highlights the fact that the EAC is</w:t>
      </w:r>
      <w:r w:rsidR="00050608">
        <w:t xml:space="preserve"> the dominant coastal current </w:t>
      </w:r>
      <w:r w:rsidR="00C579EA">
        <w:t xml:space="preserve">with few currents delivering water from the more easterly ocean </w:t>
      </w:r>
      <w:r w:rsidR="00050608">
        <w:t>o</w:t>
      </w:r>
      <w:r w:rsidR="00C579EA">
        <w:t>nto the continental shelf.</w:t>
      </w:r>
      <w:r w:rsidR="006A148F">
        <w:t xml:space="preserve"> </w:t>
      </w:r>
    </w:p>
    <w:p w14:paraId="1D96ED8F" w14:textId="77777777" w:rsidR="006928E3" w:rsidRDefault="006928E3" w:rsidP="006928E3">
      <w:pPr>
        <w:spacing w:line="360" w:lineRule="auto"/>
      </w:pPr>
      <w:r>
        <w:t xml:space="preserve">The differing larval dispersal from multiple spawning events for </w:t>
      </w:r>
      <w:r>
        <w:rPr>
          <w:i/>
        </w:rPr>
        <w:t xml:space="preserve">P. saltatrix </w:t>
      </w:r>
      <w:r>
        <w:t xml:space="preserve">in this region likely reflects adaptation by this population to maximise fitness and larval recruitment to a wide area of coastline as suggested in </w:t>
      </w:r>
      <w:r>
        <w:fldChar w:fldCharType="begin"/>
      </w:r>
      <w:r>
        <w:instrText xml:space="preserve"> ADDIN EN.CITE &lt;EndNote&gt;&lt;Cite AuthorYear="1"&gt;&lt;Author&gt;Schilling&lt;/Author&gt;&lt;Year&gt;2019&lt;/Year&gt;&lt;RecNum&gt;468&lt;/RecNum&gt;&lt;DisplayText&gt;Schilling et al. (2019)&lt;/DisplayText&gt;&lt;record&gt;&lt;rec-number&gt;468&lt;/rec-number&gt;&lt;foreign-keys&gt;&lt;key app="EN" db-id="tpvtxxttc2dzapezfe4xfz5nxr9at0sv9zrz" timestamp="1556252102"&gt;468&lt;/key&gt;&lt;/foreign-keys&gt;&lt;ref-type name="Journal Article"&gt;17&lt;/ref-type&gt;&lt;contributors&gt;&lt;authors&gt;&lt;author&gt;Schilling, Hayden T.&lt;/author&gt;&lt;author&gt;Smith, James A.&lt;/author&gt;&lt;author&gt;Stewart, John&lt;/author&gt;&lt;author&gt;Everett, Jason D.&lt;/author&gt;&lt;author&gt;Hughes, Julian M.&lt;/author&gt;&lt;author&gt;Suthers, Iain M.&lt;/author&gt;&lt;/authors&gt;&lt;/contributors&gt;&lt;titles&gt;&lt;title&gt;&lt;style face="normal" font="default" size="100%"&gt;Reduced exploitation is associated with an altered sex ratio and larger length at maturity in southwest Pacific (east Australian) &lt;/style&gt;&lt;style face="italic" font="default" size="100%"&gt;Pomatomus saltatrix&lt;/style&gt;&lt;/title&gt;&lt;secondary-title&gt;Marine Environmental Research&lt;/secondary-title&gt;&lt;/titles&gt;&lt;periodical&gt;&lt;full-title&gt;Marine Environmental Research&lt;/full-title&gt;&lt;abbr-1&gt;Mar. Environ. Res.&lt;/abbr-1&gt;&lt;abbr-2&gt;Mar Environ Res&lt;/abbr-2&gt;&lt;/periodical&gt;&lt;pages&gt;72-79&lt;/pages&gt;&lt;volume&gt;147&lt;/volume&gt;&lt;keywords&gt;&lt;keyword&gt;Reproductive biology&lt;/keyword&gt;&lt;keyword&gt;Bluefish&lt;/keyword&gt;&lt;keyword&gt;Fecundity&lt;/keyword&gt;&lt;keyword&gt;Multiple spawning periods&lt;/keyword&gt;&lt;keyword&gt;Tailor&lt;/keyword&gt;&lt;keyword&gt;Historical changes&lt;/keyword&gt;&lt;keyword&gt;Fishing effects&lt;/keyword&gt;&lt;/keywords&gt;&lt;dates&gt;&lt;year&gt;2019&lt;/year&gt;&lt;pub-dates&gt;&lt;date&gt;2019/03/03/&lt;/date&gt;&lt;/pub-dates&gt;&lt;/dates&gt;&lt;isbn&gt;0141-1136&lt;/isbn&gt;&lt;urls&gt;&lt;related-urls&gt;&lt;url&gt;&lt;style face="underline" font="default" size="100%"&gt;http://www.sciencedirect.com/science/article/pii/S0141113618308900&lt;/style&gt;&lt;/url&gt;&lt;/related-urls&gt;&lt;/urls&gt;&lt;electronic-resource-num&gt;&lt;style face="underline" font="default" size="100%"&gt;https://doi.org/10.1016/j.marenvres.2019.02.012&lt;/style&gt;&lt;/electronic-resource-num&gt;&lt;/record&gt;&lt;/Cite&gt;&lt;/EndNote&gt;</w:instrText>
      </w:r>
      <w:r>
        <w:fldChar w:fldCharType="separate"/>
      </w:r>
      <w:r>
        <w:rPr>
          <w:noProof/>
        </w:rPr>
        <w:t>Schilling et al. (2019)</w:t>
      </w:r>
      <w:r>
        <w:fldChar w:fldCharType="end"/>
      </w:r>
      <w:r>
        <w:t xml:space="preserve">.  Having multiple spawning events spread over space and time, resulting in different larval dispersal patterns has been observed in other species of fish and invertebrates and suggests that this may be a reliable way of ensuring that larvae have the opportunity to recruit to suitable habitat over a wide region </w:t>
      </w:r>
      <w:r>
        <w:fldChar w:fldCharType="begin">
          <w:fldData xml:space="preserve">PEVuZE5vdGU+PENpdGU+PEF1dGhvcj5EYXZpZXM8L0F1dGhvcj48WWVhcj4yMDE0PC9ZZWFyPjxS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PjE1NjUtMTU2OTwvcGFnZXM+PHZvbHVtZT40MTwvdm9sdW1lPjxudW1iZXI+MTE8L251bWJlcj48
ZGF0ZXM+PHllYXI+MTk4NDwveWVhcj48cHViLWRhdGVzPjxkYXRlPjE5ODQvMTEvMDE8L2RhdGU+
PC9wdWItZGF0ZXM+PC9kYXRlcz48cHVibGlzaGVyPk5SQyBSZXNlYXJjaCBQcmVzczwvcHVibGlz
aGVyPjxpc2JuPjA3MDYtNjUyWDwvaXNibj48dXJscz48cmVsYXRlZC11cmxzPjx1cmw+PHN0eWxl
IGZhY2U9InVuZGVybGluZSIgZm9udD0iZGVmYXVsdCIgc2l6ZT0iMTAwJSI+aHR0cHM6Ly9kb2ku
b3JnLzEwLjExMzkvZjg0LTE5NDwvc3R5bGU+PC91cmw+PC9yZWxhdGVkLXVybHM+PC91cmxzPjxl
bGVjdHJvbmljLXJlc291cmNlLW51bT4xMC4xMTM5L2Y4NC0xOTQ8L2VsZWN0cm9uaWMtcmVzb3Vy
Y2UtbnVtPjxhY2Nlc3MtZGF0ZT4yMDE4LzEwLzAyPC9hY2Nlc3MtZGF0ZT48L3JlY29yZD48L0Np
dGU+PC9FbmROb3RlPgB=
</w:fldData>
        </w:fldChar>
      </w:r>
      <w:r>
        <w:instrText xml:space="preserve"> ADDIN EN.CITE </w:instrText>
      </w:r>
      <w:r>
        <w:fldChar w:fldCharType="begin">
          <w:fldData xml:space="preserve">PEVuZE5vdGU+PENpdGU+PEF1dGhvcj5EYXZpZXM8L0F1dGhvcj48WWVhcj4yMDE0PC9ZZWFyPjxS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PjE1NjUtMTU2OTwvcGFnZXM+PHZvbHVtZT40MTwvdm9sdW1lPjxudW1iZXI+MTE8L251bWJlcj48
ZGF0ZXM+PHllYXI+MTk4NDwveWVhcj48cHViLWRhdGVzPjxkYXRlPjE5ODQvMTEvMDE8L2RhdGU+
PC9wdWItZGF0ZXM+PC9kYXRlcz48cHVibGlzaGVyPk5SQyBSZXNlYXJjaCBQcmVzczwvcHVibGlz
aGVyPjxpc2JuPjA3MDYtNjUyWDwvaXNibj48dXJscz48cmVsYXRlZC11cmxzPjx1cmw+PHN0eWxl
IGZhY2U9InVuZGVybGluZSIgZm9udD0iZGVmYXVsdCIgc2l6ZT0iMTAwJSI+aHR0cHM6Ly9kb2ku
b3JnLzEwLjExMzkvZjg0LTE5NDwvc3R5bGU+PC91cmw+PC9yZWxhdGVkLXVybHM+PC91cmxzPjxl
bGVjdHJvbmljLXJlc291cmNlLW51bT4xMC4xMTM5L2Y4NC0xOTQ8L2VsZWN0cm9uaWMtcmVzb3Vy
Y2UtbnVtPjxhY2Nlc3MtZGF0ZT4yMDE4LzEwLzAyPC9hY2Nlc3MtZGF0ZT48L3JlY29yZD48L0Np
dGU+PC9FbmROb3RlPgB=
</w:fldData>
        </w:fldChar>
      </w:r>
      <w:r>
        <w:instrText xml:space="preserve"> ADDIN EN.CITE.DATA </w:instrText>
      </w:r>
      <w:r>
        <w:fldChar w:fldCharType="end"/>
      </w:r>
      <w:r>
        <w:fldChar w:fldCharType="separate"/>
      </w:r>
      <w:r>
        <w:rPr>
          <w:noProof/>
        </w:rPr>
        <w:t>(Davies et al., 2014, Lambert and Ware, 1984)</w:t>
      </w:r>
      <w:r>
        <w:fldChar w:fldCharType="end"/>
      </w:r>
      <w:r>
        <w:t>.</w:t>
      </w:r>
    </w:p>
    <w:p w14:paraId="5850F517" w14:textId="77777777" w:rsidR="006928E3" w:rsidRPr="00C579EA" w:rsidRDefault="006928E3" w:rsidP="00E4010E">
      <w:pPr>
        <w:spacing w:line="360" w:lineRule="auto"/>
      </w:pPr>
    </w:p>
    <w:p w14:paraId="6A00573F" w14:textId="694B3F9C" w:rsidR="00CC3748" w:rsidRDefault="00CC3748" w:rsidP="00E4010E">
      <w:pPr>
        <w:spacing w:line="360" w:lineRule="auto"/>
      </w:pPr>
      <w:r>
        <w:rPr>
          <w:i/>
        </w:rPr>
        <w:t>Conclusion</w:t>
      </w:r>
    </w:p>
    <w:p w14:paraId="114372B2" w14:textId="6543C69F" w:rsidR="00284054" w:rsidRPr="003401D5" w:rsidRDefault="003401D5" w:rsidP="00E4010E">
      <w:pPr>
        <w:spacing w:line="360" w:lineRule="auto"/>
      </w:pPr>
      <w:r>
        <w:t xml:space="preserve">This paper has shown that by spawning in different areas and times of the year, </w:t>
      </w:r>
      <w:r w:rsidR="00D17A35">
        <w:t xml:space="preserve">broadcast spawning species such as </w:t>
      </w:r>
      <w:r>
        <w:rPr>
          <w:i/>
        </w:rPr>
        <w:t>P. saltatrix</w:t>
      </w:r>
      <w:r>
        <w:t xml:space="preserve"> can substantially alter the final settlement locations of larvae.</w:t>
      </w:r>
      <w:r w:rsidR="00D17A35">
        <w:t xml:space="preserve"> We have demonstrated that dispersal of larval </w:t>
      </w:r>
      <w:r w:rsidR="00D17A35">
        <w:rPr>
          <w:i/>
        </w:rPr>
        <w:t xml:space="preserve">P. saltatrix </w:t>
      </w:r>
      <w:r w:rsidR="006928E3">
        <w:t>along</w:t>
      </w:r>
      <w:r w:rsidR="00D17A35">
        <w:t xml:space="preserve"> the east coast of Australia is dependent on the multiple spawning events which contribute varying proportions of larvae along the coast. The late summer spawning event is particularly important for settlement in the southern portion of the distribution. Future work may further consider the changes that are occurring to ocean currents with climate change and how this may alter the larval transport of marine fish.</w:t>
      </w:r>
    </w:p>
    <w:p w14:paraId="36E599D1" w14:textId="77777777" w:rsidR="00414230" w:rsidRDefault="00414230">
      <w:pPr>
        <w:rPr>
          <w:i/>
        </w:rPr>
      </w:pPr>
      <w:r>
        <w:rPr>
          <w:i/>
        </w:rPr>
        <w:br w:type="page"/>
      </w:r>
    </w:p>
    <w:p w14:paraId="2AECBD32" w14:textId="68198A90" w:rsidR="00284054" w:rsidRDefault="00284054" w:rsidP="00414230">
      <w:pPr>
        <w:spacing w:line="360" w:lineRule="auto"/>
        <w:rPr>
          <w:i/>
        </w:rPr>
      </w:pPr>
      <w:r>
        <w:rPr>
          <w:i/>
        </w:rPr>
        <w:lastRenderedPageBreak/>
        <w:t>Acknowledgements</w:t>
      </w:r>
    </w:p>
    <w:p w14:paraId="217E3CCE" w14:textId="17B1E665" w:rsidR="00414230" w:rsidRDefault="00414230" w:rsidP="00414230">
      <w:pPr>
        <w:spacing w:line="360" w:lineRule="auto"/>
      </w:pPr>
      <w:r>
        <w:t xml:space="preserve">This work was funded by an Australian Research Council Linkage Project (LP150100923) and the NSW Recreational Fishing Trust. </w:t>
      </w:r>
      <w:r w:rsidR="00F5375A" w:rsidRPr="00F5375A">
        <w:t>This research includes computations using the Linux computational cluster Katana supported by the Faculty of Science, UNSW Australia.</w:t>
      </w:r>
      <w:r w:rsidR="00F5375A">
        <w:t xml:space="preserve"> </w:t>
      </w:r>
      <w:r w:rsidR="003401D5">
        <w:t xml:space="preserve">Thanks to John </w:t>
      </w:r>
      <w:proofErr w:type="spellStart"/>
      <w:r w:rsidR="00D07536" w:rsidRPr="00D07536">
        <w:t>Morrongiello</w:t>
      </w:r>
      <w:proofErr w:type="spellEnd"/>
      <w:r w:rsidR="00D07536" w:rsidRPr="00D07536">
        <w:t xml:space="preserve"> </w:t>
      </w:r>
      <w:r w:rsidR="003401D5">
        <w:t xml:space="preserve">and Francis </w:t>
      </w:r>
      <w:proofErr w:type="spellStart"/>
      <w:r w:rsidR="003401D5">
        <w:t>Juanes</w:t>
      </w:r>
      <w:proofErr w:type="spellEnd"/>
      <w:r w:rsidR="003401D5">
        <w:t xml:space="preserve"> who made useful comments on the thesis chapter which was the basis of this paper.</w:t>
      </w:r>
    </w:p>
    <w:p w14:paraId="7C238372" w14:textId="727C704A" w:rsidR="002A0BD6" w:rsidRDefault="002A0BD6" w:rsidP="00E4010E">
      <w:pPr>
        <w:spacing w:line="360" w:lineRule="auto"/>
      </w:pPr>
      <w:r>
        <w:br w:type="page"/>
      </w:r>
    </w:p>
    <w:p w14:paraId="7265A1B6" w14:textId="7B2B3F1B" w:rsidR="00485792" w:rsidRDefault="00AC48AE" w:rsidP="00E4010E">
      <w:pPr>
        <w:spacing w:line="360" w:lineRule="auto"/>
        <w:rPr>
          <w:b/>
        </w:rPr>
      </w:pPr>
      <w:r>
        <w:rPr>
          <w:b/>
        </w:rPr>
        <w:lastRenderedPageBreak/>
        <w:t>Tables</w:t>
      </w:r>
    </w:p>
    <w:p w14:paraId="273CBCD7" w14:textId="00F7C6CB" w:rsidR="008C3967" w:rsidRDefault="008C3967" w:rsidP="00E4010E">
      <w:pPr>
        <w:spacing w:line="360" w:lineRule="auto"/>
        <w:rPr>
          <w:b/>
        </w:rPr>
      </w:pPr>
      <w:r>
        <w:rPr>
          <w:b/>
        </w:rPr>
        <w:t>Table 1</w:t>
      </w:r>
      <w:r w:rsidR="00F62374">
        <w:rPr>
          <w:b/>
        </w:rPr>
        <w:t xml:space="preserve"> </w:t>
      </w:r>
      <w:r w:rsidR="00F62374">
        <w:t>Site details for the particle tracking simulations. Both forwards and backwards simulations were done from the specified latitudes. Forward tracking locations were based upon documented spawning events</w:t>
      </w:r>
      <w:r w:rsidR="00B07110">
        <w:t xml:space="preserve"> </w:t>
      </w:r>
      <w:r w:rsidR="00B07110">
        <w:fldChar w:fldCharType="begin"/>
      </w:r>
      <w:r w:rsidR="00B07110">
        <w:instrText xml:space="preserve"> ADDIN EN.CITE &lt;EndNote&gt;&lt;Cite&gt;&lt;Author&gt;Schilling&lt;/Author&gt;&lt;Year&gt;2019&lt;/Year&gt;&lt;RecNum&gt;468&lt;/RecNum&gt;&lt;DisplayText&gt;(Schilling et al., 2019)&lt;/DisplayText&gt;&lt;record&gt;&lt;rec-number&gt;468&lt;/rec-number&gt;&lt;foreign-keys&gt;&lt;key app="EN" db-id="tpvtxxttc2dzapezfe4xfz5nxr9at0sv9zrz" timestamp="1556252102"&gt;468&lt;/key&gt;&lt;/foreign-keys&gt;&lt;ref-type name="Journal Article"&gt;17&lt;/ref-type&gt;&lt;contributors&gt;&lt;authors&gt;&lt;author&gt;Schilling, Hayden T.&lt;/author&gt;&lt;author&gt;Smith, James A.&lt;/author&gt;&lt;author&gt;Stewart, John&lt;/author&gt;&lt;author&gt;Everett, Jason D.&lt;/author&gt;&lt;author&gt;Hughes, Julian M.&lt;/author&gt;&lt;author&gt;Suthers, Iain M.&lt;/author&gt;&lt;/authors&gt;&lt;/contributors&gt;&lt;titles&gt;&lt;title&gt;&lt;style face="normal" font="default" size="100%"&gt;Reduced exploitation is associated with an altered sex ratio and larger length at maturity in southwest Pacific (east Australian) &lt;/style&gt;&lt;style face="italic" font="default" size="100%"&gt;Pomatomus saltatrix&lt;/style&gt;&lt;/title&gt;&lt;secondary-title&gt;Marine Environmental Research&lt;/secondary-title&gt;&lt;/titles&gt;&lt;periodical&gt;&lt;full-title&gt;Marine Environmental Research&lt;/full-title&gt;&lt;abbr-1&gt;Mar. Environ. Res.&lt;/abbr-1&gt;&lt;abbr-2&gt;Mar Environ Res&lt;/abbr-2&gt;&lt;/periodical&gt;&lt;pages&gt;72-79&lt;/pages&gt;&lt;volume&gt;147&lt;/volume&gt;&lt;keywords&gt;&lt;keyword&gt;Reproductive biology&lt;/keyword&gt;&lt;keyword&gt;Bluefish&lt;/keyword&gt;&lt;keyword&gt;Fecundity&lt;/keyword&gt;&lt;keyword&gt;Multiple spawning periods&lt;/keyword&gt;&lt;keyword&gt;Tailor&lt;/keyword&gt;&lt;keyword&gt;Historical changes&lt;/keyword&gt;&lt;keyword&gt;Fishing effects&lt;/keyword&gt;&lt;/keywords&gt;&lt;dates&gt;&lt;year&gt;2019&lt;/year&gt;&lt;pub-dates&gt;&lt;date&gt;2019/03/03/&lt;/date&gt;&lt;/pub-dates&gt;&lt;/dates&gt;&lt;isbn&gt;0141-1136&lt;/isbn&gt;&lt;urls&gt;&lt;related-urls&gt;&lt;url&gt;&lt;style face="underline" font="default" size="100%"&gt;http://www.sciencedirect.com/science/article/pii/S0141113618308900&lt;/style&gt;&lt;/url&gt;&lt;/related-urls&gt;&lt;/urls&gt;&lt;electronic-resource-num&gt;&lt;style face="underline" font="default" size="100%"&gt;https://doi.org/10.1016/j.marenvres.2019.02.012&lt;/style&gt;&lt;/electronic-resource-num&gt;&lt;/record&gt;&lt;/Cite&gt;&lt;/EndNote&gt;</w:instrText>
      </w:r>
      <w:r w:rsidR="00B07110">
        <w:fldChar w:fldCharType="separate"/>
      </w:r>
      <w:r w:rsidR="00B07110">
        <w:rPr>
          <w:noProof/>
        </w:rPr>
        <w:t>(Schilling et al., 2019)</w:t>
      </w:r>
      <w:r w:rsidR="00B07110">
        <w:fldChar w:fldCharType="end"/>
      </w:r>
      <w:r w:rsidR="00B07110">
        <w:t>. B</w:t>
      </w:r>
      <w:r w:rsidR="00F62374">
        <w:t xml:space="preserve">ackwards tracking locations were based on estuaries were juvenile </w:t>
      </w:r>
      <w:r w:rsidR="00F62374">
        <w:rPr>
          <w:i/>
        </w:rPr>
        <w:t>P. saltatrix</w:t>
      </w:r>
      <w:r w:rsidR="00F62374">
        <w:t xml:space="preserve"> have been observed. All simulations were started on the 100 m isobath.</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tblGrid>
      <w:tr w:rsidR="00BC5B69" w14:paraId="7B111A56" w14:textId="77777777" w:rsidTr="00BC5B69">
        <w:tc>
          <w:tcPr>
            <w:tcW w:w="2254" w:type="dxa"/>
            <w:tcBorders>
              <w:top w:val="single" w:sz="4" w:space="0" w:color="auto"/>
              <w:bottom w:val="single" w:sz="4" w:space="0" w:color="auto"/>
            </w:tcBorders>
          </w:tcPr>
          <w:p w14:paraId="112FBA36" w14:textId="4C3CB004" w:rsidR="00BC5B69" w:rsidRDefault="00BC5B69" w:rsidP="00E4010E">
            <w:pPr>
              <w:spacing w:line="360" w:lineRule="auto"/>
              <w:rPr>
                <w:b/>
              </w:rPr>
            </w:pPr>
            <w:r>
              <w:rPr>
                <w:b/>
              </w:rPr>
              <w:t>Location</w:t>
            </w:r>
          </w:p>
        </w:tc>
        <w:tc>
          <w:tcPr>
            <w:tcW w:w="2254" w:type="dxa"/>
            <w:tcBorders>
              <w:top w:val="single" w:sz="4" w:space="0" w:color="auto"/>
              <w:bottom w:val="single" w:sz="4" w:space="0" w:color="auto"/>
            </w:tcBorders>
          </w:tcPr>
          <w:p w14:paraId="6F0767F4" w14:textId="3AA77B86" w:rsidR="00BC5B69" w:rsidRDefault="00BC5B69" w:rsidP="00E4010E">
            <w:pPr>
              <w:spacing w:line="360" w:lineRule="auto"/>
              <w:rPr>
                <w:b/>
              </w:rPr>
            </w:pPr>
            <w:r>
              <w:rPr>
                <w:b/>
              </w:rPr>
              <w:t>Latitude</w:t>
            </w:r>
            <w:r w:rsidR="001D751A">
              <w:rPr>
                <w:b/>
              </w:rPr>
              <w:t xml:space="preserve"> (</w:t>
            </w:r>
            <w:r w:rsidR="001D751A">
              <w:rPr>
                <w:rFonts w:ascii="Times New Roman" w:hAnsi="Times New Roman" w:cs="Times New Roman"/>
                <w:b/>
              </w:rPr>
              <w:t>°</w:t>
            </w:r>
            <w:r w:rsidR="001D751A">
              <w:rPr>
                <w:b/>
              </w:rPr>
              <w:t>S)</w:t>
            </w:r>
          </w:p>
        </w:tc>
        <w:tc>
          <w:tcPr>
            <w:tcW w:w="2254" w:type="dxa"/>
            <w:tcBorders>
              <w:top w:val="single" w:sz="4" w:space="0" w:color="auto"/>
              <w:bottom w:val="single" w:sz="4" w:space="0" w:color="auto"/>
            </w:tcBorders>
          </w:tcPr>
          <w:p w14:paraId="0A2C00A4" w14:textId="0AA09707" w:rsidR="00BC5B69" w:rsidRDefault="00BC5B69" w:rsidP="00E4010E">
            <w:pPr>
              <w:spacing w:line="360" w:lineRule="auto"/>
              <w:rPr>
                <w:b/>
              </w:rPr>
            </w:pPr>
            <w:r>
              <w:rPr>
                <w:b/>
              </w:rPr>
              <w:t>Forward or Backwards Tracking</w:t>
            </w:r>
          </w:p>
        </w:tc>
      </w:tr>
      <w:tr w:rsidR="002F79EA" w14:paraId="5BE0C351" w14:textId="77777777" w:rsidTr="001D751A">
        <w:tc>
          <w:tcPr>
            <w:tcW w:w="2254" w:type="dxa"/>
            <w:tcBorders>
              <w:top w:val="single" w:sz="4" w:space="0" w:color="auto"/>
              <w:bottom w:val="nil"/>
            </w:tcBorders>
          </w:tcPr>
          <w:p w14:paraId="11074E46" w14:textId="4EC74E16" w:rsidR="002F79EA" w:rsidRDefault="002F79EA" w:rsidP="00E4010E">
            <w:pPr>
              <w:spacing w:line="360" w:lineRule="auto"/>
            </w:pPr>
            <w:r>
              <w:t>Southern QLD</w:t>
            </w:r>
          </w:p>
        </w:tc>
        <w:tc>
          <w:tcPr>
            <w:tcW w:w="2254" w:type="dxa"/>
            <w:tcBorders>
              <w:top w:val="single" w:sz="4" w:space="0" w:color="auto"/>
              <w:bottom w:val="nil"/>
            </w:tcBorders>
          </w:tcPr>
          <w:p w14:paraId="6052930B" w14:textId="7358A90B" w:rsidR="002F79EA" w:rsidRDefault="001D751A" w:rsidP="00E4010E">
            <w:pPr>
              <w:spacing w:line="360" w:lineRule="auto"/>
            </w:pPr>
            <w:r>
              <w:t>26, 26.5, 27, 27.5</w:t>
            </w:r>
          </w:p>
        </w:tc>
        <w:tc>
          <w:tcPr>
            <w:tcW w:w="2254" w:type="dxa"/>
            <w:tcBorders>
              <w:top w:val="single" w:sz="4" w:space="0" w:color="auto"/>
              <w:bottom w:val="nil"/>
            </w:tcBorders>
          </w:tcPr>
          <w:p w14:paraId="5ADFEF00" w14:textId="4B5DB9B4" w:rsidR="002F79EA" w:rsidRDefault="001D751A" w:rsidP="00E4010E">
            <w:pPr>
              <w:spacing w:line="360" w:lineRule="auto"/>
            </w:pPr>
            <w:r>
              <w:t>Forwards</w:t>
            </w:r>
          </w:p>
        </w:tc>
      </w:tr>
      <w:tr w:rsidR="002F79EA" w14:paraId="7B284DEC" w14:textId="77777777" w:rsidTr="001D751A">
        <w:tc>
          <w:tcPr>
            <w:tcW w:w="2254" w:type="dxa"/>
            <w:tcBorders>
              <w:top w:val="nil"/>
              <w:bottom w:val="nil"/>
            </w:tcBorders>
          </w:tcPr>
          <w:p w14:paraId="58B1DEFA" w14:textId="587AFA48" w:rsidR="002F79EA" w:rsidRDefault="002F79EA" w:rsidP="00E4010E">
            <w:pPr>
              <w:spacing w:line="360" w:lineRule="auto"/>
            </w:pPr>
            <w:r>
              <w:t>Northern NSW</w:t>
            </w:r>
          </w:p>
        </w:tc>
        <w:tc>
          <w:tcPr>
            <w:tcW w:w="2254" w:type="dxa"/>
            <w:tcBorders>
              <w:top w:val="nil"/>
              <w:bottom w:val="nil"/>
            </w:tcBorders>
          </w:tcPr>
          <w:p w14:paraId="3AC413E2" w14:textId="2B5A0222" w:rsidR="002F79EA" w:rsidRDefault="001D751A" w:rsidP="00E4010E">
            <w:pPr>
              <w:spacing w:line="360" w:lineRule="auto"/>
            </w:pPr>
            <w:r>
              <w:t>28.5, 29, 29.5, 30</w:t>
            </w:r>
          </w:p>
        </w:tc>
        <w:tc>
          <w:tcPr>
            <w:tcW w:w="2254" w:type="dxa"/>
            <w:tcBorders>
              <w:top w:val="nil"/>
              <w:bottom w:val="nil"/>
            </w:tcBorders>
          </w:tcPr>
          <w:p w14:paraId="0F3B90A2" w14:textId="4C96DE2F" w:rsidR="002F79EA" w:rsidRDefault="001D751A" w:rsidP="00E4010E">
            <w:pPr>
              <w:spacing w:line="360" w:lineRule="auto"/>
            </w:pPr>
            <w:r>
              <w:t>Forwards</w:t>
            </w:r>
          </w:p>
        </w:tc>
      </w:tr>
      <w:tr w:rsidR="00BC5B69" w14:paraId="088FC990" w14:textId="77777777" w:rsidTr="001D751A">
        <w:tc>
          <w:tcPr>
            <w:tcW w:w="2254" w:type="dxa"/>
            <w:tcBorders>
              <w:top w:val="nil"/>
            </w:tcBorders>
          </w:tcPr>
          <w:p w14:paraId="5A2C5DAF" w14:textId="69224C58" w:rsidR="00BC5B69" w:rsidRPr="00BC5B69" w:rsidRDefault="00BC5B69" w:rsidP="00E4010E">
            <w:pPr>
              <w:spacing w:line="360" w:lineRule="auto"/>
            </w:pPr>
            <w:r>
              <w:t>Hastings River</w:t>
            </w:r>
          </w:p>
        </w:tc>
        <w:tc>
          <w:tcPr>
            <w:tcW w:w="2254" w:type="dxa"/>
            <w:tcBorders>
              <w:top w:val="nil"/>
            </w:tcBorders>
          </w:tcPr>
          <w:p w14:paraId="7312F9EF" w14:textId="3710A500" w:rsidR="00BC5B69" w:rsidRPr="00BC5B69" w:rsidRDefault="00BC5B69" w:rsidP="00E4010E">
            <w:pPr>
              <w:spacing w:line="360" w:lineRule="auto"/>
            </w:pPr>
            <w:r>
              <w:t>31.4</w:t>
            </w:r>
          </w:p>
        </w:tc>
        <w:tc>
          <w:tcPr>
            <w:tcW w:w="2254" w:type="dxa"/>
            <w:tcBorders>
              <w:top w:val="nil"/>
            </w:tcBorders>
          </w:tcPr>
          <w:p w14:paraId="3A0B2D3A" w14:textId="0C29CC1D" w:rsidR="00BC5B69" w:rsidRPr="00BC5B69" w:rsidRDefault="00BC5B69" w:rsidP="00E4010E">
            <w:pPr>
              <w:spacing w:line="360" w:lineRule="auto"/>
            </w:pPr>
            <w:r>
              <w:t>Backwards</w:t>
            </w:r>
          </w:p>
        </w:tc>
      </w:tr>
      <w:tr w:rsidR="00BC5B69" w14:paraId="2CB47F6F" w14:textId="77777777" w:rsidTr="00BC5B69">
        <w:tc>
          <w:tcPr>
            <w:tcW w:w="2254" w:type="dxa"/>
          </w:tcPr>
          <w:p w14:paraId="0F345EA0" w14:textId="7176462E" w:rsidR="00BC5B69" w:rsidRPr="00BC5B69" w:rsidRDefault="00BC5B69" w:rsidP="00E4010E">
            <w:pPr>
              <w:spacing w:line="360" w:lineRule="auto"/>
            </w:pPr>
            <w:r>
              <w:t>Wallis Lake</w:t>
            </w:r>
          </w:p>
        </w:tc>
        <w:tc>
          <w:tcPr>
            <w:tcW w:w="2254" w:type="dxa"/>
          </w:tcPr>
          <w:p w14:paraId="671ED446" w14:textId="1496B1E4" w:rsidR="00BC5B69" w:rsidRPr="00BC5B69" w:rsidRDefault="00BC5B69" w:rsidP="00E4010E">
            <w:pPr>
              <w:spacing w:line="360" w:lineRule="auto"/>
            </w:pPr>
            <w:r>
              <w:t>32</w:t>
            </w:r>
          </w:p>
        </w:tc>
        <w:tc>
          <w:tcPr>
            <w:tcW w:w="2254" w:type="dxa"/>
          </w:tcPr>
          <w:p w14:paraId="24C26B75" w14:textId="1FD8D42B" w:rsidR="00BC5B69" w:rsidRPr="00BC5B69" w:rsidRDefault="00BC5B69" w:rsidP="00E4010E">
            <w:pPr>
              <w:spacing w:line="360" w:lineRule="auto"/>
            </w:pPr>
            <w:r>
              <w:t>Backwards</w:t>
            </w:r>
          </w:p>
        </w:tc>
      </w:tr>
      <w:tr w:rsidR="00BC5B69" w14:paraId="5CCB9C32" w14:textId="77777777" w:rsidTr="00BC5B69">
        <w:tc>
          <w:tcPr>
            <w:tcW w:w="2254" w:type="dxa"/>
          </w:tcPr>
          <w:p w14:paraId="238997BF" w14:textId="2A0A888F" w:rsidR="00BC5B69" w:rsidRPr="00BC5B69" w:rsidRDefault="00BC5B69" w:rsidP="00E4010E">
            <w:pPr>
              <w:spacing w:line="360" w:lineRule="auto"/>
            </w:pPr>
            <w:r>
              <w:t>Sydney Harbour</w:t>
            </w:r>
          </w:p>
        </w:tc>
        <w:tc>
          <w:tcPr>
            <w:tcW w:w="2254" w:type="dxa"/>
          </w:tcPr>
          <w:p w14:paraId="708F4CBB" w14:textId="743336D7" w:rsidR="00BC5B69" w:rsidRPr="00BC5B69" w:rsidRDefault="00BC5B69" w:rsidP="00E4010E">
            <w:pPr>
              <w:spacing w:line="360" w:lineRule="auto"/>
            </w:pPr>
            <w:r>
              <w:t>33.8</w:t>
            </w:r>
          </w:p>
        </w:tc>
        <w:tc>
          <w:tcPr>
            <w:tcW w:w="2254" w:type="dxa"/>
          </w:tcPr>
          <w:p w14:paraId="447F93AD" w14:textId="5C5042B9" w:rsidR="00BC5B69" w:rsidRPr="00BC5B69" w:rsidRDefault="00BC5B69" w:rsidP="00E4010E">
            <w:pPr>
              <w:spacing w:line="360" w:lineRule="auto"/>
            </w:pPr>
            <w:r>
              <w:t>Backwards</w:t>
            </w:r>
          </w:p>
        </w:tc>
      </w:tr>
      <w:tr w:rsidR="00BC5B69" w14:paraId="748B1829" w14:textId="77777777" w:rsidTr="00BC5B69">
        <w:tc>
          <w:tcPr>
            <w:tcW w:w="2254" w:type="dxa"/>
          </w:tcPr>
          <w:p w14:paraId="0A341B16" w14:textId="00990BCB" w:rsidR="00BC5B69" w:rsidRPr="00BC5B69" w:rsidRDefault="00BC5B69" w:rsidP="00E4010E">
            <w:pPr>
              <w:spacing w:line="360" w:lineRule="auto"/>
            </w:pPr>
            <w:r>
              <w:t>Jervis Bay</w:t>
            </w:r>
          </w:p>
        </w:tc>
        <w:tc>
          <w:tcPr>
            <w:tcW w:w="2254" w:type="dxa"/>
          </w:tcPr>
          <w:p w14:paraId="0BFFC435" w14:textId="6BCBCD17" w:rsidR="00BC5B69" w:rsidRPr="00BC5B69" w:rsidRDefault="00BC5B69" w:rsidP="00E4010E">
            <w:pPr>
              <w:spacing w:line="360" w:lineRule="auto"/>
            </w:pPr>
            <w:r>
              <w:t>35.1</w:t>
            </w:r>
          </w:p>
        </w:tc>
        <w:tc>
          <w:tcPr>
            <w:tcW w:w="2254" w:type="dxa"/>
          </w:tcPr>
          <w:p w14:paraId="6E16D4FB" w14:textId="0E1C8987" w:rsidR="00BC5B69" w:rsidRPr="00BC5B69" w:rsidRDefault="00BC5B69" w:rsidP="00E4010E">
            <w:pPr>
              <w:spacing w:line="360" w:lineRule="auto"/>
            </w:pPr>
            <w:r>
              <w:t>Backwards</w:t>
            </w:r>
          </w:p>
        </w:tc>
      </w:tr>
      <w:tr w:rsidR="00BC5B69" w14:paraId="200F0B2A" w14:textId="77777777" w:rsidTr="00BC5B69">
        <w:tc>
          <w:tcPr>
            <w:tcW w:w="2254" w:type="dxa"/>
          </w:tcPr>
          <w:p w14:paraId="172AE531" w14:textId="249DC53A" w:rsidR="00BC5B69" w:rsidRPr="00BC5B69" w:rsidRDefault="00BC5B69" w:rsidP="00BC5B69">
            <w:pPr>
              <w:spacing w:line="360" w:lineRule="auto"/>
            </w:pPr>
            <w:proofErr w:type="spellStart"/>
            <w:r>
              <w:t>Wagonga</w:t>
            </w:r>
            <w:proofErr w:type="spellEnd"/>
            <w:r>
              <w:t xml:space="preserve"> Inlet</w:t>
            </w:r>
          </w:p>
        </w:tc>
        <w:tc>
          <w:tcPr>
            <w:tcW w:w="2254" w:type="dxa"/>
          </w:tcPr>
          <w:p w14:paraId="63A74BDC" w14:textId="0487D648" w:rsidR="00BC5B69" w:rsidRPr="00BC5B69" w:rsidRDefault="00BC5B69" w:rsidP="00BC5B69">
            <w:pPr>
              <w:spacing w:line="360" w:lineRule="auto"/>
            </w:pPr>
            <w:r>
              <w:t>36.2</w:t>
            </w:r>
          </w:p>
        </w:tc>
        <w:tc>
          <w:tcPr>
            <w:tcW w:w="2254" w:type="dxa"/>
          </w:tcPr>
          <w:p w14:paraId="24162691" w14:textId="77D4BD1B" w:rsidR="00BC5B69" w:rsidRPr="00BC5B69" w:rsidRDefault="00BC5B69" w:rsidP="00BC5B69">
            <w:pPr>
              <w:spacing w:line="360" w:lineRule="auto"/>
            </w:pPr>
            <w:r>
              <w:t>Backwards</w:t>
            </w:r>
          </w:p>
        </w:tc>
      </w:tr>
      <w:tr w:rsidR="00BC5B69" w14:paraId="7FA29717" w14:textId="77777777" w:rsidTr="00BC5B69">
        <w:tc>
          <w:tcPr>
            <w:tcW w:w="2254" w:type="dxa"/>
          </w:tcPr>
          <w:p w14:paraId="7C2C1269" w14:textId="53A3F88B" w:rsidR="00BC5B69" w:rsidRPr="00BC5B69" w:rsidRDefault="00BC5B69" w:rsidP="00BC5B69">
            <w:pPr>
              <w:spacing w:line="360" w:lineRule="auto"/>
            </w:pPr>
            <w:r>
              <w:t>Twofold Bay</w:t>
            </w:r>
          </w:p>
        </w:tc>
        <w:tc>
          <w:tcPr>
            <w:tcW w:w="2254" w:type="dxa"/>
          </w:tcPr>
          <w:p w14:paraId="41CB4EC7" w14:textId="6A34436C" w:rsidR="00BC5B69" w:rsidRPr="00BC5B69" w:rsidRDefault="00BC5B69" w:rsidP="00BC5B69">
            <w:pPr>
              <w:spacing w:line="360" w:lineRule="auto"/>
            </w:pPr>
            <w:r>
              <w:t>37</w:t>
            </w:r>
          </w:p>
        </w:tc>
        <w:tc>
          <w:tcPr>
            <w:tcW w:w="2254" w:type="dxa"/>
          </w:tcPr>
          <w:p w14:paraId="2F99F77E" w14:textId="3767B66F" w:rsidR="00BC5B69" w:rsidRPr="00BC5B69" w:rsidRDefault="00BC5B69" w:rsidP="00BC5B69">
            <w:pPr>
              <w:spacing w:line="360" w:lineRule="auto"/>
            </w:pPr>
            <w:r>
              <w:t>Backwards</w:t>
            </w:r>
          </w:p>
        </w:tc>
      </w:tr>
      <w:tr w:rsidR="00BC5B69" w14:paraId="2F218D99" w14:textId="77777777" w:rsidTr="00BC5B69">
        <w:tc>
          <w:tcPr>
            <w:tcW w:w="2254" w:type="dxa"/>
          </w:tcPr>
          <w:p w14:paraId="1B8B5979" w14:textId="5482C85B" w:rsidR="00BC5B69" w:rsidRPr="00BC5B69" w:rsidRDefault="00BC5B69" w:rsidP="00BC5B69">
            <w:pPr>
              <w:spacing w:line="360" w:lineRule="auto"/>
            </w:pPr>
            <w:r>
              <w:t>Gippsland Lakes</w:t>
            </w:r>
          </w:p>
        </w:tc>
        <w:tc>
          <w:tcPr>
            <w:tcW w:w="2254" w:type="dxa"/>
          </w:tcPr>
          <w:p w14:paraId="4BF44435" w14:textId="720B7A12" w:rsidR="00BC5B69" w:rsidRPr="00BC5B69" w:rsidRDefault="00BC5B69" w:rsidP="00BC5B69">
            <w:pPr>
              <w:spacing w:line="360" w:lineRule="auto"/>
            </w:pPr>
            <w:r>
              <w:t>38</w:t>
            </w:r>
          </w:p>
        </w:tc>
        <w:tc>
          <w:tcPr>
            <w:tcW w:w="2254" w:type="dxa"/>
          </w:tcPr>
          <w:p w14:paraId="74E98981" w14:textId="20CEA375" w:rsidR="00BC5B69" w:rsidRPr="00BC5B69" w:rsidRDefault="00BC5B69" w:rsidP="00BC5B69">
            <w:pPr>
              <w:spacing w:line="360" w:lineRule="auto"/>
            </w:pPr>
            <w:r>
              <w:t>Backwards</w:t>
            </w:r>
          </w:p>
        </w:tc>
      </w:tr>
    </w:tbl>
    <w:p w14:paraId="1866226D" w14:textId="03CC6B50" w:rsidR="007D7632" w:rsidRDefault="007D7632" w:rsidP="00E4010E">
      <w:pPr>
        <w:spacing w:line="360" w:lineRule="auto"/>
        <w:rPr>
          <w:b/>
        </w:rPr>
      </w:pPr>
    </w:p>
    <w:p w14:paraId="1858587A" w14:textId="77777777" w:rsidR="00A91578" w:rsidRDefault="00A91578">
      <w:pPr>
        <w:rPr>
          <w:b/>
        </w:rPr>
      </w:pPr>
      <w:r>
        <w:rPr>
          <w:b/>
        </w:rPr>
        <w:br w:type="page"/>
      </w:r>
    </w:p>
    <w:p w14:paraId="543D84D3" w14:textId="5993DB7E" w:rsidR="007D7632" w:rsidRDefault="007D7632" w:rsidP="00E4010E">
      <w:pPr>
        <w:spacing w:line="360" w:lineRule="auto"/>
        <w:rPr>
          <w:b/>
        </w:rPr>
      </w:pPr>
      <w:r>
        <w:rPr>
          <w:b/>
        </w:rPr>
        <w:lastRenderedPageBreak/>
        <w:t>Table 2</w:t>
      </w:r>
    </w:p>
    <w:p w14:paraId="2FBBC0DE" w14:textId="45470582" w:rsidR="007D7632" w:rsidRPr="00656934" w:rsidRDefault="00656934" w:rsidP="00E4010E">
      <w:pPr>
        <w:spacing w:line="360" w:lineRule="auto"/>
      </w:pPr>
      <w:r>
        <w:t>Details of the forward tracking particles. As mortality was only modelled from the day</w:t>
      </w:r>
      <w:r w:rsidR="00C71375">
        <w:t xml:space="preserve"> prior to any settlement occurring</w:t>
      </w:r>
      <w:r>
        <w:t xml:space="preserve"> (</w:t>
      </w:r>
      <w:r w:rsidR="00C71375">
        <w:t>day 16</w:t>
      </w:r>
      <w:r>
        <w:t>), the effective number of released larvae is the number of released larvae which would be equivalent to applying mortality the whole time period and having the actual number of released larvae when mortality started to apply. The percentages were calculated on the effective number of larvae to be more accurate.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1197"/>
        <w:gridCol w:w="1330"/>
        <w:gridCol w:w="1189"/>
        <w:gridCol w:w="1387"/>
        <w:gridCol w:w="1154"/>
        <w:gridCol w:w="1268"/>
      </w:tblGrid>
      <w:tr w:rsidR="004A5A79" w14:paraId="06806F8A" w14:textId="77777777" w:rsidTr="00D46663">
        <w:tc>
          <w:tcPr>
            <w:tcW w:w="1501" w:type="dxa"/>
            <w:tcBorders>
              <w:top w:val="single" w:sz="4" w:space="0" w:color="auto"/>
              <w:bottom w:val="single" w:sz="4" w:space="0" w:color="auto"/>
            </w:tcBorders>
            <w:vAlign w:val="center"/>
          </w:tcPr>
          <w:p w14:paraId="3621604E" w14:textId="3AE19A89" w:rsidR="00D46663" w:rsidRPr="00D46663" w:rsidRDefault="00C71375" w:rsidP="00D46663">
            <w:pPr>
              <w:spacing w:line="360" w:lineRule="auto"/>
              <w:jc w:val="center"/>
              <w:rPr>
                <w:b/>
              </w:rPr>
            </w:pPr>
            <w:r>
              <w:rPr>
                <w:b/>
              </w:rPr>
              <w:t>Spawning event</w:t>
            </w:r>
          </w:p>
        </w:tc>
        <w:tc>
          <w:tcPr>
            <w:tcW w:w="1197" w:type="dxa"/>
            <w:tcBorders>
              <w:top w:val="single" w:sz="4" w:space="0" w:color="auto"/>
              <w:bottom w:val="single" w:sz="4" w:space="0" w:color="auto"/>
            </w:tcBorders>
            <w:shd w:val="clear" w:color="auto" w:fill="auto"/>
            <w:vAlign w:val="center"/>
          </w:tcPr>
          <w:p w14:paraId="397866BB" w14:textId="162E1112" w:rsidR="00D46663" w:rsidRPr="00D46663" w:rsidRDefault="00264CC3" w:rsidP="00D46663">
            <w:pPr>
              <w:spacing w:line="360" w:lineRule="auto"/>
              <w:jc w:val="center"/>
              <w:rPr>
                <w:b/>
              </w:rPr>
            </w:pPr>
            <w:r>
              <w:rPr>
                <w:rFonts w:ascii="Calibri" w:hAnsi="Calibri" w:cs="Calibri"/>
                <w:b/>
                <w:color w:val="000000"/>
              </w:rPr>
              <w:t>Larvae</w:t>
            </w:r>
            <w:r w:rsidR="00D46663" w:rsidRPr="00D46663">
              <w:rPr>
                <w:rFonts w:ascii="Calibri" w:hAnsi="Calibri" w:cs="Calibri"/>
                <w:b/>
                <w:color w:val="000000"/>
              </w:rPr>
              <w:t xml:space="preserve"> </w:t>
            </w:r>
            <w:r w:rsidR="004A5A79">
              <w:rPr>
                <w:rFonts w:ascii="Calibri" w:hAnsi="Calibri" w:cs="Calibri"/>
                <w:b/>
                <w:color w:val="000000"/>
              </w:rPr>
              <w:t>r</w:t>
            </w:r>
            <w:r w:rsidR="00D46663" w:rsidRPr="00D46663">
              <w:rPr>
                <w:rFonts w:ascii="Calibri" w:hAnsi="Calibri" w:cs="Calibri"/>
                <w:b/>
                <w:color w:val="000000"/>
              </w:rPr>
              <w:t>eleased</w:t>
            </w:r>
            <w:r w:rsidR="004A5A79">
              <w:rPr>
                <w:rFonts w:ascii="Calibri" w:hAnsi="Calibri" w:cs="Calibri"/>
                <w:b/>
                <w:color w:val="000000"/>
              </w:rPr>
              <w:t xml:space="preserve"> in model (#)</w:t>
            </w:r>
          </w:p>
        </w:tc>
        <w:tc>
          <w:tcPr>
            <w:tcW w:w="1330" w:type="dxa"/>
            <w:tcBorders>
              <w:top w:val="single" w:sz="4" w:space="0" w:color="auto"/>
              <w:bottom w:val="single" w:sz="4" w:space="0" w:color="auto"/>
            </w:tcBorders>
            <w:vAlign w:val="center"/>
          </w:tcPr>
          <w:p w14:paraId="062BEE76" w14:textId="6EFCCCB7" w:rsidR="00D46663" w:rsidRPr="00D46663" w:rsidRDefault="00D46663" w:rsidP="00D46663">
            <w:pPr>
              <w:spacing w:line="360" w:lineRule="auto"/>
              <w:jc w:val="center"/>
              <w:rPr>
                <w:rFonts w:ascii="Calibri" w:hAnsi="Calibri" w:cs="Calibri"/>
                <w:b/>
                <w:color w:val="000000"/>
              </w:rPr>
            </w:pPr>
            <w:r w:rsidRPr="00D46663">
              <w:rPr>
                <w:b/>
              </w:rPr>
              <w:t>Effective number of released larvae</w:t>
            </w:r>
            <w:r w:rsidR="004A5A79">
              <w:rPr>
                <w:b/>
              </w:rPr>
              <w:t xml:space="preserve"> (#)</w:t>
            </w:r>
          </w:p>
        </w:tc>
        <w:tc>
          <w:tcPr>
            <w:tcW w:w="1189" w:type="dxa"/>
            <w:tcBorders>
              <w:top w:val="single" w:sz="4" w:space="0" w:color="auto"/>
              <w:bottom w:val="single" w:sz="4" w:space="0" w:color="auto"/>
            </w:tcBorders>
            <w:shd w:val="clear" w:color="auto" w:fill="auto"/>
            <w:vAlign w:val="center"/>
          </w:tcPr>
          <w:p w14:paraId="5B09D7F8" w14:textId="4806B3B1" w:rsidR="00D46663" w:rsidRPr="00D46663" w:rsidRDefault="004A5A79" w:rsidP="00D46663">
            <w:pPr>
              <w:spacing w:line="360" w:lineRule="auto"/>
              <w:jc w:val="center"/>
              <w:rPr>
                <w:b/>
              </w:rPr>
            </w:pPr>
            <w:r>
              <w:rPr>
                <w:rFonts w:ascii="Calibri" w:hAnsi="Calibri" w:cs="Calibri"/>
                <w:b/>
                <w:color w:val="000000"/>
              </w:rPr>
              <w:t>Larvae</w:t>
            </w:r>
            <w:r w:rsidR="00D46663" w:rsidRPr="00D46663">
              <w:rPr>
                <w:rFonts w:ascii="Calibri" w:hAnsi="Calibri" w:cs="Calibri"/>
                <w:b/>
                <w:color w:val="000000"/>
              </w:rPr>
              <w:t xml:space="preserve"> surviv</w:t>
            </w:r>
            <w:r>
              <w:rPr>
                <w:rFonts w:ascii="Calibri" w:hAnsi="Calibri" w:cs="Calibri"/>
                <w:b/>
                <w:color w:val="000000"/>
              </w:rPr>
              <w:t>ing</w:t>
            </w:r>
            <w:r w:rsidR="00D46663" w:rsidRPr="00D46663">
              <w:rPr>
                <w:rFonts w:ascii="Calibri" w:hAnsi="Calibri" w:cs="Calibri"/>
                <w:b/>
                <w:color w:val="000000"/>
              </w:rPr>
              <w:t xml:space="preserve"> to 500 DD</w:t>
            </w:r>
            <w:r>
              <w:rPr>
                <w:rFonts w:ascii="Calibri" w:hAnsi="Calibri" w:cs="Calibri"/>
                <w:b/>
                <w:color w:val="000000"/>
              </w:rPr>
              <w:t xml:space="preserve"> (#)</w:t>
            </w:r>
          </w:p>
        </w:tc>
        <w:tc>
          <w:tcPr>
            <w:tcW w:w="1387" w:type="dxa"/>
            <w:tcBorders>
              <w:top w:val="single" w:sz="4" w:space="0" w:color="auto"/>
              <w:bottom w:val="single" w:sz="4" w:space="0" w:color="auto"/>
            </w:tcBorders>
            <w:shd w:val="clear" w:color="auto" w:fill="auto"/>
            <w:vAlign w:val="center"/>
          </w:tcPr>
          <w:p w14:paraId="23AF1C3D" w14:textId="1A25AE73" w:rsidR="00D46663" w:rsidRPr="00D46663" w:rsidRDefault="004A5A79" w:rsidP="00D46663">
            <w:pPr>
              <w:spacing w:line="360" w:lineRule="auto"/>
              <w:jc w:val="center"/>
              <w:rPr>
                <w:b/>
              </w:rPr>
            </w:pPr>
            <w:r>
              <w:rPr>
                <w:rFonts w:ascii="Calibri" w:hAnsi="Calibri" w:cs="Calibri"/>
                <w:b/>
                <w:color w:val="000000"/>
              </w:rPr>
              <w:t xml:space="preserve">Percent </w:t>
            </w:r>
            <w:r w:rsidR="00A50948">
              <w:rPr>
                <w:rFonts w:ascii="Calibri" w:hAnsi="Calibri" w:cs="Calibri"/>
                <w:b/>
                <w:color w:val="000000"/>
              </w:rPr>
              <w:t>s</w:t>
            </w:r>
            <w:r w:rsidR="00D46663" w:rsidRPr="00D46663">
              <w:rPr>
                <w:rFonts w:ascii="Calibri" w:hAnsi="Calibri" w:cs="Calibri"/>
                <w:b/>
                <w:color w:val="000000"/>
              </w:rPr>
              <w:t>urviv</w:t>
            </w:r>
            <w:r>
              <w:rPr>
                <w:rFonts w:ascii="Calibri" w:hAnsi="Calibri" w:cs="Calibri"/>
                <w:b/>
                <w:color w:val="000000"/>
              </w:rPr>
              <w:t>al</w:t>
            </w:r>
            <w:r w:rsidR="00D46663" w:rsidRPr="00D46663">
              <w:rPr>
                <w:rFonts w:ascii="Calibri" w:hAnsi="Calibri" w:cs="Calibri"/>
                <w:b/>
                <w:color w:val="000000"/>
              </w:rPr>
              <w:t xml:space="preserve"> to 500 DD</w:t>
            </w:r>
          </w:p>
        </w:tc>
        <w:tc>
          <w:tcPr>
            <w:tcW w:w="1154" w:type="dxa"/>
            <w:tcBorders>
              <w:top w:val="single" w:sz="4" w:space="0" w:color="auto"/>
              <w:bottom w:val="single" w:sz="4" w:space="0" w:color="auto"/>
            </w:tcBorders>
            <w:shd w:val="clear" w:color="auto" w:fill="auto"/>
            <w:vAlign w:val="center"/>
          </w:tcPr>
          <w:p w14:paraId="0FDB0D28" w14:textId="31ED77A0" w:rsidR="00D46663" w:rsidRPr="00D46663" w:rsidRDefault="00C71375" w:rsidP="00D46663">
            <w:pPr>
              <w:spacing w:line="360" w:lineRule="auto"/>
              <w:jc w:val="center"/>
              <w:rPr>
                <w:b/>
              </w:rPr>
            </w:pPr>
            <w:r>
              <w:rPr>
                <w:rFonts w:ascii="Calibri" w:hAnsi="Calibri" w:cs="Calibri"/>
                <w:b/>
                <w:color w:val="000000"/>
              </w:rPr>
              <w:t>Larvae</w:t>
            </w:r>
            <w:r w:rsidR="00D46663" w:rsidRPr="00D46663">
              <w:rPr>
                <w:rFonts w:ascii="Calibri" w:hAnsi="Calibri" w:cs="Calibri"/>
                <w:b/>
                <w:color w:val="000000"/>
              </w:rPr>
              <w:t xml:space="preserve"> </w:t>
            </w:r>
            <w:r>
              <w:rPr>
                <w:rFonts w:ascii="Calibri" w:hAnsi="Calibri" w:cs="Calibri"/>
                <w:b/>
                <w:color w:val="000000"/>
              </w:rPr>
              <w:t>s</w:t>
            </w:r>
            <w:r w:rsidR="00D46663" w:rsidRPr="00D46663">
              <w:rPr>
                <w:rFonts w:ascii="Calibri" w:hAnsi="Calibri" w:cs="Calibri"/>
                <w:b/>
                <w:color w:val="000000"/>
              </w:rPr>
              <w:t>ettled on shelf</w:t>
            </w:r>
            <w:r w:rsidR="004A5A79">
              <w:rPr>
                <w:rFonts w:ascii="Calibri" w:hAnsi="Calibri" w:cs="Calibri"/>
                <w:b/>
                <w:color w:val="000000"/>
              </w:rPr>
              <w:t xml:space="preserve"> (#)</w:t>
            </w:r>
          </w:p>
        </w:tc>
        <w:tc>
          <w:tcPr>
            <w:tcW w:w="1268" w:type="dxa"/>
            <w:tcBorders>
              <w:top w:val="single" w:sz="4" w:space="0" w:color="auto"/>
              <w:bottom w:val="single" w:sz="4" w:space="0" w:color="auto"/>
            </w:tcBorders>
            <w:shd w:val="clear" w:color="auto" w:fill="auto"/>
            <w:vAlign w:val="center"/>
          </w:tcPr>
          <w:p w14:paraId="61946576" w14:textId="07A51CDA" w:rsidR="00D46663" w:rsidRPr="00D46663" w:rsidRDefault="004A5A79" w:rsidP="00D46663">
            <w:pPr>
              <w:spacing w:line="360" w:lineRule="auto"/>
              <w:jc w:val="center"/>
              <w:rPr>
                <w:b/>
              </w:rPr>
            </w:pPr>
            <w:r>
              <w:rPr>
                <w:rFonts w:ascii="Calibri" w:hAnsi="Calibri" w:cs="Calibri"/>
                <w:b/>
                <w:color w:val="000000"/>
              </w:rPr>
              <w:t>Percent s</w:t>
            </w:r>
            <w:r w:rsidR="00D46663" w:rsidRPr="00D46663">
              <w:rPr>
                <w:rFonts w:ascii="Calibri" w:hAnsi="Calibri" w:cs="Calibri"/>
                <w:b/>
                <w:color w:val="000000"/>
              </w:rPr>
              <w:t>ettle</w:t>
            </w:r>
            <w:r>
              <w:rPr>
                <w:rFonts w:ascii="Calibri" w:hAnsi="Calibri" w:cs="Calibri"/>
                <w:b/>
                <w:color w:val="000000"/>
              </w:rPr>
              <w:t>ment</w:t>
            </w:r>
            <w:r w:rsidR="00D46663" w:rsidRPr="00D46663">
              <w:rPr>
                <w:rFonts w:ascii="Calibri" w:hAnsi="Calibri" w:cs="Calibri"/>
                <w:b/>
                <w:color w:val="000000"/>
              </w:rPr>
              <w:t xml:space="preserve"> on shelf</w:t>
            </w:r>
            <w:r>
              <w:rPr>
                <w:rFonts w:ascii="Calibri" w:hAnsi="Calibri" w:cs="Calibri"/>
                <w:b/>
                <w:color w:val="000000"/>
              </w:rPr>
              <w:t xml:space="preserve"> (%)</w:t>
            </w:r>
          </w:p>
        </w:tc>
      </w:tr>
      <w:tr w:rsidR="004A5A79" w14:paraId="24DF56B6" w14:textId="77777777" w:rsidTr="00D46663">
        <w:tc>
          <w:tcPr>
            <w:tcW w:w="1501" w:type="dxa"/>
            <w:tcBorders>
              <w:top w:val="single" w:sz="4" w:space="0" w:color="auto"/>
            </w:tcBorders>
            <w:vAlign w:val="center"/>
          </w:tcPr>
          <w:p w14:paraId="0843B3A3" w14:textId="2DD0B637" w:rsidR="00D46663" w:rsidRPr="007D7632" w:rsidRDefault="00D46663" w:rsidP="00D46663">
            <w:pPr>
              <w:spacing w:line="360" w:lineRule="auto"/>
              <w:jc w:val="center"/>
            </w:pPr>
            <w:r w:rsidRPr="007D7632">
              <w:t>Spring QLD</w:t>
            </w:r>
          </w:p>
        </w:tc>
        <w:tc>
          <w:tcPr>
            <w:tcW w:w="1197" w:type="dxa"/>
            <w:tcBorders>
              <w:top w:val="single" w:sz="4" w:space="0" w:color="auto"/>
            </w:tcBorders>
            <w:shd w:val="clear" w:color="auto" w:fill="auto"/>
            <w:vAlign w:val="center"/>
          </w:tcPr>
          <w:p w14:paraId="284F3807" w14:textId="3BFB9F90" w:rsidR="00D46663" w:rsidRDefault="00D46663" w:rsidP="00D46663">
            <w:pPr>
              <w:spacing w:line="360" w:lineRule="auto"/>
              <w:jc w:val="center"/>
              <w:rPr>
                <w:b/>
              </w:rPr>
            </w:pPr>
            <w:r>
              <w:rPr>
                <w:rFonts w:ascii="Calibri" w:hAnsi="Calibri" w:cs="Calibri"/>
                <w:color w:val="000000"/>
              </w:rPr>
              <w:t>3,366,000</w:t>
            </w:r>
          </w:p>
        </w:tc>
        <w:tc>
          <w:tcPr>
            <w:tcW w:w="1330" w:type="dxa"/>
            <w:tcBorders>
              <w:top w:val="single" w:sz="4" w:space="0" w:color="auto"/>
            </w:tcBorders>
            <w:vAlign w:val="center"/>
          </w:tcPr>
          <w:p w14:paraId="53561D72" w14:textId="0D6EF1A7" w:rsidR="00D46663" w:rsidRDefault="00D46663" w:rsidP="00D46663">
            <w:pPr>
              <w:jc w:val="center"/>
              <w:rPr>
                <w:rFonts w:ascii="Calibri" w:hAnsi="Calibri" w:cs="Calibri"/>
                <w:color w:val="000000"/>
              </w:rPr>
            </w:pPr>
            <w:r>
              <w:rPr>
                <w:rFonts w:ascii="Calibri" w:hAnsi="Calibri" w:cs="Calibri"/>
                <w:color w:val="000000"/>
              </w:rPr>
              <w:t>111,466,577</w:t>
            </w:r>
          </w:p>
        </w:tc>
        <w:tc>
          <w:tcPr>
            <w:tcW w:w="1189" w:type="dxa"/>
            <w:tcBorders>
              <w:top w:val="single" w:sz="4" w:space="0" w:color="auto"/>
            </w:tcBorders>
            <w:shd w:val="clear" w:color="auto" w:fill="auto"/>
            <w:vAlign w:val="center"/>
          </w:tcPr>
          <w:p w14:paraId="022526C9" w14:textId="5E67E8AD" w:rsidR="00D46663" w:rsidRDefault="00D46663" w:rsidP="00D46663">
            <w:pPr>
              <w:spacing w:line="360" w:lineRule="auto"/>
              <w:jc w:val="center"/>
              <w:rPr>
                <w:b/>
              </w:rPr>
            </w:pPr>
            <w:r>
              <w:rPr>
                <w:rFonts w:ascii="Calibri" w:hAnsi="Calibri" w:cs="Calibri"/>
                <w:color w:val="000000"/>
              </w:rPr>
              <w:t>1,876,658</w:t>
            </w:r>
          </w:p>
        </w:tc>
        <w:tc>
          <w:tcPr>
            <w:tcW w:w="1387" w:type="dxa"/>
            <w:tcBorders>
              <w:top w:val="single" w:sz="4" w:space="0" w:color="auto"/>
            </w:tcBorders>
            <w:shd w:val="clear" w:color="auto" w:fill="auto"/>
            <w:vAlign w:val="center"/>
          </w:tcPr>
          <w:p w14:paraId="664D9002" w14:textId="458CF88D" w:rsidR="00D46663" w:rsidRDefault="00264CC3" w:rsidP="00D46663">
            <w:pPr>
              <w:spacing w:line="360" w:lineRule="auto"/>
              <w:jc w:val="center"/>
              <w:rPr>
                <w:b/>
              </w:rPr>
            </w:pPr>
            <w:r>
              <w:rPr>
                <w:rFonts w:ascii="Calibri" w:hAnsi="Calibri" w:cs="Calibri"/>
                <w:color w:val="000000"/>
              </w:rPr>
              <w:t>1.68</w:t>
            </w:r>
            <w:r w:rsidR="005E7A45">
              <w:rPr>
                <w:rFonts w:ascii="Calibri" w:hAnsi="Calibri" w:cs="Calibri"/>
                <w:color w:val="000000"/>
              </w:rPr>
              <w:t>4</w:t>
            </w:r>
          </w:p>
        </w:tc>
        <w:tc>
          <w:tcPr>
            <w:tcW w:w="1154" w:type="dxa"/>
            <w:tcBorders>
              <w:top w:val="single" w:sz="4" w:space="0" w:color="auto"/>
            </w:tcBorders>
            <w:shd w:val="clear" w:color="auto" w:fill="auto"/>
            <w:vAlign w:val="center"/>
          </w:tcPr>
          <w:p w14:paraId="489A9643" w14:textId="7134D98D" w:rsidR="00D46663" w:rsidRDefault="00D46663" w:rsidP="00D46663">
            <w:pPr>
              <w:spacing w:line="360" w:lineRule="auto"/>
              <w:jc w:val="center"/>
              <w:rPr>
                <w:b/>
              </w:rPr>
            </w:pPr>
            <w:r>
              <w:rPr>
                <w:rFonts w:ascii="Calibri" w:hAnsi="Calibri" w:cs="Calibri"/>
                <w:color w:val="000000"/>
              </w:rPr>
              <w:t>839</w:t>
            </w:r>
            <w:r w:rsidR="004A5A79">
              <w:rPr>
                <w:rFonts w:ascii="Calibri" w:hAnsi="Calibri" w:cs="Calibri"/>
                <w:color w:val="000000"/>
              </w:rPr>
              <w:t>,</w:t>
            </w:r>
            <w:r>
              <w:rPr>
                <w:rFonts w:ascii="Calibri" w:hAnsi="Calibri" w:cs="Calibri"/>
                <w:color w:val="000000"/>
              </w:rPr>
              <w:t>376</w:t>
            </w:r>
          </w:p>
        </w:tc>
        <w:tc>
          <w:tcPr>
            <w:tcW w:w="1268" w:type="dxa"/>
            <w:tcBorders>
              <w:top w:val="single" w:sz="4" w:space="0" w:color="auto"/>
            </w:tcBorders>
            <w:shd w:val="clear" w:color="auto" w:fill="auto"/>
            <w:vAlign w:val="center"/>
          </w:tcPr>
          <w:p w14:paraId="6D836AA5" w14:textId="19B3F48D" w:rsidR="00D46663" w:rsidRDefault="00264CC3" w:rsidP="00D46663">
            <w:pPr>
              <w:spacing w:line="360" w:lineRule="auto"/>
              <w:jc w:val="center"/>
              <w:rPr>
                <w:b/>
              </w:rPr>
            </w:pPr>
            <w:r>
              <w:rPr>
                <w:rFonts w:ascii="Calibri" w:hAnsi="Calibri" w:cs="Calibri"/>
                <w:color w:val="000000"/>
              </w:rPr>
              <w:t>0.75</w:t>
            </w:r>
            <w:r w:rsidR="005E7A45">
              <w:rPr>
                <w:rFonts w:ascii="Calibri" w:hAnsi="Calibri" w:cs="Calibri"/>
                <w:color w:val="000000"/>
              </w:rPr>
              <w:t>3</w:t>
            </w:r>
          </w:p>
        </w:tc>
      </w:tr>
      <w:tr w:rsidR="004A5A79" w14:paraId="110F6933" w14:textId="77777777" w:rsidTr="00D46663">
        <w:tc>
          <w:tcPr>
            <w:tcW w:w="1501" w:type="dxa"/>
            <w:vAlign w:val="center"/>
          </w:tcPr>
          <w:p w14:paraId="270E5D49" w14:textId="7FFFE7B7" w:rsidR="00D46663" w:rsidRPr="007D7632" w:rsidRDefault="00D46663" w:rsidP="00D46663">
            <w:pPr>
              <w:spacing w:line="360" w:lineRule="auto"/>
              <w:jc w:val="center"/>
            </w:pPr>
            <w:r w:rsidRPr="007D7632">
              <w:t>Spring NSW</w:t>
            </w:r>
          </w:p>
        </w:tc>
        <w:tc>
          <w:tcPr>
            <w:tcW w:w="1197" w:type="dxa"/>
            <w:shd w:val="clear" w:color="auto" w:fill="auto"/>
            <w:vAlign w:val="center"/>
          </w:tcPr>
          <w:p w14:paraId="6D1D72D6" w14:textId="378845B2" w:rsidR="00D46663" w:rsidRDefault="00D46663" w:rsidP="00D46663">
            <w:pPr>
              <w:spacing w:line="360" w:lineRule="auto"/>
              <w:jc w:val="center"/>
              <w:rPr>
                <w:b/>
              </w:rPr>
            </w:pPr>
            <w:r>
              <w:rPr>
                <w:rFonts w:ascii="Calibri" w:hAnsi="Calibri" w:cs="Calibri"/>
                <w:color w:val="000000"/>
              </w:rPr>
              <w:t>3,366,000</w:t>
            </w:r>
          </w:p>
        </w:tc>
        <w:tc>
          <w:tcPr>
            <w:tcW w:w="1330" w:type="dxa"/>
            <w:vAlign w:val="center"/>
          </w:tcPr>
          <w:p w14:paraId="0EBD8186" w14:textId="4724C355" w:rsidR="00D46663" w:rsidRDefault="00D46663" w:rsidP="00D46663">
            <w:pPr>
              <w:jc w:val="center"/>
              <w:rPr>
                <w:rFonts w:ascii="Calibri" w:hAnsi="Calibri" w:cs="Calibri"/>
                <w:color w:val="000000"/>
              </w:rPr>
            </w:pPr>
            <w:r>
              <w:rPr>
                <w:rFonts w:ascii="Calibri" w:hAnsi="Calibri" w:cs="Calibri"/>
                <w:color w:val="000000"/>
              </w:rPr>
              <w:t>111,466,577</w:t>
            </w:r>
          </w:p>
        </w:tc>
        <w:tc>
          <w:tcPr>
            <w:tcW w:w="1189" w:type="dxa"/>
            <w:shd w:val="clear" w:color="auto" w:fill="auto"/>
            <w:vAlign w:val="center"/>
          </w:tcPr>
          <w:p w14:paraId="1DCB7A39" w14:textId="29B48E22" w:rsidR="00D46663" w:rsidRDefault="00D46663" w:rsidP="00D46663">
            <w:pPr>
              <w:spacing w:line="360" w:lineRule="auto"/>
              <w:jc w:val="center"/>
              <w:rPr>
                <w:b/>
              </w:rPr>
            </w:pPr>
            <w:r>
              <w:rPr>
                <w:rFonts w:ascii="Calibri" w:hAnsi="Calibri" w:cs="Calibri"/>
                <w:color w:val="000000"/>
              </w:rPr>
              <w:t>1,538,584</w:t>
            </w:r>
          </w:p>
        </w:tc>
        <w:tc>
          <w:tcPr>
            <w:tcW w:w="1387" w:type="dxa"/>
            <w:shd w:val="clear" w:color="auto" w:fill="auto"/>
            <w:vAlign w:val="center"/>
          </w:tcPr>
          <w:p w14:paraId="221CA790" w14:textId="4C282023" w:rsidR="00D46663" w:rsidRDefault="00264CC3" w:rsidP="00D46663">
            <w:pPr>
              <w:spacing w:line="360" w:lineRule="auto"/>
              <w:jc w:val="center"/>
              <w:rPr>
                <w:b/>
              </w:rPr>
            </w:pPr>
            <w:r>
              <w:rPr>
                <w:rFonts w:ascii="Calibri" w:hAnsi="Calibri" w:cs="Calibri"/>
                <w:color w:val="000000"/>
              </w:rPr>
              <w:t>1.38</w:t>
            </w:r>
            <w:r w:rsidR="005E7A45">
              <w:rPr>
                <w:rFonts w:ascii="Calibri" w:hAnsi="Calibri" w:cs="Calibri"/>
                <w:color w:val="000000"/>
              </w:rPr>
              <w:t>0</w:t>
            </w:r>
          </w:p>
        </w:tc>
        <w:tc>
          <w:tcPr>
            <w:tcW w:w="1154" w:type="dxa"/>
            <w:shd w:val="clear" w:color="auto" w:fill="auto"/>
            <w:vAlign w:val="center"/>
          </w:tcPr>
          <w:p w14:paraId="40550466" w14:textId="138AE2F2" w:rsidR="00D46663" w:rsidRDefault="00D46663" w:rsidP="00D46663">
            <w:pPr>
              <w:spacing w:line="360" w:lineRule="auto"/>
              <w:jc w:val="center"/>
              <w:rPr>
                <w:b/>
              </w:rPr>
            </w:pPr>
            <w:r>
              <w:rPr>
                <w:rFonts w:ascii="Calibri" w:hAnsi="Calibri" w:cs="Calibri"/>
                <w:color w:val="000000"/>
              </w:rPr>
              <w:t>253</w:t>
            </w:r>
            <w:r w:rsidR="004A5A79">
              <w:rPr>
                <w:rFonts w:ascii="Calibri" w:hAnsi="Calibri" w:cs="Calibri"/>
                <w:color w:val="000000"/>
              </w:rPr>
              <w:t>,</w:t>
            </w:r>
            <w:r>
              <w:rPr>
                <w:rFonts w:ascii="Calibri" w:hAnsi="Calibri" w:cs="Calibri"/>
                <w:color w:val="000000"/>
              </w:rPr>
              <w:t>234</w:t>
            </w:r>
          </w:p>
        </w:tc>
        <w:tc>
          <w:tcPr>
            <w:tcW w:w="1268" w:type="dxa"/>
            <w:shd w:val="clear" w:color="auto" w:fill="auto"/>
            <w:vAlign w:val="center"/>
          </w:tcPr>
          <w:p w14:paraId="189682AA" w14:textId="3BC0ACB9" w:rsidR="00D46663" w:rsidRDefault="00264CC3" w:rsidP="00D46663">
            <w:pPr>
              <w:spacing w:line="360" w:lineRule="auto"/>
              <w:jc w:val="center"/>
              <w:rPr>
                <w:b/>
              </w:rPr>
            </w:pPr>
            <w:r>
              <w:rPr>
                <w:rFonts w:ascii="Calibri" w:hAnsi="Calibri" w:cs="Calibri"/>
                <w:color w:val="000000"/>
              </w:rPr>
              <w:t>0.2</w:t>
            </w:r>
            <w:r w:rsidR="005E7A45">
              <w:rPr>
                <w:rFonts w:ascii="Calibri" w:hAnsi="Calibri" w:cs="Calibri"/>
                <w:color w:val="000000"/>
              </w:rPr>
              <w:t>27</w:t>
            </w:r>
          </w:p>
        </w:tc>
      </w:tr>
      <w:tr w:rsidR="004A5A79" w14:paraId="32FF8209" w14:textId="77777777" w:rsidTr="00D46663">
        <w:tc>
          <w:tcPr>
            <w:tcW w:w="1501" w:type="dxa"/>
            <w:vAlign w:val="center"/>
          </w:tcPr>
          <w:p w14:paraId="17437F54" w14:textId="3F4696C6" w:rsidR="00D46663" w:rsidRPr="007D7632" w:rsidRDefault="00D46663" w:rsidP="00D46663">
            <w:pPr>
              <w:spacing w:line="360" w:lineRule="auto"/>
              <w:jc w:val="center"/>
            </w:pPr>
            <w:r w:rsidRPr="007D7632">
              <w:t>Late Summer NSW</w:t>
            </w:r>
          </w:p>
        </w:tc>
        <w:tc>
          <w:tcPr>
            <w:tcW w:w="1197" w:type="dxa"/>
            <w:shd w:val="clear" w:color="auto" w:fill="auto"/>
            <w:vAlign w:val="center"/>
          </w:tcPr>
          <w:p w14:paraId="13787D07" w14:textId="08CAB614" w:rsidR="00D46663" w:rsidRDefault="00D46663" w:rsidP="00D46663">
            <w:pPr>
              <w:spacing w:line="360" w:lineRule="auto"/>
              <w:jc w:val="center"/>
              <w:rPr>
                <w:b/>
              </w:rPr>
            </w:pPr>
            <w:r>
              <w:rPr>
                <w:rFonts w:ascii="Calibri" w:hAnsi="Calibri" w:cs="Calibri"/>
                <w:color w:val="000000"/>
              </w:rPr>
              <w:t>1,298,000</w:t>
            </w:r>
          </w:p>
        </w:tc>
        <w:tc>
          <w:tcPr>
            <w:tcW w:w="1330" w:type="dxa"/>
            <w:vAlign w:val="center"/>
          </w:tcPr>
          <w:p w14:paraId="1144D815" w14:textId="13E4B877" w:rsidR="00D46663" w:rsidRDefault="00D46663" w:rsidP="00D46663">
            <w:pPr>
              <w:spacing w:line="360" w:lineRule="auto"/>
              <w:jc w:val="center"/>
              <w:rPr>
                <w:rFonts w:ascii="Calibri" w:hAnsi="Calibri" w:cs="Calibri"/>
                <w:color w:val="000000"/>
              </w:rPr>
            </w:pPr>
            <w:r>
              <w:rPr>
                <w:rFonts w:ascii="Calibri" w:hAnsi="Calibri" w:cs="Calibri"/>
                <w:color w:val="000000"/>
              </w:rPr>
              <w:t>42,983,844</w:t>
            </w:r>
          </w:p>
        </w:tc>
        <w:tc>
          <w:tcPr>
            <w:tcW w:w="1189" w:type="dxa"/>
            <w:shd w:val="clear" w:color="auto" w:fill="auto"/>
            <w:vAlign w:val="center"/>
          </w:tcPr>
          <w:p w14:paraId="10614246" w14:textId="171EBCFC" w:rsidR="00D46663" w:rsidRDefault="00D46663" w:rsidP="00D46663">
            <w:pPr>
              <w:spacing w:line="360" w:lineRule="auto"/>
              <w:jc w:val="center"/>
              <w:rPr>
                <w:b/>
              </w:rPr>
            </w:pPr>
            <w:r>
              <w:rPr>
                <w:rFonts w:ascii="Calibri" w:hAnsi="Calibri" w:cs="Calibri"/>
                <w:color w:val="000000"/>
              </w:rPr>
              <w:t>1,172,266</w:t>
            </w:r>
          </w:p>
        </w:tc>
        <w:tc>
          <w:tcPr>
            <w:tcW w:w="1387" w:type="dxa"/>
            <w:shd w:val="clear" w:color="auto" w:fill="auto"/>
            <w:vAlign w:val="center"/>
          </w:tcPr>
          <w:p w14:paraId="7E382AE7" w14:textId="606B9159" w:rsidR="00D46663" w:rsidRDefault="00264CC3" w:rsidP="00D46663">
            <w:pPr>
              <w:spacing w:line="360" w:lineRule="auto"/>
              <w:jc w:val="center"/>
              <w:rPr>
                <w:b/>
              </w:rPr>
            </w:pPr>
            <w:r>
              <w:rPr>
                <w:rFonts w:ascii="Calibri" w:hAnsi="Calibri" w:cs="Calibri"/>
                <w:color w:val="000000"/>
              </w:rPr>
              <w:t>2.7</w:t>
            </w:r>
            <w:r w:rsidR="005E7A45">
              <w:rPr>
                <w:rFonts w:ascii="Calibri" w:hAnsi="Calibri" w:cs="Calibri"/>
                <w:color w:val="000000"/>
              </w:rPr>
              <w:t>27</w:t>
            </w:r>
          </w:p>
        </w:tc>
        <w:tc>
          <w:tcPr>
            <w:tcW w:w="1154" w:type="dxa"/>
            <w:shd w:val="clear" w:color="auto" w:fill="auto"/>
            <w:vAlign w:val="center"/>
          </w:tcPr>
          <w:p w14:paraId="4BD2D7F4" w14:textId="523126F8" w:rsidR="00D46663" w:rsidRDefault="00D46663" w:rsidP="00D46663">
            <w:pPr>
              <w:spacing w:line="360" w:lineRule="auto"/>
              <w:jc w:val="center"/>
              <w:rPr>
                <w:b/>
              </w:rPr>
            </w:pPr>
            <w:r>
              <w:rPr>
                <w:rFonts w:ascii="Calibri" w:hAnsi="Calibri" w:cs="Calibri"/>
                <w:color w:val="000000"/>
              </w:rPr>
              <w:t>412</w:t>
            </w:r>
            <w:r w:rsidR="004A5A79">
              <w:rPr>
                <w:rFonts w:ascii="Calibri" w:hAnsi="Calibri" w:cs="Calibri"/>
                <w:color w:val="000000"/>
              </w:rPr>
              <w:t>,</w:t>
            </w:r>
            <w:r>
              <w:rPr>
                <w:rFonts w:ascii="Calibri" w:hAnsi="Calibri" w:cs="Calibri"/>
                <w:color w:val="000000"/>
              </w:rPr>
              <w:t>769</w:t>
            </w:r>
          </w:p>
        </w:tc>
        <w:tc>
          <w:tcPr>
            <w:tcW w:w="1268" w:type="dxa"/>
            <w:shd w:val="clear" w:color="auto" w:fill="auto"/>
            <w:vAlign w:val="center"/>
          </w:tcPr>
          <w:p w14:paraId="72B3852D" w14:textId="4B3D91BC" w:rsidR="00D46663" w:rsidRDefault="00264CC3" w:rsidP="00D46663">
            <w:pPr>
              <w:spacing w:line="360" w:lineRule="auto"/>
              <w:jc w:val="center"/>
              <w:rPr>
                <w:b/>
              </w:rPr>
            </w:pPr>
            <w:r>
              <w:rPr>
                <w:rFonts w:ascii="Calibri" w:hAnsi="Calibri" w:cs="Calibri"/>
                <w:color w:val="000000"/>
              </w:rPr>
              <w:t>0.9</w:t>
            </w:r>
            <w:r w:rsidR="005E7A45">
              <w:rPr>
                <w:rFonts w:ascii="Calibri" w:hAnsi="Calibri" w:cs="Calibri"/>
                <w:color w:val="000000"/>
              </w:rPr>
              <w:t>60</w:t>
            </w:r>
          </w:p>
        </w:tc>
      </w:tr>
    </w:tbl>
    <w:p w14:paraId="0A0983BF" w14:textId="77777777" w:rsidR="007D7632" w:rsidRDefault="007D7632" w:rsidP="00E4010E">
      <w:pPr>
        <w:spacing w:line="360" w:lineRule="auto"/>
        <w:rPr>
          <w:b/>
        </w:rPr>
      </w:pPr>
    </w:p>
    <w:p w14:paraId="721856CC" w14:textId="6062B142" w:rsidR="00713DBA" w:rsidRDefault="00713DBA">
      <w:pPr>
        <w:rPr>
          <w:b/>
        </w:rPr>
      </w:pPr>
    </w:p>
    <w:p w14:paraId="1C5811D1" w14:textId="77777777" w:rsidR="00A91578" w:rsidRDefault="00A91578">
      <w:pPr>
        <w:rPr>
          <w:b/>
        </w:rPr>
      </w:pPr>
      <w:r>
        <w:rPr>
          <w:b/>
        </w:rPr>
        <w:br w:type="page"/>
      </w:r>
    </w:p>
    <w:p w14:paraId="27008BA6" w14:textId="7F9D2B85" w:rsidR="00AC48AE" w:rsidRPr="00C015A5" w:rsidRDefault="00AC48AE" w:rsidP="00E4010E">
      <w:pPr>
        <w:spacing w:line="360" w:lineRule="auto"/>
        <w:rPr>
          <w:color w:val="FF0000"/>
        </w:rPr>
      </w:pPr>
      <w:r>
        <w:rPr>
          <w:b/>
        </w:rPr>
        <w:lastRenderedPageBreak/>
        <w:t xml:space="preserve">Table </w:t>
      </w:r>
      <w:r w:rsidR="00FF2595">
        <w:rPr>
          <w:b/>
        </w:rPr>
        <w:t>3</w:t>
      </w:r>
      <w:r>
        <w:rPr>
          <w:b/>
        </w:rPr>
        <w:t xml:space="preserve"> </w:t>
      </w:r>
      <w:r>
        <w:t>Percentage of particles settling</w:t>
      </w:r>
      <w:r w:rsidR="008C37F1">
        <w:t xml:space="preserve"> on the continental shelf</w:t>
      </w:r>
      <w:r>
        <w:t xml:space="preserve"> in each degree of </w:t>
      </w:r>
      <w:r w:rsidR="00AF08FD">
        <w:t>l</w:t>
      </w:r>
      <w:r>
        <w:t xml:space="preserve">atitude from </w:t>
      </w:r>
      <w:r w:rsidR="00CF4657">
        <w:t>three</w:t>
      </w:r>
      <w:r>
        <w:t xml:space="preserve"> spawning events</w:t>
      </w:r>
      <w:r w:rsidR="00393734">
        <w:t>. Spring spawning events include August – December and Summer Spawning period includes February and March.</w:t>
      </w:r>
      <w:r w:rsidR="00AF08FD">
        <w:t xml:space="preserve"> NSW and QLD boundaries are shown in Figure 1.</w:t>
      </w:r>
      <w:r w:rsidR="00C015A5">
        <w:t xml:space="preserve"> </w:t>
      </w:r>
      <w:r w:rsidR="00AF08FD">
        <w:t>The percentages were calculated on the effective number of released larvae (Table 2) to be more accurate.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7"/>
        <w:gridCol w:w="1915"/>
        <w:gridCol w:w="2257"/>
        <w:gridCol w:w="2257"/>
      </w:tblGrid>
      <w:tr w:rsidR="00C6686A" w:rsidRPr="00C6686A" w14:paraId="46CFF16E" w14:textId="77777777" w:rsidTr="00C276BB">
        <w:trPr>
          <w:trHeight w:val="300"/>
        </w:trPr>
        <w:tc>
          <w:tcPr>
            <w:tcW w:w="2597" w:type="dxa"/>
            <w:tcBorders>
              <w:top w:val="single" w:sz="4" w:space="0" w:color="auto"/>
              <w:bottom w:val="single" w:sz="4" w:space="0" w:color="auto"/>
            </w:tcBorders>
            <w:noWrap/>
            <w:hideMark/>
          </w:tcPr>
          <w:p w14:paraId="70920DDE" w14:textId="1B8D29DF" w:rsidR="00C6686A" w:rsidRPr="00D46663" w:rsidRDefault="00C6686A" w:rsidP="00C6686A">
            <w:pPr>
              <w:spacing w:line="360" w:lineRule="auto"/>
              <w:jc w:val="center"/>
              <w:rPr>
                <w:rFonts w:ascii="Calibri" w:eastAsia="Times New Roman" w:hAnsi="Calibri" w:cs="Times New Roman"/>
                <w:b/>
                <w:color w:val="000000"/>
                <w:lang w:eastAsia="en-AU"/>
              </w:rPr>
            </w:pPr>
            <w:r w:rsidRPr="00D46663">
              <w:rPr>
                <w:rFonts w:ascii="Calibri" w:eastAsia="Times New Roman" w:hAnsi="Calibri" w:cs="Times New Roman"/>
                <w:b/>
                <w:color w:val="000000"/>
                <w:lang w:eastAsia="en-AU"/>
              </w:rPr>
              <w:t>Settlement Latitude (°S)</w:t>
            </w:r>
          </w:p>
        </w:tc>
        <w:tc>
          <w:tcPr>
            <w:tcW w:w="1915" w:type="dxa"/>
            <w:tcBorders>
              <w:top w:val="single" w:sz="4" w:space="0" w:color="auto"/>
              <w:bottom w:val="single" w:sz="4" w:space="0" w:color="auto"/>
            </w:tcBorders>
            <w:noWrap/>
            <w:hideMark/>
          </w:tcPr>
          <w:p w14:paraId="2E2AF23D" w14:textId="15730A92" w:rsidR="00C6686A" w:rsidRPr="00D46663" w:rsidRDefault="00C6686A" w:rsidP="00C6686A">
            <w:pPr>
              <w:spacing w:line="360" w:lineRule="auto"/>
              <w:jc w:val="center"/>
              <w:rPr>
                <w:rFonts w:ascii="Calibri" w:eastAsia="Times New Roman" w:hAnsi="Calibri" w:cs="Times New Roman"/>
                <w:b/>
                <w:color w:val="000000"/>
                <w:lang w:eastAsia="en-AU"/>
              </w:rPr>
            </w:pPr>
            <w:r w:rsidRPr="00D46663">
              <w:rPr>
                <w:rFonts w:ascii="Calibri" w:eastAsia="Times New Roman" w:hAnsi="Calibri" w:cs="Times New Roman"/>
                <w:b/>
                <w:color w:val="000000"/>
                <w:lang w:eastAsia="en-AU"/>
              </w:rPr>
              <w:t>Spring QLD</w:t>
            </w:r>
            <w:r w:rsidR="00D46663">
              <w:rPr>
                <w:rFonts w:ascii="Calibri" w:eastAsia="Times New Roman" w:hAnsi="Calibri" w:cs="Times New Roman"/>
                <w:b/>
                <w:color w:val="000000"/>
                <w:lang w:eastAsia="en-AU"/>
              </w:rPr>
              <w:t xml:space="preserve"> (%)</w:t>
            </w:r>
          </w:p>
        </w:tc>
        <w:tc>
          <w:tcPr>
            <w:tcW w:w="2257" w:type="dxa"/>
            <w:tcBorders>
              <w:top w:val="single" w:sz="4" w:space="0" w:color="auto"/>
              <w:bottom w:val="single" w:sz="4" w:space="0" w:color="auto"/>
            </w:tcBorders>
            <w:noWrap/>
            <w:hideMark/>
          </w:tcPr>
          <w:p w14:paraId="409BD9EA" w14:textId="1CD5FEC7" w:rsidR="00C6686A" w:rsidRPr="00D46663" w:rsidRDefault="00C6686A" w:rsidP="00C6686A">
            <w:pPr>
              <w:spacing w:line="360" w:lineRule="auto"/>
              <w:jc w:val="center"/>
              <w:rPr>
                <w:rFonts w:ascii="Calibri" w:eastAsia="Times New Roman" w:hAnsi="Calibri" w:cs="Times New Roman"/>
                <w:b/>
                <w:color w:val="000000"/>
                <w:lang w:eastAsia="en-AU"/>
              </w:rPr>
            </w:pPr>
            <w:r w:rsidRPr="00D46663">
              <w:rPr>
                <w:rFonts w:ascii="Calibri" w:eastAsia="Times New Roman" w:hAnsi="Calibri" w:cs="Times New Roman"/>
                <w:b/>
                <w:color w:val="000000"/>
                <w:lang w:eastAsia="en-AU"/>
              </w:rPr>
              <w:t>Spring NSW</w:t>
            </w:r>
            <w:r w:rsidR="00D46663">
              <w:rPr>
                <w:rFonts w:ascii="Calibri" w:eastAsia="Times New Roman" w:hAnsi="Calibri" w:cs="Times New Roman"/>
                <w:b/>
                <w:color w:val="000000"/>
                <w:lang w:eastAsia="en-AU"/>
              </w:rPr>
              <w:t xml:space="preserve"> (%)</w:t>
            </w:r>
          </w:p>
        </w:tc>
        <w:tc>
          <w:tcPr>
            <w:tcW w:w="2257" w:type="dxa"/>
            <w:tcBorders>
              <w:top w:val="single" w:sz="4" w:space="0" w:color="auto"/>
              <w:bottom w:val="single" w:sz="4" w:space="0" w:color="auto"/>
            </w:tcBorders>
            <w:noWrap/>
            <w:hideMark/>
          </w:tcPr>
          <w:p w14:paraId="3603B1FC" w14:textId="1774AAD6" w:rsidR="00C6686A" w:rsidRPr="00D46663" w:rsidRDefault="00C6686A" w:rsidP="00C6686A">
            <w:pPr>
              <w:spacing w:line="360" w:lineRule="auto"/>
              <w:jc w:val="center"/>
              <w:rPr>
                <w:rFonts w:ascii="Calibri" w:eastAsia="Times New Roman" w:hAnsi="Calibri" w:cs="Times New Roman"/>
                <w:b/>
                <w:color w:val="000000"/>
                <w:lang w:eastAsia="en-AU"/>
              </w:rPr>
            </w:pPr>
            <w:r w:rsidRPr="00D46663">
              <w:rPr>
                <w:rFonts w:ascii="Calibri" w:eastAsia="Times New Roman" w:hAnsi="Calibri" w:cs="Times New Roman"/>
                <w:b/>
                <w:color w:val="000000"/>
                <w:lang w:eastAsia="en-AU"/>
              </w:rPr>
              <w:t>Summer NSW</w:t>
            </w:r>
            <w:r w:rsidR="00D46663">
              <w:rPr>
                <w:rFonts w:ascii="Calibri" w:eastAsia="Times New Roman" w:hAnsi="Calibri" w:cs="Times New Roman"/>
                <w:b/>
                <w:color w:val="000000"/>
                <w:lang w:eastAsia="en-AU"/>
              </w:rPr>
              <w:t xml:space="preserve"> (%)</w:t>
            </w:r>
          </w:p>
        </w:tc>
      </w:tr>
      <w:tr w:rsidR="005E7A45" w:rsidRPr="00C6686A" w14:paraId="23CF37DD" w14:textId="77777777" w:rsidTr="00C276BB">
        <w:trPr>
          <w:trHeight w:val="300"/>
        </w:trPr>
        <w:tc>
          <w:tcPr>
            <w:tcW w:w="2597" w:type="dxa"/>
            <w:tcBorders>
              <w:top w:val="single" w:sz="4" w:space="0" w:color="auto"/>
            </w:tcBorders>
            <w:noWrap/>
            <w:hideMark/>
          </w:tcPr>
          <w:p w14:paraId="326DDD7B" w14:textId="24A37ED8"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25 – </w:t>
            </w:r>
            <w:r w:rsidRPr="00C6686A">
              <w:rPr>
                <w:rFonts w:ascii="Calibri" w:eastAsia="Times New Roman" w:hAnsi="Calibri" w:cs="Times New Roman"/>
                <w:color w:val="000000"/>
                <w:lang w:eastAsia="en-AU"/>
              </w:rPr>
              <w:t>26</w:t>
            </w:r>
          </w:p>
        </w:tc>
        <w:tc>
          <w:tcPr>
            <w:tcW w:w="1915" w:type="dxa"/>
            <w:tcBorders>
              <w:top w:val="nil"/>
              <w:left w:val="nil"/>
              <w:bottom w:val="nil"/>
              <w:right w:val="nil"/>
            </w:tcBorders>
            <w:shd w:val="clear" w:color="auto" w:fill="auto"/>
            <w:noWrap/>
            <w:vAlign w:val="bottom"/>
          </w:tcPr>
          <w:p w14:paraId="3BD68D54" w14:textId="67C43B10"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0.003</w:t>
            </w:r>
          </w:p>
        </w:tc>
        <w:tc>
          <w:tcPr>
            <w:tcW w:w="2257" w:type="dxa"/>
            <w:tcBorders>
              <w:top w:val="nil"/>
              <w:left w:val="nil"/>
              <w:bottom w:val="nil"/>
              <w:right w:val="nil"/>
            </w:tcBorders>
            <w:shd w:val="clear" w:color="auto" w:fill="auto"/>
            <w:noWrap/>
            <w:vAlign w:val="bottom"/>
          </w:tcPr>
          <w:p w14:paraId="30F89A98" w14:textId="14E0FDD8"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0.000</w:t>
            </w:r>
          </w:p>
        </w:tc>
        <w:tc>
          <w:tcPr>
            <w:tcW w:w="2257" w:type="dxa"/>
            <w:tcBorders>
              <w:top w:val="nil"/>
              <w:left w:val="nil"/>
              <w:bottom w:val="nil"/>
              <w:right w:val="nil"/>
            </w:tcBorders>
            <w:shd w:val="clear" w:color="auto" w:fill="auto"/>
            <w:noWrap/>
            <w:vAlign w:val="bottom"/>
          </w:tcPr>
          <w:p w14:paraId="4C4F9335" w14:textId="719678C4"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0.000</w:t>
            </w:r>
          </w:p>
        </w:tc>
      </w:tr>
      <w:tr w:rsidR="005E7A45" w:rsidRPr="00C6686A" w14:paraId="180BF4E5" w14:textId="77777777" w:rsidTr="00C276BB">
        <w:trPr>
          <w:trHeight w:val="300"/>
        </w:trPr>
        <w:tc>
          <w:tcPr>
            <w:tcW w:w="2597" w:type="dxa"/>
            <w:noWrap/>
            <w:hideMark/>
          </w:tcPr>
          <w:p w14:paraId="5F9EEA6E" w14:textId="1976E4F3"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26 – </w:t>
            </w:r>
            <w:r w:rsidRPr="00C6686A">
              <w:rPr>
                <w:rFonts w:ascii="Calibri" w:eastAsia="Times New Roman" w:hAnsi="Calibri" w:cs="Times New Roman"/>
                <w:color w:val="000000"/>
                <w:lang w:eastAsia="en-AU"/>
              </w:rPr>
              <w:t>27</w:t>
            </w:r>
          </w:p>
        </w:tc>
        <w:tc>
          <w:tcPr>
            <w:tcW w:w="1915" w:type="dxa"/>
            <w:tcBorders>
              <w:top w:val="nil"/>
              <w:left w:val="nil"/>
              <w:bottom w:val="nil"/>
              <w:right w:val="nil"/>
            </w:tcBorders>
            <w:shd w:val="clear" w:color="auto" w:fill="auto"/>
            <w:noWrap/>
            <w:vAlign w:val="bottom"/>
          </w:tcPr>
          <w:p w14:paraId="6E94734C" w14:textId="11EC9BCE"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0.071</w:t>
            </w:r>
          </w:p>
        </w:tc>
        <w:tc>
          <w:tcPr>
            <w:tcW w:w="2257" w:type="dxa"/>
            <w:tcBorders>
              <w:top w:val="nil"/>
              <w:left w:val="nil"/>
              <w:bottom w:val="nil"/>
              <w:right w:val="nil"/>
            </w:tcBorders>
            <w:shd w:val="clear" w:color="auto" w:fill="auto"/>
            <w:noWrap/>
            <w:vAlign w:val="bottom"/>
          </w:tcPr>
          <w:p w14:paraId="501815AE" w14:textId="5B290511"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0.000</w:t>
            </w:r>
          </w:p>
        </w:tc>
        <w:tc>
          <w:tcPr>
            <w:tcW w:w="2257" w:type="dxa"/>
            <w:tcBorders>
              <w:top w:val="nil"/>
              <w:left w:val="nil"/>
              <w:bottom w:val="nil"/>
              <w:right w:val="nil"/>
            </w:tcBorders>
            <w:shd w:val="clear" w:color="auto" w:fill="auto"/>
            <w:noWrap/>
            <w:vAlign w:val="bottom"/>
          </w:tcPr>
          <w:p w14:paraId="4704A3C7" w14:textId="4EEECECA"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0.000</w:t>
            </w:r>
          </w:p>
        </w:tc>
      </w:tr>
      <w:tr w:rsidR="005E7A45" w:rsidRPr="00C6686A" w14:paraId="64F2244E" w14:textId="77777777" w:rsidTr="00C276BB">
        <w:trPr>
          <w:trHeight w:val="300"/>
        </w:trPr>
        <w:tc>
          <w:tcPr>
            <w:tcW w:w="2597" w:type="dxa"/>
            <w:noWrap/>
            <w:hideMark/>
          </w:tcPr>
          <w:p w14:paraId="1DBEA260" w14:textId="79A73B7F"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27 – </w:t>
            </w:r>
            <w:r w:rsidRPr="00C6686A">
              <w:rPr>
                <w:rFonts w:ascii="Calibri" w:eastAsia="Times New Roman" w:hAnsi="Calibri" w:cs="Times New Roman"/>
                <w:color w:val="000000"/>
                <w:lang w:eastAsia="en-AU"/>
              </w:rPr>
              <w:t>28</w:t>
            </w:r>
          </w:p>
        </w:tc>
        <w:tc>
          <w:tcPr>
            <w:tcW w:w="1915" w:type="dxa"/>
            <w:tcBorders>
              <w:top w:val="nil"/>
              <w:left w:val="nil"/>
              <w:bottom w:val="nil"/>
              <w:right w:val="nil"/>
            </w:tcBorders>
            <w:shd w:val="clear" w:color="auto" w:fill="auto"/>
            <w:noWrap/>
            <w:vAlign w:val="bottom"/>
          </w:tcPr>
          <w:p w14:paraId="356804A8" w14:textId="5B007117"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0.245</w:t>
            </w:r>
          </w:p>
        </w:tc>
        <w:tc>
          <w:tcPr>
            <w:tcW w:w="2257" w:type="dxa"/>
            <w:tcBorders>
              <w:top w:val="nil"/>
              <w:left w:val="nil"/>
              <w:bottom w:val="nil"/>
              <w:right w:val="nil"/>
            </w:tcBorders>
            <w:shd w:val="clear" w:color="auto" w:fill="auto"/>
            <w:noWrap/>
            <w:vAlign w:val="bottom"/>
          </w:tcPr>
          <w:p w14:paraId="72877B51" w14:textId="758E50F9"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0.000</w:t>
            </w:r>
          </w:p>
        </w:tc>
        <w:tc>
          <w:tcPr>
            <w:tcW w:w="2257" w:type="dxa"/>
            <w:tcBorders>
              <w:top w:val="nil"/>
              <w:left w:val="nil"/>
              <w:bottom w:val="nil"/>
              <w:right w:val="nil"/>
            </w:tcBorders>
            <w:shd w:val="clear" w:color="auto" w:fill="auto"/>
            <w:noWrap/>
            <w:vAlign w:val="bottom"/>
          </w:tcPr>
          <w:p w14:paraId="5292CDE8" w14:textId="0198AB0A"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0.002</w:t>
            </w:r>
          </w:p>
        </w:tc>
      </w:tr>
      <w:tr w:rsidR="005E7A45" w:rsidRPr="00C6686A" w14:paraId="76D6203C" w14:textId="77777777" w:rsidTr="00C276BB">
        <w:trPr>
          <w:trHeight w:val="300"/>
        </w:trPr>
        <w:tc>
          <w:tcPr>
            <w:tcW w:w="2597" w:type="dxa"/>
            <w:noWrap/>
            <w:hideMark/>
          </w:tcPr>
          <w:p w14:paraId="3867BB2C" w14:textId="1FA26549"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28 – </w:t>
            </w:r>
            <w:r w:rsidRPr="00C6686A">
              <w:rPr>
                <w:rFonts w:ascii="Calibri" w:eastAsia="Times New Roman" w:hAnsi="Calibri" w:cs="Times New Roman"/>
                <w:color w:val="000000"/>
                <w:lang w:eastAsia="en-AU"/>
              </w:rPr>
              <w:t>29</w:t>
            </w:r>
          </w:p>
        </w:tc>
        <w:tc>
          <w:tcPr>
            <w:tcW w:w="1915" w:type="dxa"/>
            <w:tcBorders>
              <w:top w:val="nil"/>
              <w:left w:val="nil"/>
              <w:bottom w:val="nil"/>
              <w:right w:val="nil"/>
            </w:tcBorders>
            <w:shd w:val="clear" w:color="auto" w:fill="auto"/>
            <w:noWrap/>
            <w:vAlign w:val="bottom"/>
          </w:tcPr>
          <w:p w14:paraId="7E8463F8" w14:textId="17FCC16F"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0.144</w:t>
            </w:r>
          </w:p>
        </w:tc>
        <w:tc>
          <w:tcPr>
            <w:tcW w:w="2257" w:type="dxa"/>
            <w:tcBorders>
              <w:top w:val="nil"/>
              <w:left w:val="nil"/>
              <w:bottom w:val="nil"/>
              <w:right w:val="nil"/>
            </w:tcBorders>
            <w:shd w:val="clear" w:color="auto" w:fill="auto"/>
            <w:noWrap/>
            <w:vAlign w:val="bottom"/>
          </w:tcPr>
          <w:p w14:paraId="37FC0AE5" w14:textId="3E3C95D3"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0.014</w:t>
            </w:r>
          </w:p>
        </w:tc>
        <w:tc>
          <w:tcPr>
            <w:tcW w:w="2257" w:type="dxa"/>
            <w:tcBorders>
              <w:top w:val="nil"/>
              <w:left w:val="nil"/>
              <w:bottom w:val="nil"/>
              <w:right w:val="nil"/>
            </w:tcBorders>
            <w:shd w:val="clear" w:color="auto" w:fill="auto"/>
            <w:noWrap/>
            <w:vAlign w:val="bottom"/>
          </w:tcPr>
          <w:p w14:paraId="5B3AB8F3" w14:textId="58DF8EF8"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0.061</w:t>
            </w:r>
          </w:p>
        </w:tc>
      </w:tr>
      <w:tr w:rsidR="005E7A45" w:rsidRPr="00C6686A" w14:paraId="69E2B4D5" w14:textId="77777777" w:rsidTr="00C276BB">
        <w:trPr>
          <w:trHeight w:val="300"/>
        </w:trPr>
        <w:tc>
          <w:tcPr>
            <w:tcW w:w="2597" w:type="dxa"/>
            <w:noWrap/>
            <w:hideMark/>
          </w:tcPr>
          <w:p w14:paraId="0F9F9576" w14:textId="34145599"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29 – </w:t>
            </w:r>
            <w:r w:rsidRPr="00C6686A">
              <w:rPr>
                <w:rFonts w:ascii="Calibri" w:eastAsia="Times New Roman" w:hAnsi="Calibri" w:cs="Times New Roman"/>
                <w:color w:val="000000"/>
                <w:lang w:eastAsia="en-AU"/>
              </w:rPr>
              <w:t>30</w:t>
            </w:r>
          </w:p>
        </w:tc>
        <w:tc>
          <w:tcPr>
            <w:tcW w:w="1915" w:type="dxa"/>
            <w:tcBorders>
              <w:top w:val="nil"/>
              <w:left w:val="nil"/>
              <w:bottom w:val="nil"/>
              <w:right w:val="nil"/>
            </w:tcBorders>
            <w:shd w:val="clear" w:color="auto" w:fill="auto"/>
            <w:noWrap/>
            <w:vAlign w:val="bottom"/>
          </w:tcPr>
          <w:p w14:paraId="7835867D" w14:textId="2D2A6302"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0.077</w:t>
            </w:r>
          </w:p>
        </w:tc>
        <w:tc>
          <w:tcPr>
            <w:tcW w:w="2257" w:type="dxa"/>
            <w:tcBorders>
              <w:top w:val="nil"/>
              <w:left w:val="nil"/>
              <w:bottom w:val="nil"/>
              <w:right w:val="nil"/>
            </w:tcBorders>
            <w:shd w:val="clear" w:color="auto" w:fill="auto"/>
            <w:noWrap/>
            <w:vAlign w:val="bottom"/>
          </w:tcPr>
          <w:p w14:paraId="38755336" w14:textId="7E541338"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0.029</w:t>
            </w:r>
          </w:p>
        </w:tc>
        <w:tc>
          <w:tcPr>
            <w:tcW w:w="2257" w:type="dxa"/>
            <w:tcBorders>
              <w:top w:val="nil"/>
              <w:left w:val="nil"/>
              <w:bottom w:val="nil"/>
              <w:right w:val="nil"/>
            </w:tcBorders>
            <w:shd w:val="clear" w:color="auto" w:fill="auto"/>
            <w:noWrap/>
            <w:vAlign w:val="bottom"/>
          </w:tcPr>
          <w:p w14:paraId="08060461" w14:textId="0CA6B8BF"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0.192</w:t>
            </w:r>
          </w:p>
        </w:tc>
      </w:tr>
      <w:tr w:rsidR="005E7A45" w:rsidRPr="00C6686A" w14:paraId="7F5D3238" w14:textId="77777777" w:rsidTr="00C276BB">
        <w:trPr>
          <w:trHeight w:val="300"/>
        </w:trPr>
        <w:tc>
          <w:tcPr>
            <w:tcW w:w="2597" w:type="dxa"/>
            <w:noWrap/>
            <w:hideMark/>
          </w:tcPr>
          <w:p w14:paraId="3940470A" w14:textId="0B248B47"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30 – </w:t>
            </w:r>
            <w:r w:rsidRPr="00C6686A">
              <w:rPr>
                <w:rFonts w:ascii="Calibri" w:eastAsia="Times New Roman" w:hAnsi="Calibri" w:cs="Times New Roman"/>
                <w:color w:val="000000"/>
                <w:lang w:eastAsia="en-AU"/>
              </w:rPr>
              <w:t>31</w:t>
            </w:r>
          </w:p>
        </w:tc>
        <w:tc>
          <w:tcPr>
            <w:tcW w:w="1915" w:type="dxa"/>
            <w:tcBorders>
              <w:top w:val="nil"/>
              <w:left w:val="nil"/>
              <w:bottom w:val="nil"/>
              <w:right w:val="nil"/>
            </w:tcBorders>
            <w:shd w:val="clear" w:color="auto" w:fill="auto"/>
            <w:noWrap/>
            <w:vAlign w:val="bottom"/>
          </w:tcPr>
          <w:p w14:paraId="71F2278B" w14:textId="69462481"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0.065</w:t>
            </w:r>
          </w:p>
        </w:tc>
        <w:tc>
          <w:tcPr>
            <w:tcW w:w="2257" w:type="dxa"/>
            <w:tcBorders>
              <w:top w:val="nil"/>
              <w:left w:val="nil"/>
              <w:bottom w:val="nil"/>
              <w:right w:val="nil"/>
            </w:tcBorders>
            <w:shd w:val="clear" w:color="auto" w:fill="auto"/>
            <w:noWrap/>
            <w:vAlign w:val="bottom"/>
          </w:tcPr>
          <w:p w14:paraId="71E3E253" w14:textId="0E0A0EC0"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0.042</w:t>
            </w:r>
          </w:p>
        </w:tc>
        <w:tc>
          <w:tcPr>
            <w:tcW w:w="2257" w:type="dxa"/>
            <w:tcBorders>
              <w:top w:val="nil"/>
              <w:left w:val="nil"/>
              <w:bottom w:val="nil"/>
              <w:right w:val="nil"/>
            </w:tcBorders>
            <w:shd w:val="clear" w:color="auto" w:fill="auto"/>
            <w:noWrap/>
            <w:vAlign w:val="bottom"/>
          </w:tcPr>
          <w:p w14:paraId="4E6E7A78" w14:textId="0499BE48"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0.226</w:t>
            </w:r>
          </w:p>
        </w:tc>
      </w:tr>
      <w:tr w:rsidR="005E7A45" w:rsidRPr="00C6686A" w14:paraId="6C1F3DB2" w14:textId="77777777" w:rsidTr="00C276BB">
        <w:trPr>
          <w:trHeight w:val="300"/>
        </w:trPr>
        <w:tc>
          <w:tcPr>
            <w:tcW w:w="2597" w:type="dxa"/>
            <w:noWrap/>
            <w:hideMark/>
          </w:tcPr>
          <w:p w14:paraId="355C8C60" w14:textId="13FFDB38"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31 – </w:t>
            </w:r>
            <w:r w:rsidRPr="00C6686A">
              <w:rPr>
                <w:rFonts w:ascii="Calibri" w:eastAsia="Times New Roman" w:hAnsi="Calibri" w:cs="Times New Roman"/>
                <w:color w:val="000000"/>
                <w:lang w:eastAsia="en-AU"/>
              </w:rPr>
              <w:t>32</w:t>
            </w:r>
          </w:p>
        </w:tc>
        <w:tc>
          <w:tcPr>
            <w:tcW w:w="1915" w:type="dxa"/>
            <w:tcBorders>
              <w:top w:val="nil"/>
              <w:left w:val="nil"/>
              <w:bottom w:val="nil"/>
              <w:right w:val="nil"/>
            </w:tcBorders>
            <w:shd w:val="clear" w:color="auto" w:fill="auto"/>
            <w:noWrap/>
            <w:vAlign w:val="bottom"/>
          </w:tcPr>
          <w:p w14:paraId="3A82066F" w14:textId="4FAAAA5A"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0.052</w:t>
            </w:r>
          </w:p>
        </w:tc>
        <w:tc>
          <w:tcPr>
            <w:tcW w:w="2257" w:type="dxa"/>
            <w:tcBorders>
              <w:top w:val="nil"/>
              <w:left w:val="nil"/>
              <w:bottom w:val="nil"/>
              <w:right w:val="nil"/>
            </w:tcBorders>
            <w:shd w:val="clear" w:color="auto" w:fill="auto"/>
            <w:noWrap/>
            <w:vAlign w:val="bottom"/>
          </w:tcPr>
          <w:p w14:paraId="293D95B6" w14:textId="3D31E5E0"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0.040</w:t>
            </w:r>
          </w:p>
        </w:tc>
        <w:tc>
          <w:tcPr>
            <w:tcW w:w="2257" w:type="dxa"/>
            <w:tcBorders>
              <w:top w:val="nil"/>
              <w:left w:val="nil"/>
              <w:bottom w:val="nil"/>
              <w:right w:val="nil"/>
            </w:tcBorders>
            <w:shd w:val="clear" w:color="auto" w:fill="auto"/>
            <w:noWrap/>
            <w:vAlign w:val="bottom"/>
          </w:tcPr>
          <w:p w14:paraId="3AA5223C" w14:textId="1BD83E3E"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0.180</w:t>
            </w:r>
          </w:p>
        </w:tc>
      </w:tr>
      <w:tr w:rsidR="005E7A45" w:rsidRPr="00C6686A" w14:paraId="0A170120" w14:textId="77777777" w:rsidTr="00C276BB">
        <w:trPr>
          <w:trHeight w:val="300"/>
        </w:trPr>
        <w:tc>
          <w:tcPr>
            <w:tcW w:w="2597" w:type="dxa"/>
            <w:noWrap/>
            <w:hideMark/>
          </w:tcPr>
          <w:p w14:paraId="058ED712" w14:textId="59899E34"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32 – </w:t>
            </w:r>
            <w:r w:rsidRPr="00C6686A">
              <w:rPr>
                <w:rFonts w:ascii="Calibri" w:eastAsia="Times New Roman" w:hAnsi="Calibri" w:cs="Times New Roman"/>
                <w:color w:val="000000"/>
                <w:lang w:eastAsia="en-AU"/>
              </w:rPr>
              <w:t>3</w:t>
            </w:r>
            <w:r>
              <w:rPr>
                <w:rFonts w:ascii="Calibri" w:eastAsia="Times New Roman" w:hAnsi="Calibri" w:cs="Times New Roman"/>
                <w:color w:val="000000"/>
                <w:lang w:eastAsia="en-AU"/>
              </w:rPr>
              <w:t>3</w:t>
            </w:r>
          </w:p>
        </w:tc>
        <w:tc>
          <w:tcPr>
            <w:tcW w:w="1915" w:type="dxa"/>
            <w:tcBorders>
              <w:top w:val="nil"/>
              <w:left w:val="nil"/>
              <w:bottom w:val="nil"/>
              <w:right w:val="nil"/>
            </w:tcBorders>
            <w:shd w:val="clear" w:color="auto" w:fill="auto"/>
            <w:noWrap/>
            <w:vAlign w:val="bottom"/>
          </w:tcPr>
          <w:p w14:paraId="53DD7553" w14:textId="7B15FC9E"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0.044</w:t>
            </w:r>
          </w:p>
        </w:tc>
        <w:tc>
          <w:tcPr>
            <w:tcW w:w="2257" w:type="dxa"/>
            <w:tcBorders>
              <w:top w:val="nil"/>
              <w:left w:val="nil"/>
              <w:bottom w:val="nil"/>
              <w:right w:val="nil"/>
            </w:tcBorders>
            <w:shd w:val="clear" w:color="auto" w:fill="auto"/>
            <w:noWrap/>
            <w:vAlign w:val="bottom"/>
          </w:tcPr>
          <w:p w14:paraId="71EADC4C" w14:textId="4965BDDE"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0.035</w:t>
            </w:r>
          </w:p>
        </w:tc>
        <w:tc>
          <w:tcPr>
            <w:tcW w:w="2257" w:type="dxa"/>
            <w:tcBorders>
              <w:top w:val="nil"/>
              <w:left w:val="nil"/>
              <w:bottom w:val="nil"/>
              <w:right w:val="nil"/>
            </w:tcBorders>
            <w:shd w:val="clear" w:color="auto" w:fill="auto"/>
            <w:noWrap/>
            <w:vAlign w:val="bottom"/>
          </w:tcPr>
          <w:p w14:paraId="5A124612" w14:textId="15FADE59"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0.118</w:t>
            </w:r>
          </w:p>
        </w:tc>
      </w:tr>
      <w:tr w:rsidR="005E7A45" w:rsidRPr="00C6686A" w14:paraId="57628262" w14:textId="77777777" w:rsidTr="00C276BB">
        <w:trPr>
          <w:trHeight w:val="300"/>
        </w:trPr>
        <w:tc>
          <w:tcPr>
            <w:tcW w:w="2597" w:type="dxa"/>
            <w:noWrap/>
            <w:hideMark/>
          </w:tcPr>
          <w:p w14:paraId="2F92E146" w14:textId="0F8706D6"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33 – </w:t>
            </w:r>
            <w:r w:rsidRPr="00C6686A">
              <w:rPr>
                <w:rFonts w:ascii="Calibri" w:eastAsia="Times New Roman" w:hAnsi="Calibri" w:cs="Times New Roman"/>
                <w:color w:val="000000"/>
                <w:lang w:eastAsia="en-AU"/>
              </w:rPr>
              <w:t>34</w:t>
            </w:r>
          </w:p>
        </w:tc>
        <w:tc>
          <w:tcPr>
            <w:tcW w:w="1915" w:type="dxa"/>
            <w:tcBorders>
              <w:top w:val="nil"/>
              <w:left w:val="nil"/>
              <w:bottom w:val="nil"/>
              <w:right w:val="nil"/>
            </w:tcBorders>
            <w:shd w:val="clear" w:color="auto" w:fill="auto"/>
            <w:noWrap/>
            <w:vAlign w:val="bottom"/>
          </w:tcPr>
          <w:p w14:paraId="30D8FA32" w14:textId="6E592164"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0.031</w:t>
            </w:r>
          </w:p>
        </w:tc>
        <w:tc>
          <w:tcPr>
            <w:tcW w:w="2257" w:type="dxa"/>
            <w:tcBorders>
              <w:top w:val="nil"/>
              <w:left w:val="nil"/>
              <w:bottom w:val="nil"/>
              <w:right w:val="nil"/>
            </w:tcBorders>
            <w:shd w:val="clear" w:color="auto" w:fill="auto"/>
            <w:noWrap/>
            <w:vAlign w:val="bottom"/>
          </w:tcPr>
          <w:p w14:paraId="0F0319BF" w14:textId="28657243"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0.032</w:t>
            </w:r>
          </w:p>
        </w:tc>
        <w:tc>
          <w:tcPr>
            <w:tcW w:w="2257" w:type="dxa"/>
            <w:tcBorders>
              <w:top w:val="nil"/>
              <w:left w:val="nil"/>
              <w:bottom w:val="nil"/>
              <w:right w:val="nil"/>
            </w:tcBorders>
            <w:shd w:val="clear" w:color="auto" w:fill="auto"/>
            <w:noWrap/>
            <w:vAlign w:val="bottom"/>
          </w:tcPr>
          <w:p w14:paraId="04FF761A" w14:textId="7ED43D01"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0.080</w:t>
            </w:r>
          </w:p>
        </w:tc>
      </w:tr>
      <w:tr w:rsidR="005E7A45" w:rsidRPr="00C6686A" w14:paraId="74EC2DF4" w14:textId="77777777" w:rsidTr="00C276BB">
        <w:trPr>
          <w:trHeight w:val="300"/>
        </w:trPr>
        <w:tc>
          <w:tcPr>
            <w:tcW w:w="2597" w:type="dxa"/>
            <w:noWrap/>
            <w:hideMark/>
          </w:tcPr>
          <w:p w14:paraId="7930D99E" w14:textId="4A1E0055"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34 – </w:t>
            </w:r>
            <w:r w:rsidRPr="00C6686A">
              <w:rPr>
                <w:rFonts w:ascii="Calibri" w:eastAsia="Times New Roman" w:hAnsi="Calibri" w:cs="Times New Roman"/>
                <w:color w:val="000000"/>
                <w:lang w:eastAsia="en-AU"/>
              </w:rPr>
              <w:t>35</w:t>
            </w:r>
          </w:p>
        </w:tc>
        <w:tc>
          <w:tcPr>
            <w:tcW w:w="1915" w:type="dxa"/>
            <w:tcBorders>
              <w:top w:val="nil"/>
              <w:left w:val="nil"/>
              <w:bottom w:val="nil"/>
              <w:right w:val="nil"/>
            </w:tcBorders>
            <w:shd w:val="clear" w:color="auto" w:fill="auto"/>
            <w:noWrap/>
            <w:vAlign w:val="bottom"/>
          </w:tcPr>
          <w:p w14:paraId="62197171" w14:textId="2D67E656"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0.013</w:t>
            </w:r>
          </w:p>
        </w:tc>
        <w:tc>
          <w:tcPr>
            <w:tcW w:w="2257" w:type="dxa"/>
            <w:tcBorders>
              <w:top w:val="nil"/>
              <w:left w:val="nil"/>
              <w:bottom w:val="nil"/>
              <w:right w:val="nil"/>
            </w:tcBorders>
            <w:shd w:val="clear" w:color="auto" w:fill="auto"/>
            <w:noWrap/>
            <w:vAlign w:val="bottom"/>
          </w:tcPr>
          <w:p w14:paraId="0521DD63" w14:textId="36FF42A9"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0.017</w:t>
            </w:r>
          </w:p>
        </w:tc>
        <w:tc>
          <w:tcPr>
            <w:tcW w:w="2257" w:type="dxa"/>
            <w:tcBorders>
              <w:top w:val="nil"/>
              <w:left w:val="nil"/>
              <w:bottom w:val="nil"/>
              <w:right w:val="nil"/>
            </w:tcBorders>
            <w:shd w:val="clear" w:color="auto" w:fill="auto"/>
            <w:noWrap/>
            <w:vAlign w:val="bottom"/>
          </w:tcPr>
          <w:p w14:paraId="7F36D090" w14:textId="01D2A577"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0.048</w:t>
            </w:r>
          </w:p>
        </w:tc>
      </w:tr>
      <w:tr w:rsidR="005E7A45" w:rsidRPr="00C6686A" w14:paraId="08C4C912" w14:textId="77777777" w:rsidTr="00C276BB">
        <w:trPr>
          <w:trHeight w:val="300"/>
        </w:trPr>
        <w:tc>
          <w:tcPr>
            <w:tcW w:w="2597" w:type="dxa"/>
            <w:noWrap/>
            <w:hideMark/>
          </w:tcPr>
          <w:p w14:paraId="23ABDD68" w14:textId="7BFF8661"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35 – </w:t>
            </w:r>
            <w:r w:rsidRPr="00C6686A">
              <w:rPr>
                <w:rFonts w:ascii="Calibri" w:eastAsia="Times New Roman" w:hAnsi="Calibri" w:cs="Times New Roman"/>
                <w:color w:val="000000"/>
                <w:lang w:eastAsia="en-AU"/>
              </w:rPr>
              <w:t>36</w:t>
            </w:r>
          </w:p>
        </w:tc>
        <w:tc>
          <w:tcPr>
            <w:tcW w:w="1915" w:type="dxa"/>
            <w:tcBorders>
              <w:top w:val="nil"/>
              <w:left w:val="nil"/>
              <w:bottom w:val="nil"/>
              <w:right w:val="nil"/>
            </w:tcBorders>
            <w:shd w:val="clear" w:color="auto" w:fill="auto"/>
            <w:noWrap/>
            <w:vAlign w:val="bottom"/>
          </w:tcPr>
          <w:p w14:paraId="1359AAB0" w14:textId="0B561E6A"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0.005</w:t>
            </w:r>
          </w:p>
        </w:tc>
        <w:tc>
          <w:tcPr>
            <w:tcW w:w="2257" w:type="dxa"/>
            <w:tcBorders>
              <w:top w:val="nil"/>
              <w:left w:val="nil"/>
              <w:bottom w:val="nil"/>
              <w:right w:val="nil"/>
            </w:tcBorders>
            <w:shd w:val="clear" w:color="auto" w:fill="auto"/>
            <w:noWrap/>
            <w:vAlign w:val="bottom"/>
          </w:tcPr>
          <w:p w14:paraId="71F5D57C" w14:textId="0F0B8D06"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0.009</w:t>
            </w:r>
          </w:p>
        </w:tc>
        <w:tc>
          <w:tcPr>
            <w:tcW w:w="2257" w:type="dxa"/>
            <w:tcBorders>
              <w:top w:val="nil"/>
              <w:left w:val="nil"/>
              <w:bottom w:val="nil"/>
              <w:right w:val="nil"/>
            </w:tcBorders>
            <w:shd w:val="clear" w:color="auto" w:fill="auto"/>
            <w:noWrap/>
            <w:vAlign w:val="bottom"/>
          </w:tcPr>
          <w:p w14:paraId="7F0BF50C" w14:textId="7E8C7CFC"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0.024</w:t>
            </w:r>
          </w:p>
        </w:tc>
      </w:tr>
      <w:tr w:rsidR="005E7A45" w:rsidRPr="00C6686A" w14:paraId="5B351378" w14:textId="77777777" w:rsidTr="00C276BB">
        <w:trPr>
          <w:trHeight w:val="300"/>
        </w:trPr>
        <w:tc>
          <w:tcPr>
            <w:tcW w:w="2597" w:type="dxa"/>
            <w:noWrap/>
            <w:hideMark/>
          </w:tcPr>
          <w:p w14:paraId="006266D3" w14:textId="14D33EB6"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36 – </w:t>
            </w:r>
            <w:r w:rsidRPr="00C6686A">
              <w:rPr>
                <w:rFonts w:ascii="Calibri" w:eastAsia="Times New Roman" w:hAnsi="Calibri" w:cs="Times New Roman"/>
                <w:color w:val="000000"/>
                <w:lang w:eastAsia="en-AU"/>
              </w:rPr>
              <w:t>37</w:t>
            </w:r>
          </w:p>
        </w:tc>
        <w:tc>
          <w:tcPr>
            <w:tcW w:w="1915" w:type="dxa"/>
            <w:tcBorders>
              <w:top w:val="nil"/>
              <w:left w:val="nil"/>
              <w:bottom w:val="nil"/>
              <w:right w:val="nil"/>
            </w:tcBorders>
            <w:shd w:val="clear" w:color="auto" w:fill="auto"/>
            <w:noWrap/>
            <w:vAlign w:val="bottom"/>
          </w:tcPr>
          <w:p w14:paraId="5A0F515E" w14:textId="1CDBD0B5"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0.002</w:t>
            </w:r>
          </w:p>
        </w:tc>
        <w:tc>
          <w:tcPr>
            <w:tcW w:w="2257" w:type="dxa"/>
            <w:tcBorders>
              <w:top w:val="nil"/>
              <w:left w:val="nil"/>
              <w:bottom w:val="nil"/>
              <w:right w:val="nil"/>
            </w:tcBorders>
            <w:shd w:val="clear" w:color="auto" w:fill="auto"/>
            <w:noWrap/>
            <w:vAlign w:val="bottom"/>
          </w:tcPr>
          <w:p w14:paraId="18B15D24" w14:textId="04E88A62"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0.005</w:t>
            </w:r>
          </w:p>
        </w:tc>
        <w:tc>
          <w:tcPr>
            <w:tcW w:w="2257" w:type="dxa"/>
            <w:tcBorders>
              <w:top w:val="nil"/>
              <w:left w:val="nil"/>
              <w:bottom w:val="nil"/>
              <w:right w:val="nil"/>
            </w:tcBorders>
            <w:shd w:val="clear" w:color="auto" w:fill="auto"/>
            <w:noWrap/>
            <w:vAlign w:val="bottom"/>
          </w:tcPr>
          <w:p w14:paraId="674EF5B5" w14:textId="02D4E5D2"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0.014</w:t>
            </w:r>
          </w:p>
        </w:tc>
      </w:tr>
      <w:tr w:rsidR="005E7A45" w:rsidRPr="00C6686A" w14:paraId="055E6FAB" w14:textId="77777777" w:rsidTr="00C276BB">
        <w:trPr>
          <w:trHeight w:val="300"/>
        </w:trPr>
        <w:tc>
          <w:tcPr>
            <w:tcW w:w="2597" w:type="dxa"/>
            <w:noWrap/>
            <w:hideMark/>
          </w:tcPr>
          <w:p w14:paraId="1E38BFF5" w14:textId="07198F2F"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37 – </w:t>
            </w:r>
            <w:r w:rsidRPr="00C6686A">
              <w:rPr>
                <w:rFonts w:ascii="Calibri" w:eastAsia="Times New Roman" w:hAnsi="Calibri" w:cs="Times New Roman"/>
                <w:color w:val="000000"/>
                <w:lang w:eastAsia="en-AU"/>
              </w:rPr>
              <w:t>38</w:t>
            </w:r>
          </w:p>
        </w:tc>
        <w:tc>
          <w:tcPr>
            <w:tcW w:w="1915" w:type="dxa"/>
            <w:tcBorders>
              <w:top w:val="nil"/>
              <w:left w:val="nil"/>
              <w:bottom w:val="nil"/>
              <w:right w:val="nil"/>
            </w:tcBorders>
            <w:shd w:val="clear" w:color="auto" w:fill="auto"/>
            <w:noWrap/>
            <w:vAlign w:val="bottom"/>
          </w:tcPr>
          <w:p w14:paraId="0228D9EC" w14:textId="4B070EE9"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0.001</w:t>
            </w:r>
          </w:p>
        </w:tc>
        <w:tc>
          <w:tcPr>
            <w:tcW w:w="2257" w:type="dxa"/>
            <w:tcBorders>
              <w:top w:val="nil"/>
              <w:left w:val="nil"/>
              <w:bottom w:val="nil"/>
              <w:right w:val="nil"/>
            </w:tcBorders>
            <w:shd w:val="clear" w:color="auto" w:fill="auto"/>
            <w:noWrap/>
            <w:vAlign w:val="bottom"/>
          </w:tcPr>
          <w:p w14:paraId="743CE3E2" w14:textId="225D79A0"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0.004</w:t>
            </w:r>
          </w:p>
        </w:tc>
        <w:tc>
          <w:tcPr>
            <w:tcW w:w="2257" w:type="dxa"/>
            <w:tcBorders>
              <w:top w:val="nil"/>
              <w:left w:val="nil"/>
              <w:bottom w:val="nil"/>
              <w:right w:val="nil"/>
            </w:tcBorders>
            <w:shd w:val="clear" w:color="auto" w:fill="auto"/>
            <w:noWrap/>
            <w:vAlign w:val="bottom"/>
          </w:tcPr>
          <w:p w14:paraId="5EFF5B4D" w14:textId="321F2E9B"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0.015</w:t>
            </w:r>
          </w:p>
        </w:tc>
      </w:tr>
      <w:tr w:rsidR="005E7A45" w:rsidRPr="00C6686A" w14:paraId="2AB60580" w14:textId="77777777" w:rsidTr="00C276BB">
        <w:trPr>
          <w:trHeight w:val="300"/>
        </w:trPr>
        <w:tc>
          <w:tcPr>
            <w:tcW w:w="2597" w:type="dxa"/>
            <w:tcBorders>
              <w:bottom w:val="single" w:sz="4" w:space="0" w:color="auto"/>
            </w:tcBorders>
            <w:noWrap/>
            <w:hideMark/>
          </w:tcPr>
          <w:p w14:paraId="12EEACAB" w14:textId="017A6BA6"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38 – </w:t>
            </w:r>
            <w:r w:rsidRPr="00C6686A">
              <w:rPr>
                <w:rFonts w:ascii="Calibri" w:eastAsia="Times New Roman" w:hAnsi="Calibri" w:cs="Times New Roman"/>
                <w:color w:val="000000"/>
                <w:lang w:eastAsia="en-AU"/>
              </w:rPr>
              <w:t>39</w:t>
            </w:r>
          </w:p>
        </w:tc>
        <w:tc>
          <w:tcPr>
            <w:tcW w:w="1915" w:type="dxa"/>
            <w:tcBorders>
              <w:top w:val="nil"/>
              <w:left w:val="nil"/>
              <w:bottom w:val="nil"/>
              <w:right w:val="nil"/>
            </w:tcBorders>
            <w:shd w:val="clear" w:color="auto" w:fill="auto"/>
            <w:noWrap/>
            <w:vAlign w:val="bottom"/>
          </w:tcPr>
          <w:p w14:paraId="6962E2C7" w14:textId="7F6F5553"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0.000</w:t>
            </w:r>
          </w:p>
        </w:tc>
        <w:tc>
          <w:tcPr>
            <w:tcW w:w="2257" w:type="dxa"/>
            <w:tcBorders>
              <w:top w:val="nil"/>
              <w:left w:val="nil"/>
              <w:bottom w:val="nil"/>
              <w:right w:val="nil"/>
            </w:tcBorders>
            <w:shd w:val="clear" w:color="auto" w:fill="auto"/>
            <w:noWrap/>
            <w:vAlign w:val="bottom"/>
          </w:tcPr>
          <w:p w14:paraId="11A2D126" w14:textId="639BF364"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0.000</w:t>
            </w:r>
          </w:p>
        </w:tc>
        <w:tc>
          <w:tcPr>
            <w:tcW w:w="2257" w:type="dxa"/>
            <w:tcBorders>
              <w:top w:val="nil"/>
              <w:left w:val="nil"/>
              <w:bottom w:val="nil"/>
              <w:right w:val="nil"/>
            </w:tcBorders>
            <w:shd w:val="clear" w:color="auto" w:fill="auto"/>
            <w:noWrap/>
            <w:vAlign w:val="bottom"/>
          </w:tcPr>
          <w:p w14:paraId="2E3E6504" w14:textId="3F4A9890" w:rsidR="005E7A45" w:rsidRPr="00C6686A" w:rsidRDefault="005E7A45" w:rsidP="005E7A45">
            <w:pPr>
              <w:spacing w:line="360" w:lineRule="auto"/>
              <w:jc w:val="center"/>
              <w:rPr>
                <w:rFonts w:ascii="Calibri" w:eastAsia="Times New Roman" w:hAnsi="Calibri" w:cs="Times New Roman"/>
                <w:color w:val="000000"/>
                <w:lang w:eastAsia="en-AU"/>
              </w:rPr>
            </w:pPr>
            <w:r>
              <w:rPr>
                <w:rFonts w:ascii="Calibri" w:hAnsi="Calibri" w:cs="Calibri"/>
                <w:color w:val="000000"/>
              </w:rPr>
              <w:t>0.001</w:t>
            </w:r>
          </w:p>
        </w:tc>
      </w:tr>
      <w:tr w:rsidR="00C276BB" w:rsidRPr="00C6686A" w14:paraId="246F37E5" w14:textId="77777777" w:rsidTr="00C276BB">
        <w:trPr>
          <w:trHeight w:val="300"/>
        </w:trPr>
        <w:tc>
          <w:tcPr>
            <w:tcW w:w="2597" w:type="dxa"/>
            <w:tcBorders>
              <w:top w:val="single" w:sz="4" w:space="0" w:color="auto"/>
              <w:bottom w:val="single" w:sz="4" w:space="0" w:color="auto"/>
            </w:tcBorders>
            <w:noWrap/>
            <w:hideMark/>
          </w:tcPr>
          <w:p w14:paraId="23FDB813" w14:textId="6892D03D" w:rsidR="006E58B5" w:rsidRPr="00C6686A" w:rsidRDefault="006E58B5" w:rsidP="00C276BB">
            <w:pPr>
              <w:spacing w:line="36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Successful</w:t>
            </w:r>
            <w:r w:rsidR="00C276BB">
              <w:rPr>
                <w:rFonts w:ascii="Calibri" w:eastAsia="Times New Roman" w:hAnsi="Calibri" w:cs="Times New Roman"/>
                <w:color w:val="000000"/>
                <w:lang w:eastAsia="en-AU"/>
              </w:rPr>
              <w:t xml:space="preserve"> Settle</w:t>
            </w:r>
            <w:r>
              <w:rPr>
                <w:rFonts w:ascii="Calibri" w:eastAsia="Times New Roman" w:hAnsi="Calibri" w:cs="Times New Roman"/>
                <w:color w:val="000000"/>
                <w:lang w:eastAsia="en-AU"/>
              </w:rPr>
              <w:t xml:space="preserve">ment </w:t>
            </w:r>
          </w:p>
        </w:tc>
        <w:tc>
          <w:tcPr>
            <w:tcW w:w="1915" w:type="dxa"/>
            <w:tcBorders>
              <w:top w:val="single" w:sz="4" w:space="0" w:color="auto"/>
              <w:bottom w:val="single" w:sz="4" w:space="0" w:color="auto"/>
            </w:tcBorders>
            <w:noWrap/>
          </w:tcPr>
          <w:p w14:paraId="578B69B2" w14:textId="0071A20F" w:rsidR="00C276BB" w:rsidRPr="00C6686A" w:rsidRDefault="004A5A79" w:rsidP="00C276BB">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0.75</w:t>
            </w:r>
            <w:r w:rsidR="005E7A45">
              <w:rPr>
                <w:rFonts w:ascii="Calibri" w:eastAsia="Times New Roman" w:hAnsi="Calibri" w:cs="Times New Roman"/>
                <w:color w:val="000000"/>
                <w:lang w:eastAsia="en-AU"/>
              </w:rPr>
              <w:t>3</w:t>
            </w:r>
          </w:p>
        </w:tc>
        <w:tc>
          <w:tcPr>
            <w:tcW w:w="2257" w:type="dxa"/>
            <w:tcBorders>
              <w:top w:val="single" w:sz="4" w:space="0" w:color="auto"/>
              <w:bottom w:val="single" w:sz="4" w:space="0" w:color="auto"/>
            </w:tcBorders>
            <w:noWrap/>
          </w:tcPr>
          <w:p w14:paraId="1A62C5BB" w14:textId="6E38F086" w:rsidR="00C276BB" w:rsidRPr="00C6686A" w:rsidRDefault="004A5A79" w:rsidP="00C276BB">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0.2</w:t>
            </w:r>
            <w:r w:rsidR="005E7A45">
              <w:rPr>
                <w:rFonts w:ascii="Calibri" w:eastAsia="Times New Roman" w:hAnsi="Calibri" w:cs="Times New Roman"/>
                <w:color w:val="000000"/>
                <w:lang w:eastAsia="en-AU"/>
              </w:rPr>
              <w:t>27</w:t>
            </w:r>
          </w:p>
        </w:tc>
        <w:tc>
          <w:tcPr>
            <w:tcW w:w="2257" w:type="dxa"/>
            <w:tcBorders>
              <w:top w:val="single" w:sz="4" w:space="0" w:color="auto"/>
              <w:bottom w:val="single" w:sz="4" w:space="0" w:color="auto"/>
            </w:tcBorders>
            <w:noWrap/>
          </w:tcPr>
          <w:p w14:paraId="5A485845" w14:textId="77CAC32E" w:rsidR="00C276BB" w:rsidRPr="00C6686A" w:rsidRDefault="004A5A79" w:rsidP="00C276BB">
            <w:pPr>
              <w:spacing w:line="36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0.96</w:t>
            </w:r>
            <w:r w:rsidR="005E7A45">
              <w:rPr>
                <w:rFonts w:ascii="Calibri" w:eastAsia="Times New Roman" w:hAnsi="Calibri" w:cs="Times New Roman"/>
                <w:color w:val="000000"/>
                <w:lang w:eastAsia="en-AU"/>
              </w:rPr>
              <w:t>0</w:t>
            </w:r>
          </w:p>
        </w:tc>
      </w:tr>
    </w:tbl>
    <w:p w14:paraId="53E85F29" w14:textId="77777777" w:rsidR="00485792" w:rsidRDefault="00485792" w:rsidP="00E4010E">
      <w:pPr>
        <w:spacing w:line="360" w:lineRule="auto"/>
      </w:pPr>
    </w:p>
    <w:p w14:paraId="69D06C03" w14:textId="77777777" w:rsidR="00577EE5" w:rsidRDefault="00577EE5">
      <w:pPr>
        <w:rPr>
          <w:b/>
        </w:rPr>
      </w:pPr>
      <w:r>
        <w:rPr>
          <w:b/>
        </w:rPr>
        <w:br w:type="page"/>
      </w:r>
    </w:p>
    <w:p w14:paraId="56AF7341" w14:textId="7E14DA27" w:rsidR="002A0BD6" w:rsidRDefault="002A0BD6" w:rsidP="00E4010E">
      <w:pPr>
        <w:spacing w:line="360" w:lineRule="auto"/>
        <w:rPr>
          <w:b/>
        </w:rPr>
      </w:pPr>
      <w:r>
        <w:rPr>
          <w:b/>
        </w:rPr>
        <w:lastRenderedPageBreak/>
        <w:t>Figures</w:t>
      </w:r>
    </w:p>
    <w:p w14:paraId="0101FE9C" w14:textId="3597CA71" w:rsidR="00DB368C" w:rsidRDefault="00DB368C" w:rsidP="00E4010E">
      <w:pPr>
        <w:spacing w:line="360" w:lineRule="auto"/>
        <w:rPr>
          <w:b/>
        </w:rPr>
      </w:pPr>
      <w:r>
        <w:rPr>
          <w:b/>
          <w:noProof/>
        </w:rPr>
        <w:drawing>
          <wp:inline distT="0" distB="0" distL="0" distR="0" wp14:anchorId="1B3E1BAF" wp14:editId="7E3F542C">
            <wp:extent cx="5327915" cy="7156719"/>
            <wp:effectExtent l="0" t="0" r="635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7915" cy="7156719"/>
                    </a:xfrm>
                    <a:prstGeom prst="rect">
                      <a:avLst/>
                    </a:prstGeom>
                  </pic:spPr>
                </pic:pic>
              </a:graphicData>
            </a:graphic>
          </wp:inline>
        </w:drawing>
      </w:r>
    </w:p>
    <w:p w14:paraId="5A7B8309" w14:textId="202F5C6B" w:rsidR="004A5D5C" w:rsidRDefault="00DB368C" w:rsidP="00E4010E">
      <w:pPr>
        <w:spacing w:line="360" w:lineRule="auto"/>
      </w:pPr>
      <w:r>
        <w:rPr>
          <w:b/>
        </w:rPr>
        <w:t xml:space="preserve">Figure 1 </w:t>
      </w:r>
      <w:r>
        <w:t xml:space="preserve">Map of eastern Australia covering the latitudinal rage of </w:t>
      </w:r>
      <w:r>
        <w:rPr>
          <w:i/>
        </w:rPr>
        <w:t xml:space="preserve">Pomatomus saltatrix </w:t>
      </w:r>
      <w:r>
        <w:t xml:space="preserve">(25 – 39S). Symbols show the release location for the forwards (open circles) and backwards (filled triangles) simulations. The dashed line represents the boundaries of the regional oceanographic model </w:t>
      </w:r>
      <w:r>
        <w:fldChar w:fldCharType="begin"/>
      </w:r>
      <w:r>
        <w:instrText xml:space="preserve"> ADDIN EN.CITE &lt;EndNote&gt;&lt;Cite&gt;&lt;Author&gt;Kerry&lt;/Author&gt;&lt;Year&gt;2016&lt;/Year&gt;&lt;RecNum&gt;408&lt;/RecNum&gt;&lt;DisplayText&gt;(Kerry et al., 2016)&lt;/DisplayText&gt;&lt;record&gt;&lt;rec-number&gt;408&lt;/rec-number&gt;&lt;foreign-keys&gt;&lt;key app="EN" db-id="tpvtxxttc2dzapezfe4xfz5nxr9at0sv9zrz" timestamp="1538549059"&gt;408&lt;/key&gt;&lt;/foreign-keys&gt;&lt;ref-type name="Journal Article"&gt;17&lt;/ref-type&gt;&lt;contributors&gt;&lt;authors&gt;&lt;author&gt;C. Kerry&lt;/author&gt;&lt;author&gt;B. Powell&lt;/author&gt;&lt;author&gt;M. Roughan&lt;/author&gt;&lt;author&gt;P. Oke&lt;/author&gt;&lt;/authors&gt;&lt;/contributors&gt;&lt;titles&gt;&lt;title&gt;Development and evaluation of a high-resolution reanalysis of the East Australian Current region using the Regional Ocean Modelling System (ROMS 3.4) and Incremental Strong-Constraint 4-Dimensional Variational (IS4D-Var) data assimilation&lt;/title&gt;&lt;secondary-title&gt;Geoscientific Model Development&lt;/secondary-title&gt;&lt;/titles&gt;&lt;periodical&gt;&lt;full-title&gt;Geoscientific Model Development&lt;/full-title&gt;&lt;/periodical&gt;&lt;pages&gt;3779-3801&lt;/pages&gt;&lt;volume&gt;9&lt;/volume&gt;&lt;number&gt;10&lt;/number&gt;&lt;dates&gt;&lt;year&gt;2016&lt;/year&gt;&lt;pub-dates&gt;&lt;date&gt;//&lt;/date&gt;&lt;/pub-dates&gt;&lt;/dates&gt;&lt;urls&gt;&lt;related-urls&gt;&lt;url&gt;https://www.ingentaconnect.com/content/doaj/1991959x/2016/00000009/00000010/art00015&lt;/url&gt;&lt;url&gt;https://doi.org/10.5194/gmd-9-3779-2016&lt;/url&gt;&lt;/related-urls&gt;&lt;/urls&gt;&lt;electronic-resource-num&gt;10.5194/gmd-9-3779-2016&lt;/electronic-resource-num&gt;&lt;/record&gt;&lt;/Cite&gt;&lt;/EndNote&gt;</w:instrText>
      </w:r>
      <w:r>
        <w:fldChar w:fldCharType="separate"/>
      </w:r>
      <w:r>
        <w:rPr>
          <w:noProof/>
        </w:rPr>
        <w:t>(Kerry et al., 2016)</w:t>
      </w:r>
      <w:r>
        <w:fldChar w:fldCharType="end"/>
      </w:r>
      <w:r>
        <w:t xml:space="preserve"> which provided the velocity estimates used in the simulations.</w:t>
      </w:r>
    </w:p>
    <w:p w14:paraId="1DC4ADFD" w14:textId="009BDDFD" w:rsidR="00A91578" w:rsidRDefault="00A91578">
      <w:pPr>
        <w:rPr>
          <w:b/>
        </w:rPr>
      </w:pPr>
      <w:r>
        <w:rPr>
          <w:noProof/>
        </w:rPr>
        <w:lastRenderedPageBreak/>
        <w:drawing>
          <wp:inline distT="0" distB="0" distL="0" distR="0" wp14:anchorId="154C0FF6" wp14:editId="4556C1A6">
            <wp:extent cx="5731510" cy="40354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35425"/>
                    </a:xfrm>
                    <a:prstGeom prst="rect">
                      <a:avLst/>
                    </a:prstGeom>
                    <a:noFill/>
                    <a:ln>
                      <a:noFill/>
                    </a:ln>
                  </pic:spPr>
                </pic:pic>
              </a:graphicData>
            </a:graphic>
          </wp:inline>
        </w:drawing>
      </w:r>
    </w:p>
    <w:p w14:paraId="53F93DDA" w14:textId="7484EEBA" w:rsidR="004A5D5C" w:rsidRDefault="004A5D5C">
      <w:r>
        <w:rPr>
          <w:b/>
        </w:rPr>
        <w:t xml:space="preserve">Figure 2 </w:t>
      </w:r>
      <w:r w:rsidR="00E902E1">
        <w:t xml:space="preserve">Histograms showing the settlement times for larvae from the three spawning events, separated into all particles with reached </w:t>
      </w:r>
      <w:proofErr w:type="gramStart"/>
      <w:r w:rsidR="00E902E1">
        <w:t>500 degree</w:t>
      </w:r>
      <w:proofErr w:type="gramEnd"/>
      <w:r w:rsidR="00E902E1">
        <w:t xml:space="preserve"> days (DD) and particles which were on the continental shelf at 500 DD.</w:t>
      </w:r>
      <w:r w:rsidR="00F85FDD">
        <w:t xml:space="preserve"> The red vertical line represents the mean settlement day for each group of particles.</w:t>
      </w:r>
      <w:r>
        <w:br w:type="page"/>
      </w:r>
    </w:p>
    <w:p w14:paraId="05D38F5B" w14:textId="77777777" w:rsidR="00DB368C" w:rsidRPr="00DB368C" w:rsidRDefault="00DB368C" w:rsidP="00E4010E">
      <w:pPr>
        <w:spacing w:line="360" w:lineRule="auto"/>
      </w:pPr>
    </w:p>
    <w:p w14:paraId="55FA262C" w14:textId="3E82EB45" w:rsidR="00B4707F" w:rsidRDefault="00204BF2" w:rsidP="00E4010E">
      <w:pPr>
        <w:spacing w:line="360" w:lineRule="auto"/>
      </w:pPr>
      <w:r>
        <w:rPr>
          <w:noProof/>
        </w:rPr>
        <w:drawing>
          <wp:inline distT="0" distB="0" distL="0" distR="0" wp14:anchorId="65D07209" wp14:editId="3AF8D57D">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DA7CDE4" w14:textId="7CB19ECF" w:rsidR="005D0E07" w:rsidRDefault="005D0E07" w:rsidP="00D65707"/>
    <w:p w14:paraId="04A7855B" w14:textId="5C0DCA89" w:rsidR="002A0BD6" w:rsidRPr="00CC4E20" w:rsidRDefault="002A0BD6" w:rsidP="00E4010E">
      <w:pPr>
        <w:spacing w:line="360" w:lineRule="auto"/>
        <w:rPr>
          <w:color w:val="FF0000"/>
        </w:rPr>
      </w:pPr>
      <w:r>
        <w:rPr>
          <w:b/>
        </w:rPr>
        <w:t>Fig</w:t>
      </w:r>
      <w:r w:rsidR="004F702E">
        <w:rPr>
          <w:b/>
        </w:rPr>
        <w:t>ure</w:t>
      </w:r>
      <w:r>
        <w:rPr>
          <w:b/>
        </w:rPr>
        <w:t xml:space="preserve"> </w:t>
      </w:r>
      <w:r w:rsidR="004A5D5C">
        <w:rPr>
          <w:b/>
        </w:rPr>
        <w:t>3</w:t>
      </w:r>
      <w:r>
        <w:rPr>
          <w:b/>
        </w:rPr>
        <w:t xml:space="preserve"> </w:t>
      </w:r>
      <w:r w:rsidR="00F561B5">
        <w:t>Density</w:t>
      </w:r>
      <w:r w:rsidR="00A0543C">
        <w:t xml:space="preserve"> of </w:t>
      </w:r>
      <w:r w:rsidR="00246531">
        <w:t>larvae</w:t>
      </w:r>
      <w:r w:rsidR="00A0543C">
        <w:t xml:space="preserve"> at settlement time (</w:t>
      </w:r>
      <w:proofErr w:type="gramStart"/>
      <w:r w:rsidR="00F84706">
        <w:t>500</w:t>
      </w:r>
      <w:r w:rsidR="00A0543C">
        <w:t xml:space="preserve"> degree</w:t>
      </w:r>
      <w:proofErr w:type="gramEnd"/>
      <w:r w:rsidR="00A0543C">
        <w:t xml:space="preserve"> days).</w:t>
      </w:r>
      <w:r w:rsidR="00F561B5">
        <w:t xml:space="preserve"> The </w:t>
      </w:r>
      <w:r w:rsidR="00CC4E20">
        <w:t xml:space="preserve">open </w:t>
      </w:r>
      <w:r w:rsidR="0056784B">
        <w:t>white</w:t>
      </w:r>
      <w:r w:rsidR="00F561B5">
        <w:t xml:space="preserve"> </w:t>
      </w:r>
      <w:r w:rsidR="00204BF2">
        <w:t>circles</w:t>
      </w:r>
      <w:r w:rsidR="00F561B5">
        <w:t xml:space="preserve"> show the release location of the particles</w:t>
      </w:r>
      <w:r w:rsidR="00204BF2">
        <w:t xml:space="preserve"> for each spawning event</w:t>
      </w:r>
      <w:r w:rsidR="00F561B5">
        <w:t>.</w:t>
      </w:r>
      <w:r w:rsidR="00A0543C">
        <w:t xml:space="preserve"> </w:t>
      </w:r>
      <w:r w:rsidR="00246531">
        <w:t>The density colour scale is consistent between subplots but n</w:t>
      </w:r>
      <w:r w:rsidR="00733E91">
        <w:t>o</w:t>
      </w:r>
      <w:bookmarkStart w:id="1" w:name="_GoBack"/>
      <w:bookmarkEnd w:id="1"/>
      <w:r w:rsidR="00733E91">
        <w:t>te the non-linear colour scale.</w:t>
      </w:r>
      <w:r w:rsidR="00CC4E20">
        <w:t xml:space="preserve"> </w:t>
      </w:r>
      <w:r w:rsidR="00CC4E20">
        <w:rPr>
          <w:color w:val="FF0000"/>
        </w:rPr>
        <w:t>Still not sure if the plotting is calculated right, density estimates using Lat/Long may be wrong.</w:t>
      </w:r>
    </w:p>
    <w:p w14:paraId="6D0FDBE9" w14:textId="27CDD668" w:rsidR="00143ED9" w:rsidRDefault="00143ED9" w:rsidP="00E4010E">
      <w:pPr>
        <w:spacing w:line="360" w:lineRule="auto"/>
      </w:pPr>
    </w:p>
    <w:p w14:paraId="1EA7263E" w14:textId="63DDD534" w:rsidR="00143ED9" w:rsidRDefault="00143ED9">
      <w:r>
        <w:br w:type="page"/>
      </w:r>
    </w:p>
    <w:p w14:paraId="01F9CC84" w14:textId="77777777" w:rsidR="00143ED9" w:rsidRDefault="00143ED9" w:rsidP="00143ED9">
      <w:pPr>
        <w:spacing w:line="360" w:lineRule="auto"/>
      </w:pPr>
      <w:r w:rsidRPr="006E58B5">
        <w:rPr>
          <w:noProof/>
        </w:rPr>
        <w:lastRenderedPageBreak/>
        <w:drawing>
          <wp:inline distT="0" distB="0" distL="0" distR="0" wp14:anchorId="759B609D" wp14:editId="64D66477">
            <wp:extent cx="5731510" cy="3199765"/>
            <wp:effectExtent l="0" t="0" r="2540" b="635"/>
            <wp:docPr id="1" name="Chart 1">
              <a:extLst xmlns:a="http://schemas.openxmlformats.org/drawingml/2006/main">
                <a:ext uri="{FF2B5EF4-FFF2-40B4-BE49-F238E27FC236}">
                  <a16:creationId xmlns:a16="http://schemas.microsoft.com/office/drawing/2014/main" id="{672750AD-4EDE-46E2-8DF7-AB92AD404B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279C13" w14:textId="6CF87BDA" w:rsidR="00143ED9" w:rsidRPr="00BB18AF" w:rsidRDefault="00143ED9" w:rsidP="00143ED9">
      <w:pPr>
        <w:spacing w:line="360" w:lineRule="auto"/>
        <w:rPr>
          <w:color w:val="FF0000"/>
        </w:rPr>
      </w:pPr>
      <w:r>
        <w:rPr>
          <w:b/>
        </w:rPr>
        <w:t xml:space="preserve">Figure 4 </w:t>
      </w:r>
      <w:r>
        <w:t xml:space="preserve">Percentage of settled larvae (on the continental shelf) at </w:t>
      </w:r>
      <w:proofErr w:type="gramStart"/>
      <w:r>
        <w:t>500 degree</w:t>
      </w:r>
      <w:proofErr w:type="gramEnd"/>
      <w:r>
        <w:t xml:space="preserve"> days originating from each of the modelled spawning events. Each bar represents the total larvae successfully settled in a 1° latitude bin.</w:t>
      </w:r>
      <w:r w:rsidR="00BB18AF">
        <w:t xml:space="preserve"> </w:t>
      </w:r>
      <w:r w:rsidR="00BB18AF">
        <w:rPr>
          <w:color w:val="FF0000"/>
        </w:rPr>
        <w:t>Remake to look less like excel plot.</w:t>
      </w:r>
    </w:p>
    <w:p w14:paraId="50490F95" w14:textId="7C3C958C" w:rsidR="00143ED9" w:rsidRDefault="00143ED9">
      <w:pPr>
        <w:rPr>
          <w:b/>
        </w:rPr>
      </w:pPr>
      <w:r>
        <w:rPr>
          <w:b/>
        </w:rPr>
        <w:br w:type="page"/>
      </w:r>
    </w:p>
    <w:p w14:paraId="3B420C54" w14:textId="77777777" w:rsidR="00143ED9" w:rsidRPr="00A0351F" w:rsidRDefault="00143ED9" w:rsidP="00E4010E">
      <w:pPr>
        <w:spacing w:line="360" w:lineRule="auto"/>
        <w:rPr>
          <w:b/>
        </w:rPr>
      </w:pPr>
    </w:p>
    <w:p w14:paraId="04162192" w14:textId="7DABE653" w:rsidR="004563DB" w:rsidRDefault="004563DB">
      <w:r w:rsidRPr="004563DB">
        <w:rPr>
          <w:noProof/>
        </w:rPr>
        <w:drawing>
          <wp:inline distT="0" distB="0" distL="0" distR="0" wp14:anchorId="46B0065F" wp14:editId="720C38E0">
            <wp:extent cx="5731510" cy="4039235"/>
            <wp:effectExtent l="0" t="0" r="2540" b="0"/>
            <wp:docPr id="5" name="Picture 4" descr="A close up of a map&#10;&#10;Description automatically generated">
              <a:extLst xmlns:a="http://schemas.openxmlformats.org/drawingml/2006/main">
                <a:ext uri="{FF2B5EF4-FFF2-40B4-BE49-F238E27FC236}">
                  <a16:creationId xmlns:a16="http://schemas.microsoft.com/office/drawing/2014/main" id="{0E374CC0-706C-4FA7-874A-53C8FF58C3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0E374CC0-706C-4FA7-874A-53C8FF58C3C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39235"/>
                    </a:xfrm>
                    <a:prstGeom prst="rect">
                      <a:avLst/>
                    </a:prstGeom>
                  </pic:spPr>
                </pic:pic>
              </a:graphicData>
            </a:graphic>
          </wp:inline>
        </w:drawing>
      </w:r>
    </w:p>
    <w:p w14:paraId="4B6C4132" w14:textId="55CC45E2" w:rsidR="004563DB" w:rsidRPr="00D07536" w:rsidRDefault="00466E8C">
      <w:pPr>
        <w:rPr>
          <w:color w:val="FF0000"/>
        </w:rPr>
      </w:pPr>
      <w:r w:rsidRPr="00466E8C">
        <w:rPr>
          <w:b/>
        </w:rPr>
        <w:t xml:space="preserve">Figure </w:t>
      </w:r>
      <w:r w:rsidR="00143ED9">
        <w:rPr>
          <w:b/>
        </w:rPr>
        <w:t>5</w:t>
      </w:r>
      <w:r>
        <w:t xml:space="preserve"> </w:t>
      </w:r>
      <w:r w:rsidR="004563DB">
        <w:t xml:space="preserve">Backwards </w:t>
      </w:r>
      <w:r w:rsidR="00F9321D">
        <w:t>tracking of larvae spawned during spring showing the likely spawning locations (</w:t>
      </w:r>
      <w:proofErr w:type="gramStart"/>
      <w:r w:rsidR="00F9321D">
        <w:t>500 degree</w:t>
      </w:r>
      <w:proofErr w:type="gramEnd"/>
      <w:r w:rsidR="00F9321D">
        <w:t xml:space="preserve"> days previously). The density in each subplot is scaled so that the maximum density in each cell is 1. The white box represents the boundary of the regional oceanographic model which provided the velocity fields </w:t>
      </w:r>
      <w:r w:rsidR="00F9321D">
        <w:fldChar w:fldCharType="begin"/>
      </w:r>
      <w:r w:rsidR="00F9321D">
        <w:instrText xml:space="preserve"> ADDIN EN.CITE &lt;EndNote&gt;&lt;Cite&gt;&lt;Author&gt;Kerry&lt;/Author&gt;&lt;Year&gt;2016&lt;/Year&gt;&lt;RecNum&gt;408&lt;/RecNum&gt;&lt;DisplayText&gt;(Kerry et al., 2016)&lt;/DisplayText&gt;&lt;record&gt;&lt;rec-number&gt;408&lt;/rec-number&gt;&lt;foreign-keys&gt;&lt;key app="EN" db-id="tpvtxxttc2dzapezfe4xfz5nxr9at0sv9zrz" timestamp="1538549059"&gt;408&lt;/key&gt;&lt;/foreign-keys&gt;&lt;ref-type name="Journal Article"&gt;17&lt;/ref-type&gt;&lt;contributors&gt;&lt;authors&gt;&lt;author&gt;C. Kerry&lt;/author&gt;&lt;author&gt;B. Powell&lt;/author&gt;&lt;author&gt;M. Roughan&lt;/author&gt;&lt;author&gt;P. Oke&lt;/author&gt;&lt;/authors&gt;&lt;/contributors&gt;&lt;titles&gt;&lt;title&gt;Development and evaluation of a high-resolution reanalysis of the East Australian Current region using the Regional Ocean Modelling System (ROMS 3.4) and Incremental Strong-Constraint 4-Dimensional Variational (IS4D-Var) data assimilation&lt;/title&gt;&lt;secondary-title&gt;Geoscientific Model Development&lt;/secondary-title&gt;&lt;/titles&gt;&lt;periodical&gt;&lt;full-title&gt;Geoscientific Model Development&lt;/full-title&gt;&lt;/periodical&gt;&lt;pages&gt;3779-3801&lt;/pages&gt;&lt;volume&gt;9&lt;/volume&gt;&lt;number&gt;10&lt;/number&gt;&lt;dates&gt;&lt;year&gt;2016&lt;/year&gt;&lt;pub-dates&gt;&lt;date&gt;//&lt;/date&gt;&lt;/pub-dates&gt;&lt;/dates&gt;&lt;urls&gt;&lt;related-urls&gt;&lt;url&gt;https://www.ingentaconnect.com/content/doaj/1991959x/2016/00000009/00000010/art00015&lt;/url&gt;&lt;url&gt;https://doi.org/10.5194/gmd-9-3779-2016&lt;/url&gt;&lt;/related-urls&gt;&lt;/urls&gt;&lt;electronic-resource-num&gt;10.5194/gmd-9-3779-2016&lt;/electronic-resource-num&gt;&lt;/record&gt;&lt;/Cite&gt;&lt;/EndNote&gt;</w:instrText>
      </w:r>
      <w:r w:rsidR="00F9321D">
        <w:fldChar w:fldCharType="separate"/>
      </w:r>
      <w:r w:rsidR="00F9321D">
        <w:rPr>
          <w:noProof/>
        </w:rPr>
        <w:t>(Kerry et al., 2016)</w:t>
      </w:r>
      <w:r w:rsidR="00F9321D">
        <w:fldChar w:fldCharType="end"/>
      </w:r>
      <w:r w:rsidR="00F9321D">
        <w:t>.</w:t>
      </w:r>
      <w:r w:rsidR="00D07536">
        <w:t xml:space="preserve"> </w:t>
      </w:r>
      <w:r w:rsidR="00D07536">
        <w:rPr>
          <w:color w:val="FF0000"/>
        </w:rPr>
        <w:t xml:space="preserve">Need to change labels to names </w:t>
      </w:r>
      <w:proofErr w:type="gramStart"/>
      <w:r w:rsidR="00D07536">
        <w:rPr>
          <w:color w:val="FF0000"/>
        </w:rPr>
        <w:t>not release</w:t>
      </w:r>
      <w:proofErr w:type="gramEnd"/>
      <w:r w:rsidR="00D07536">
        <w:rPr>
          <w:color w:val="FF0000"/>
        </w:rPr>
        <w:t xml:space="preserve"> Latitude</w:t>
      </w:r>
    </w:p>
    <w:p w14:paraId="66FFA065" w14:textId="13AD99BD" w:rsidR="004563DB" w:rsidRDefault="004563DB">
      <w:r>
        <w:br w:type="page"/>
      </w:r>
    </w:p>
    <w:p w14:paraId="05EF92D3" w14:textId="77777777" w:rsidR="004563DB" w:rsidRDefault="004563DB"/>
    <w:p w14:paraId="51F6048D" w14:textId="0A43A0BD" w:rsidR="004563DB" w:rsidRDefault="004563DB">
      <w:r w:rsidRPr="004563DB">
        <w:rPr>
          <w:noProof/>
        </w:rPr>
        <w:drawing>
          <wp:inline distT="0" distB="0" distL="0" distR="0" wp14:anchorId="5F7A2BC1" wp14:editId="6CED74AF">
            <wp:extent cx="5508033" cy="3882275"/>
            <wp:effectExtent l="0" t="0" r="0" b="4445"/>
            <wp:docPr id="4" name="Picture 3" descr="A screenshot of a cell phone screen with text&#10;&#10;Description automatically generated">
              <a:extLst xmlns:a="http://schemas.openxmlformats.org/drawingml/2006/main">
                <a:ext uri="{FF2B5EF4-FFF2-40B4-BE49-F238E27FC236}">
                  <a16:creationId xmlns:a16="http://schemas.microsoft.com/office/drawing/2014/main" id="{BCD3316A-80CE-46C0-92B8-BE9242AB1D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 screen with text&#10;&#10;Description automatically generated">
                      <a:extLst>
                        <a:ext uri="{FF2B5EF4-FFF2-40B4-BE49-F238E27FC236}">
                          <a16:creationId xmlns:a16="http://schemas.microsoft.com/office/drawing/2014/main" id="{BCD3316A-80CE-46C0-92B8-BE9242AB1D96}"/>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8033" cy="3882275"/>
                    </a:xfrm>
                    <a:prstGeom prst="rect">
                      <a:avLst/>
                    </a:prstGeom>
                  </pic:spPr>
                </pic:pic>
              </a:graphicData>
            </a:graphic>
          </wp:inline>
        </w:drawing>
      </w:r>
    </w:p>
    <w:p w14:paraId="5353E706" w14:textId="6DEAC4BD" w:rsidR="00F9321D" w:rsidRDefault="00F9321D" w:rsidP="00F9321D">
      <w:r w:rsidRPr="00466E8C">
        <w:rPr>
          <w:b/>
        </w:rPr>
        <w:t xml:space="preserve">Figure </w:t>
      </w:r>
      <w:r w:rsidR="00143ED9">
        <w:rPr>
          <w:b/>
        </w:rPr>
        <w:t>6</w:t>
      </w:r>
      <w:r>
        <w:t xml:space="preserve"> Backwards tracking of larvae spawned during late summer showing the likely spawning locations (</w:t>
      </w:r>
      <w:proofErr w:type="gramStart"/>
      <w:r>
        <w:t>500 degree</w:t>
      </w:r>
      <w:proofErr w:type="gramEnd"/>
      <w:r>
        <w:t xml:space="preserve"> days previously). The density in each subplot is scaled so that the maximum density in each cell is 1. The white box represents the boundary of the regional oceanographic model which provided the velocity fields </w:t>
      </w:r>
      <w:r>
        <w:fldChar w:fldCharType="begin"/>
      </w:r>
      <w:r>
        <w:instrText xml:space="preserve"> ADDIN EN.CITE &lt;EndNote&gt;&lt;Cite&gt;&lt;Author&gt;Kerry&lt;/Author&gt;&lt;Year&gt;2016&lt;/Year&gt;&lt;RecNum&gt;408&lt;/RecNum&gt;&lt;DisplayText&gt;(Kerry et al., 2016)&lt;/DisplayText&gt;&lt;record&gt;&lt;rec-number&gt;408&lt;/rec-number&gt;&lt;foreign-keys&gt;&lt;key app="EN" db-id="tpvtxxttc2dzapezfe4xfz5nxr9at0sv9zrz" timestamp="1538549059"&gt;408&lt;/key&gt;&lt;/foreign-keys&gt;&lt;ref-type name="Journal Article"&gt;17&lt;/ref-type&gt;&lt;contributors&gt;&lt;authors&gt;&lt;author&gt;C. Kerry&lt;/author&gt;&lt;author&gt;B. Powell&lt;/author&gt;&lt;author&gt;M. Roughan&lt;/author&gt;&lt;author&gt;P. Oke&lt;/author&gt;&lt;/authors&gt;&lt;/contributors&gt;&lt;titles&gt;&lt;title&gt;Development and evaluation of a high-resolution reanalysis of the East Australian Current region using the Regional Ocean Modelling System (ROMS 3.4) and Incremental Strong-Constraint 4-Dimensional Variational (IS4D-Var) data assimilation&lt;/title&gt;&lt;secondary-title&gt;Geoscientific Model Development&lt;/secondary-title&gt;&lt;/titles&gt;&lt;periodical&gt;&lt;full-title&gt;Geoscientific Model Development&lt;/full-title&gt;&lt;/periodical&gt;&lt;pages&gt;3779-3801&lt;/pages&gt;&lt;volume&gt;9&lt;/volume&gt;&lt;number&gt;10&lt;/number&gt;&lt;dates&gt;&lt;year&gt;2016&lt;/year&gt;&lt;pub-dates&gt;&lt;date&gt;//&lt;/date&gt;&lt;/pub-dates&gt;&lt;/dates&gt;&lt;urls&gt;&lt;related-urls&gt;&lt;url&gt;https://www.ingentaconnect.com/content/doaj/1991959x/2016/00000009/00000010/art00015&lt;/url&gt;&lt;url&gt;https://doi.org/10.5194/gmd-9-3779-2016&lt;/url&gt;&lt;/related-urls&gt;&lt;/urls&gt;&lt;electronic-resource-num&gt;10.5194/gmd-9-3779-2016&lt;/electronic-resource-num&gt;&lt;/record&gt;&lt;/Cite&gt;&lt;/EndNote&gt;</w:instrText>
      </w:r>
      <w:r>
        <w:fldChar w:fldCharType="separate"/>
      </w:r>
      <w:r>
        <w:rPr>
          <w:noProof/>
        </w:rPr>
        <w:t>(Kerry et al., 2016)</w:t>
      </w:r>
      <w:r>
        <w:fldChar w:fldCharType="end"/>
      </w:r>
      <w:r>
        <w:t>.</w:t>
      </w:r>
      <w:r w:rsidR="00D07536">
        <w:t xml:space="preserve"> </w:t>
      </w:r>
      <w:r w:rsidR="00D07536">
        <w:rPr>
          <w:color w:val="FF0000"/>
        </w:rPr>
        <w:t xml:space="preserve">Need to change labels to names </w:t>
      </w:r>
      <w:proofErr w:type="gramStart"/>
      <w:r w:rsidR="00D07536">
        <w:rPr>
          <w:color w:val="FF0000"/>
        </w:rPr>
        <w:t>not release</w:t>
      </w:r>
      <w:proofErr w:type="gramEnd"/>
      <w:r w:rsidR="00D07536">
        <w:rPr>
          <w:color w:val="FF0000"/>
        </w:rPr>
        <w:t xml:space="preserve"> Latitude</w:t>
      </w:r>
    </w:p>
    <w:p w14:paraId="4C0FE580" w14:textId="31B45314" w:rsidR="00152C86" w:rsidRPr="0007418E" w:rsidRDefault="00DA4AA9" w:rsidP="00D65707">
      <w:pPr>
        <w:rPr>
          <w:b/>
        </w:rPr>
      </w:pPr>
      <w:r>
        <w:br w:type="page"/>
      </w:r>
      <w:r w:rsidR="0007418E">
        <w:rPr>
          <w:b/>
        </w:rPr>
        <w:lastRenderedPageBreak/>
        <w:t>References</w:t>
      </w:r>
    </w:p>
    <w:p w14:paraId="62989BDF" w14:textId="77777777" w:rsidR="00B07110" w:rsidRPr="00B07110" w:rsidRDefault="00152C86" w:rsidP="00B07110">
      <w:pPr>
        <w:pStyle w:val="EndNoteBibliography"/>
        <w:spacing w:after="0"/>
        <w:ind w:left="720" w:hanging="720"/>
      </w:pPr>
      <w:r>
        <w:fldChar w:fldCharType="begin"/>
      </w:r>
      <w:r>
        <w:instrText xml:space="preserve"> ADDIN EN.REFLIST </w:instrText>
      </w:r>
      <w:r>
        <w:fldChar w:fldCharType="separate"/>
      </w:r>
      <w:r w:rsidR="00B07110" w:rsidRPr="00B07110">
        <w:t xml:space="preserve">ANDRELLO, M., MOUILLOT, D., BEUVIER, J., ALBOUY, C., THUILLER, W. &amp; MANEL, S. 2013. Low Connectivity between Mediterranean Marine Protected Areas: A Biophysical Modeling Approach for the Dusky Grouper </w:t>
      </w:r>
      <w:r w:rsidR="00B07110" w:rsidRPr="00B07110">
        <w:rPr>
          <w:i/>
        </w:rPr>
        <w:t>Epinephelus marginatus</w:t>
      </w:r>
      <w:r w:rsidR="00B07110" w:rsidRPr="00B07110">
        <w:t xml:space="preserve">. </w:t>
      </w:r>
      <w:r w:rsidR="00B07110" w:rsidRPr="00B07110">
        <w:rPr>
          <w:i/>
        </w:rPr>
        <w:t>PLOS ONE,</w:t>
      </w:r>
      <w:r w:rsidR="00B07110" w:rsidRPr="00B07110">
        <w:t xml:space="preserve"> 8</w:t>
      </w:r>
      <w:r w:rsidR="00B07110" w:rsidRPr="00B07110">
        <w:rPr>
          <w:b/>
        </w:rPr>
        <w:t>,</w:t>
      </w:r>
      <w:r w:rsidR="00B07110" w:rsidRPr="00B07110">
        <w:t xml:space="preserve"> e68564.</w:t>
      </w:r>
    </w:p>
    <w:p w14:paraId="3323F562" w14:textId="77777777" w:rsidR="00B07110" w:rsidRPr="00B07110" w:rsidRDefault="00B07110" w:rsidP="00B07110">
      <w:pPr>
        <w:pStyle w:val="EndNoteBibliography"/>
        <w:spacing w:after="0"/>
        <w:ind w:left="720" w:hanging="720"/>
      </w:pPr>
      <w:r w:rsidRPr="00B07110">
        <w:t xml:space="preserve">BRODIE, S., LITHERLAND, L., STEWART, J., SCHILLING, H. T., PEPPERELL, J. G. &amp; SUTHERS, I. M. 2018. Citizen science records describe the distribution and migratory behaviour of a piscivorous predator, </w:t>
      </w:r>
      <w:r w:rsidRPr="00B07110">
        <w:rPr>
          <w:i/>
        </w:rPr>
        <w:t>Pomatomus saltatrix</w:t>
      </w:r>
      <w:r w:rsidRPr="00B07110">
        <w:t xml:space="preserve">. </w:t>
      </w:r>
      <w:r w:rsidRPr="00B07110">
        <w:rPr>
          <w:i/>
        </w:rPr>
        <w:t>ICES Journal of Marine Science,</w:t>
      </w:r>
      <w:r w:rsidRPr="00B07110">
        <w:t xml:space="preserve"> 75</w:t>
      </w:r>
      <w:r w:rsidRPr="00B07110">
        <w:rPr>
          <w:b/>
        </w:rPr>
        <w:t>,</w:t>
      </w:r>
      <w:r w:rsidRPr="00B07110">
        <w:t xml:space="preserve"> 1573-1582.</w:t>
      </w:r>
    </w:p>
    <w:p w14:paraId="09AA960D" w14:textId="77777777" w:rsidR="00B07110" w:rsidRPr="00B07110" w:rsidRDefault="00B07110" w:rsidP="00B07110">
      <w:pPr>
        <w:pStyle w:val="EndNoteBibliography"/>
        <w:spacing w:after="0"/>
        <w:ind w:left="720" w:hanging="720"/>
      </w:pPr>
      <w:r w:rsidRPr="00B07110">
        <w:t xml:space="preserve">CETINA-HEREDIA, P., ROUGHAN, M., LIGGINS, G., COLEMAN, M. A. &amp; JEFFS, A. 2019. Mesoscale circulation determines broad spatio-temporal settlement patterns of lobster. </w:t>
      </w:r>
      <w:r w:rsidRPr="00B07110">
        <w:rPr>
          <w:i/>
        </w:rPr>
        <w:t>PLOS ONE,</w:t>
      </w:r>
      <w:r w:rsidRPr="00B07110">
        <w:t xml:space="preserve"> 14</w:t>
      </w:r>
      <w:r w:rsidRPr="00B07110">
        <w:rPr>
          <w:b/>
        </w:rPr>
        <w:t>,</w:t>
      </w:r>
      <w:r w:rsidRPr="00B07110">
        <w:t xml:space="preserve"> e0211722.</w:t>
      </w:r>
    </w:p>
    <w:p w14:paraId="24843E44" w14:textId="77777777" w:rsidR="00B07110" w:rsidRPr="00B07110" w:rsidRDefault="00B07110" w:rsidP="00B07110">
      <w:pPr>
        <w:pStyle w:val="EndNoteBibliography"/>
        <w:spacing w:after="0"/>
        <w:ind w:left="720" w:hanging="720"/>
      </w:pPr>
      <w:r w:rsidRPr="00B07110">
        <w:t xml:space="preserve">CETINA-HEREDIA, P., ROUGHAN, M., VAN SEBILLE, E. &amp; COLEMAN, M. A. 2014. Long-term trends in the East Australian Current separation latitude and eddy driven transport. </w:t>
      </w:r>
      <w:r w:rsidRPr="00B07110">
        <w:rPr>
          <w:i/>
        </w:rPr>
        <w:t>Journal of Geophysical Research. C. Oceans,</w:t>
      </w:r>
      <w:r w:rsidRPr="00B07110">
        <w:t xml:space="preserve"> 119</w:t>
      </w:r>
      <w:r w:rsidRPr="00B07110">
        <w:rPr>
          <w:b/>
        </w:rPr>
        <w:t>,</w:t>
      </w:r>
      <w:r w:rsidRPr="00B07110">
        <w:t xml:space="preserve"> 4351-4366.</w:t>
      </w:r>
    </w:p>
    <w:p w14:paraId="540A3A8C" w14:textId="77777777" w:rsidR="00B07110" w:rsidRPr="00B07110" w:rsidRDefault="00B07110" w:rsidP="00B07110">
      <w:pPr>
        <w:pStyle w:val="EndNoteBibliography"/>
        <w:spacing w:after="0"/>
        <w:ind w:left="720" w:hanging="720"/>
      </w:pPr>
      <w:r w:rsidRPr="00B07110">
        <w:t xml:space="preserve">COLEMAN, M. A., ROUGHAN, M., MACDONALD, H. S., CONNELL, S. D., GILLANDERS, B. M., KELAHER, B. P. &amp; STEINBERG, P. D. 2011. Variation in the strength of continental boundary currents determines continent-wide connectivity in kelp. </w:t>
      </w:r>
      <w:r w:rsidRPr="00B07110">
        <w:rPr>
          <w:i/>
        </w:rPr>
        <w:t>Journal of Ecology,</w:t>
      </w:r>
      <w:r w:rsidRPr="00B07110">
        <w:t xml:space="preserve"> 99</w:t>
      </w:r>
      <w:r w:rsidRPr="00B07110">
        <w:rPr>
          <w:b/>
        </w:rPr>
        <w:t>,</w:t>
      </w:r>
      <w:r w:rsidRPr="00B07110">
        <w:t xml:space="preserve"> 1026-1032.</w:t>
      </w:r>
    </w:p>
    <w:p w14:paraId="572F541A" w14:textId="77777777" w:rsidR="00B07110" w:rsidRPr="00B07110" w:rsidRDefault="00B07110" w:rsidP="00B07110">
      <w:pPr>
        <w:pStyle w:val="EndNoteBibliography"/>
        <w:spacing w:after="0"/>
        <w:ind w:left="720" w:hanging="720"/>
      </w:pPr>
      <w:r w:rsidRPr="00B07110">
        <w:t xml:space="preserve">COWEN, R. K., PARIS, C. B. &amp; SRINIVASAN, A. 2006. Scaling of Connectivity in Marine Populations. </w:t>
      </w:r>
      <w:r w:rsidRPr="00B07110">
        <w:rPr>
          <w:i/>
        </w:rPr>
        <w:t>Science,</w:t>
      </w:r>
      <w:r w:rsidRPr="00B07110">
        <w:t xml:space="preserve"> 311</w:t>
      </w:r>
      <w:r w:rsidRPr="00B07110">
        <w:rPr>
          <w:b/>
        </w:rPr>
        <w:t>,</w:t>
      </w:r>
      <w:r w:rsidRPr="00B07110">
        <w:t xml:space="preserve"> 522.</w:t>
      </w:r>
    </w:p>
    <w:p w14:paraId="7ECAECA5" w14:textId="77777777" w:rsidR="00B07110" w:rsidRPr="00B07110" w:rsidRDefault="00B07110" w:rsidP="00B07110">
      <w:pPr>
        <w:pStyle w:val="EndNoteBibliography"/>
        <w:spacing w:after="0"/>
        <w:ind w:left="720" w:hanging="720"/>
      </w:pPr>
      <w:r w:rsidRPr="00B07110">
        <w:t xml:space="preserve">COWEN, R. K. &amp; SPONAUGLE, S. 2009. Larval Dispersal and Marine Population Connectivity. </w:t>
      </w:r>
      <w:r w:rsidRPr="00B07110">
        <w:rPr>
          <w:i/>
        </w:rPr>
        <w:t>Annual Review of Marine Science,</w:t>
      </w:r>
      <w:r w:rsidRPr="00B07110">
        <w:t xml:space="preserve"> 1</w:t>
      </w:r>
      <w:r w:rsidRPr="00B07110">
        <w:rPr>
          <w:b/>
        </w:rPr>
        <w:t>,</w:t>
      </w:r>
      <w:r w:rsidRPr="00B07110">
        <w:t xml:space="preserve"> 443-466.</w:t>
      </w:r>
    </w:p>
    <w:p w14:paraId="6F0EF6D4" w14:textId="77777777" w:rsidR="00B07110" w:rsidRPr="00B07110" w:rsidRDefault="00B07110" w:rsidP="00B07110">
      <w:pPr>
        <w:pStyle w:val="EndNoteBibliography"/>
        <w:spacing w:after="0"/>
        <w:ind w:left="720" w:hanging="720"/>
      </w:pPr>
      <w:r w:rsidRPr="00B07110">
        <w:t xml:space="preserve">DAVIES, K. T. A., GENTLEMAN, W. C., DIBACCO, C. &amp; JOHNSON, C. L. 2014. Semi-annual spawning in marine scallops strengthens larval recruitment and connectivity on Georges Bank: a model study. </w:t>
      </w:r>
      <w:r w:rsidRPr="00B07110">
        <w:rPr>
          <w:i/>
        </w:rPr>
        <w:t>Marine Ecology Progress Series,</w:t>
      </w:r>
      <w:r w:rsidRPr="00B07110">
        <w:t xml:space="preserve"> 516</w:t>
      </w:r>
      <w:r w:rsidRPr="00B07110">
        <w:rPr>
          <w:b/>
        </w:rPr>
        <w:t>,</w:t>
      </w:r>
      <w:r w:rsidRPr="00B07110">
        <w:t xml:space="preserve"> 209-227.</w:t>
      </w:r>
    </w:p>
    <w:p w14:paraId="0A6AF9A2" w14:textId="77777777" w:rsidR="00B07110" w:rsidRPr="00B07110" w:rsidRDefault="00B07110" w:rsidP="00B07110">
      <w:pPr>
        <w:pStyle w:val="EndNoteBibliography"/>
        <w:spacing w:after="0"/>
        <w:ind w:left="720" w:hanging="720"/>
      </w:pPr>
      <w:r w:rsidRPr="00B07110">
        <w:t xml:space="preserve">DELANDMETER, P. &amp; VAN SEBILLE, E. 2019. The Parcels v2.0 Lagrangian framework: new field interpolation schemes. </w:t>
      </w:r>
      <w:r w:rsidRPr="00B07110">
        <w:rPr>
          <w:i/>
        </w:rPr>
        <w:t>Geosci. Model Dev. Discuss.,</w:t>
      </w:r>
      <w:r w:rsidRPr="00B07110">
        <w:t xml:space="preserve"> 2019</w:t>
      </w:r>
      <w:r w:rsidRPr="00B07110">
        <w:rPr>
          <w:b/>
        </w:rPr>
        <w:t>,</w:t>
      </w:r>
      <w:r w:rsidRPr="00B07110">
        <w:t xml:space="preserve"> 1-24.</w:t>
      </w:r>
    </w:p>
    <w:p w14:paraId="618E112C" w14:textId="77777777" w:rsidR="00B07110" w:rsidRPr="00B07110" w:rsidRDefault="00B07110" w:rsidP="00B07110">
      <w:pPr>
        <w:pStyle w:val="EndNoteBibliography"/>
        <w:spacing w:after="0"/>
        <w:ind w:left="720" w:hanging="720"/>
      </w:pPr>
      <w:r w:rsidRPr="00B07110">
        <w:t xml:space="preserve">DEUEL, D. G., CLARK, J. R. &amp; MANSUETI, A. J. 1966. Description of embryonic and early larval stages of bluefish, </w:t>
      </w:r>
      <w:r w:rsidRPr="00B07110">
        <w:rPr>
          <w:i/>
        </w:rPr>
        <w:t>Pomatomus saltatrix</w:t>
      </w:r>
      <w:r w:rsidRPr="00B07110">
        <w:t xml:space="preserve">. </w:t>
      </w:r>
      <w:r w:rsidRPr="00B07110">
        <w:rPr>
          <w:i/>
        </w:rPr>
        <w:t>Transactions of the American Fisheries Society,</w:t>
      </w:r>
      <w:r w:rsidRPr="00B07110">
        <w:t xml:space="preserve"> 95</w:t>
      </w:r>
      <w:r w:rsidRPr="00B07110">
        <w:rPr>
          <w:b/>
        </w:rPr>
        <w:t>,</w:t>
      </w:r>
      <w:r w:rsidRPr="00B07110">
        <w:t xml:space="preserve"> 264-271.</w:t>
      </w:r>
    </w:p>
    <w:p w14:paraId="09D1F98D" w14:textId="77777777" w:rsidR="00B07110" w:rsidRPr="00B07110" w:rsidRDefault="00B07110" w:rsidP="00B07110">
      <w:pPr>
        <w:pStyle w:val="EndNoteBibliography"/>
        <w:spacing w:after="0"/>
        <w:ind w:left="720" w:hanging="720"/>
      </w:pPr>
      <w:r w:rsidRPr="00B07110">
        <w:t xml:space="preserve">EVERETT, J. D., BAIRD, M. E., OKE, P. R. &amp; SUTHERS, I. M. 2012. An avenue of eddies: Quantifying the biophysical properties of mesoscale eddies in the Tasman Sea. </w:t>
      </w:r>
      <w:r w:rsidRPr="00B07110">
        <w:rPr>
          <w:i/>
        </w:rPr>
        <w:t>Geophysical Research Letters,</w:t>
      </w:r>
      <w:r w:rsidRPr="00B07110">
        <w:t xml:space="preserve"> 39</w:t>
      </w:r>
      <w:r w:rsidRPr="00B07110">
        <w:rPr>
          <w:b/>
        </w:rPr>
        <w:t>,</w:t>
      </w:r>
      <w:r w:rsidRPr="00B07110">
        <w:t xml:space="preserve"> n/a-n/a.</w:t>
      </w:r>
    </w:p>
    <w:p w14:paraId="1174D043" w14:textId="77777777" w:rsidR="00B07110" w:rsidRPr="00B07110" w:rsidRDefault="00B07110" w:rsidP="00B07110">
      <w:pPr>
        <w:pStyle w:val="EndNoteBibliography"/>
        <w:spacing w:after="0"/>
        <w:ind w:left="720" w:hanging="720"/>
      </w:pPr>
      <w:r w:rsidRPr="00B07110">
        <w:t xml:space="preserve">EVERETT, J. D., SEBILLE, E., TAYLOR, M. D., SUTHERS, I. M., SETIO, C., CETINA-HEREDIA, P. &amp; SMITH, J. A. 2017. Dispersal of Eastern King Prawn larvae in a western boundary current: New insights from particle tracking. </w:t>
      </w:r>
      <w:r w:rsidRPr="00B07110">
        <w:rPr>
          <w:i/>
        </w:rPr>
        <w:t>Fisheries Oceanography,</w:t>
      </w:r>
      <w:r w:rsidRPr="00B07110">
        <w:t xml:space="preserve"> 26</w:t>
      </w:r>
      <w:r w:rsidRPr="00B07110">
        <w:rPr>
          <w:b/>
        </w:rPr>
        <w:t>,</w:t>
      </w:r>
      <w:r w:rsidRPr="00B07110">
        <w:t xml:space="preserve"> 513-525.</w:t>
      </w:r>
    </w:p>
    <w:p w14:paraId="5940420B" w14:textId="77777777" w:rsidR="00B07110" w:rsidRPr="00B07110" w:rsidRDefault="00B07110" w:rsidP="00B07110">
      <w:pPr>
        <w:pStyle w:val="EndNoteBibliography"/>
        <w:spacing w:after="0"/>
        <w:ind w:left="720" w:hanging="720"/>
      </w:pPr>
      <w:r w:rsidRPr="00B07110">
        <w:t xml:space="preserve">FRASER, C. I., MORRISON, A. K., HOGG, A. M., MACAYA, E. C., VAN SEBILLE, E., RYAN, P. G., PADOVAN, A., JACK, C., VALDIVIA, N. &amp; WATERS, J. M. 2018. Antarctica’s ecological isolation will be broken by storm-driven dispersal and warming. </w:t>
      </w:r>
      <w:r w:rsidRPr="00B07110">
        <w:rPr>
          <w:i/>
        </w:rPr>
        <w:t>Nature Climate Change,</w:t>
      </w:r>
      <w:r w:rsidRPr="00B07110">
        <w:t xml:space="preserve"> 8</w:t>
      </w:r>
      <w:r w:rsidRPr="00B07110">
        <w:rPr>
          <w:b/>
        </w:rPr>
        <w:t>,</w:t>
      </w:r>
      <w:r w:rsidRPr="00B07110">
        <w:t xml:space="preserve"> 704-708.</w:t>
      </w:r>
    </w:p>
    <w:p w14:paraId="509F7C0D" w14:textId="77777777" w:rsidR="00B07110" w:rsidRPr="00B07110" w:rsidRDefault="00B07110" w:rsidP="00B07110">
      <w:pPr>
        <w:pStyle w:val="EndNoteBibliography"/>
        <w:spacing w:after="0"/>
        <w:ind w:left="720" w:hanging="720"/>
      </w:pPr>
      <w:r w:rsidRPr="00B07110">
        <w:t xml:space="preserve">GALLEGO, A., NORTH, E. W. &amp; PETITGAS, P. 2007. Introduction: status and future of modelling physical-biological interactions during the early life of fishes. </w:t>
      </w:r>
      <w:r w:rsidRPr="00B07110">
        <w:rPr>
          <w:i/>
        </w:rPr>
        <w:t>Marine Ecology Progress Series,</w:t>
      </w:r>
      <w:r w:rsidRPr="00B07110">
        <w:t xml:space="preserve"> 347</w:t>
      </w:r>
      <w:r w:rsidRPr="00B07110">
        <w:rPr>
          <w:b/>
        </w:rPr>
        <w:t>,</w:t>
      </w:r>
      <w:r w:rsidRPr="00B07110">
        <w:t xml:space="preserve"> 121-126.</w:t>
      </w:r>
    </w:p>
    <w:p w14:paraId="40D5F9AD" w14:textId="77777777" w:rsidR="00B07110" w:rsidRPr="00B07110" w:rsidRDefault="00B07110" w:rsidP="00B07110">
      <w:pPr>
        <w:pStyle w:val="EndNoteBibliography"/>
        <w:spacing w:after="0"/>
        <w:ind w:left="720" w:hanging="720"/>
      </w:pPr>
      <w:r w:rsidRPr="00B07110">
        <w:t xml:space="preserve">GREEN, B. S. &amp; FISHER, R. 2004. Temperature influences swimming speed, growth and larval duration in coral reef fish larvae. </w:t>
      </w:r>
      <w:r w:rsidRPr="00B07110">
        <w:rPr>
          <w:i/>
        </w:rPr>
        <w:t>Journal of Experimental Marine Biology and Ecology,</w:t>
      </w:r>
      <w:r w:rsidRPr="00B07110">
        <w:t xml:space="preserve"> 299</w:t>
      </w:r>
      <w:r w:rsidRPr="00B07110">
        <w:rPr>
          <w:b/>
        </w:rPr>
        <w:t>,</w:t>
      </w:r>
      <w:r w:rsidRPr="00B07110">
        <w:t xml:space="preserve"> 115-132.</w:t>
      </w:r>
    </w:p>
    <w:p w14:paraId="63598AE1" w14:textId="77777777" w:rsidR="00B07110" w:rsidRPr="00B07110" w:rsidRDefault="00B07110" w:rsidP="00B07110">
      <w:pPr>
        <w:pStyle w:val="EndNoteBibliography"/>
        <w:spacing w:after="0"/>
        <w:ind w:left="720" w:hanging="720"/>
      </w:pPr>
      <w:r w:rsidRPr="00B07110">
        <w:t xml:space="preserve">HARE, J. A. &amp; COWEN, R. K. 1994. Ontogeny and otolith microstructure of bluefish </w:t>
      </w:r>
      <w:r w:rsidRPr="00B07110">
        <w:rPr>
          <w:i/>
        </w:rPr>
        <w:t>Pomatomus saltatrix</w:t>
      </w:r>
      <w:r w:rsidRPr="00B07110">
        <w:t xml:space="preserve"> (Pisces: Pomatomidae). </w:t>
      </w:r>
      <w:r w:rsidRPr="00B07110">
        <w:rPr>
          <w:i/>
        </w:rPr>
        <w:t>Marine Biology,</w:t>
      </w:r>
      <w:r w:rsidRPr="00B07110">
        <w:t xml:space="preserve"> 118</w:t>
      </w:r>
      <w:r w:rsidRPr="00B07110">
        <w:rPr>
          <w:b/>
        </w:rPr>
        <w:t>,</w:t>
      </w:r>
      <w:r w:rsidRPr="00B07110">
        <w:t xml:space="preserve"> 541-550.</w:t>
      </w:r>
    </w:p>
    <w:p w14:paraId="4BBABF72" w14:textId="77777777" w:rsidR="00B07110" w:rsidRPr="00B07110" w:rsidRDefault="00B07110" w:rsidP="00B07110">
      <w:pPr>
        <w:pStyle w:val="EndNoteBibliography"/>
        <w:spacing w:after="0"/>
        <w:ind w:left="720" w:hanging="720"/>
      </w:pPr>
      <w:r w:rsidRPr="00B07110">
        <w:t xml:space="preserve">HARE, J. A. &amp; COWEN, R. K. 1995. Effect of age, growth rate, and ontogeny on the otolith size – fish size relationship in bluefish, </w:t>
      </w:r>
      <w:r w:rsidRPr="00B07110">
        <w:rPr>
          <w:i/>
        </w:rPr>
        <w:t>Pomatomus saltatrix</w:t>
      </w:r>
      <w:r w:rsidRPr="00B07110">
        <w:t xml:space="preserve">, and the implications for back-calculation of size in fish early life history stages. </w:t>
      </w:r>
      <w:r w:rsidRPr="00B07110">
        <w:rPr>
          <w:i/>
        </w:rPr>
        <w:t>Canadian Journal of Fisheries and Aquatic Sciences,</w:t>
      </w:r>
      <w:r w:rsidRPr="00B07110">
        <w:t xml:space="preserve"> 52</w:t>
      </w:r>
      <w:r w:rsidRPr="00B07110">
        <w:rPr>
          <w:b/>
        </w:rPr>
        <w:t>,</w:t>
      </w:r>
      <w:r w:rsidRPr="00B07110">
        <w:t xml:space="preserve"> 1909-1922.</w:t>
      </w:r>
    </w:p>
    <w:p w14:paraId="47431B66" w14:textId="77777777" w:rsidR="00B07110" w:rsidRPr="00B07110" w:rsidRDefault="00B07110" w:rsidP="00B07110">
      <w:pPr>
        <w:pStyle w:val="EndNoteBibliography"/>
        <w:spacing w:after="0"/>
        <w:ind w:left="720" w:hanging="720"/>
      </w:pPr>
      <w:r w:rsidRPr="00B07110">
        <w:lastRenderedPageBreak/>
        <w:t>HARE, J. A. &amp; COWEN, R. K. 1996. Transport mechanisms of larval and pelagic juvenile bluefish (</w:t>
      </w:r>
      <w:r w:rsidRPr="00B07110">
        <w:rPr>
          <w:i/>
        </w:rPr>
        <w:t>Pomatomus saltatrix</w:t>
      </w:r>
      <w:r w:rsidRPr="00B07110">
        <w:t xml:space="preserve">) from South Atlantic Bight spawning grounds to Middle Atlantic Bight nursery habitats. </w:t>
      </w:r>
      <w:r w:rsidRPr="00B07110">
        <w:rPr>
          <w:i/>
        </w:rPr>
        <w:t>Limnology and Oceanography,</w:t>
      </w:r>
      <w:r w:rsidRPr="00B07110">
        <w:t xml:space="preserve"> 41</w:t>
      </w:r>
      <w:r w:rsidRPr="00B07110">
        <w:rPr>
          <w:b/>
        </w:rPr>
        <w:t>,</w:t>
      </w:r>
      <w:r w:rsidRPr="00B07110">
        <w:t xml:space="preserve"> 1264-1280.</w:t>
      </w:r>
    </w:p>
    <w:p w14:paraId="4277CDDE" w14:textId="77777777" w:rsidR="00B07110" w:rsidRPr="00B07110" w:rsidRDefault="00B07110" w:rsidP="00B07110">
      <w:pPr>
        <w:pStyle w:val="EndNoteBibliography"/>
        <w:spacing w:after="0"/>
        <w:ind w:left="720" w:hanging="720"/>
      </w:pPr>
      <w:r w:rsidRPr="00B07110">
        <w:t xml:space="preserve">HARE, J. A. &amp; COWEN, R. K. 1997. Size, growth, development, and survival of the planktonic larvae of </w:t>
      </w:r>
      <w:r w:rsidRPr="00B07110">
        <w:rPr>
          <w:i/>
        </w:rPr>
        <w:t>Pomatomus saltatrix</w:t>
      </w:r>
      <w:r w:rsidRPr="00B07110">
        <w:t xml:space="preserve"> (Pisces: Pomatomidae). </w:t>
      </w:r>
      <w:r w:rsidRPr="00B07110">
        <w:rPr>
          <w:i/>
        </w:rPr>
        <w:t>Ecology,</w:t>
      </w:r>
      <w:r w:rsidRPr="00B07110">
        <w:t xml:space="preserve"> 78</w:t>
      </w:r>
      <w:r w:rsidRPr="00B07110">
        <w:rPr>
          <w:b/>
        </w:rPr>
        <w:t>,</w:t>
      </w:r>
      <w:r w:rsidRPr="00B07110">
        <w:t xml:space="preserve"> 2415-2431.</w:t>
      </w:r>
    </w:p>
    <w:p w14:paraId="513493D4" w14:textId="77777777" w:rsidR="00B07110" w:rsidRPr="00B07110" w:rsidRDefault="00B07110" w:rsidP="00B07110">
      <w:pPr>
        <w:pStyle w:val="EndNoteBibliography"/>
        <w:spacing w:after="0"/>
        <w:ind w:left="720" w:hanging="720"/>
      </w:pPr>
      <w:r w:rsidRPr="00B07110">
        <w:t xml:space="preserve">HINRICHSEN, H.-H., DICKEY-COLLAS, M., HURET, M., PECK, M. A. &amp; VIKEBØ, F. B. 2011. Evaluating the suitability of coupled biophysical models for fishery management. </w:t>
      </w:r>
      <w:r w:rsidRPr="00B07110">
        <w:rPr>
          <w:i/>
        </w:rPr>
        <w:t>ICES Journal of Marine Science,</w:t>
      </w:r>
      <w:r w:rsidRPr="00B07110">
        <w:t xml:space="preserve"> 68</w:t>
      </w:r>
      <w:r w:rsidRPr="00B07110">
        <w:rPr>
          <w:b/>
        </w:rPr>
        <w:t>,</w:t>
      </w:r>
      <w:r w:rsidRPr="00B07110">
        <w:t xml:space="preserve"> 1478-1487.</w:t>
      </w:r>
    </w:p>
    <w:p w14:paraId="3F177FD8" w14:textId="77777777" w:rsidR="00B07110" w:rsidRPr="00B07110" w:rsidRDefault="00B07110" w:rsidP="00B07110">
      <w:pPr>
        <w:pStyle w:val="EndNoteBibliography"/>
        <w:spacing w:after="0"/>
        <w:ind w:left="720" w:hanging="720"/>
      </w:pPr>
      <w:r w:rsidRPr="00B07110">
        <w:t xml:space="preserve">HOUDE, E. D. 1989a. Comparative growth, mortality, and energetics of marine fish larvae: temperature and implied latitudinal effects. </w:t>
      </w:r>
      <w:r w:rsidRPr="00B07110">
        <w:rPr>
          <w:i/>
        </w:rPr>
        <w:t>Fishery Bulletin,</w:t>
      </w:r>
      <w:r w:rsidRPr="00B07110">
        <w:t xml:space="preserve"> 87</w:t>
      </w:r>
      <w:r w:rsidRPr="00B07110">
        <w:rPr>
          <w:b/>
        </w:rPr>
        <w:t>,</w:t>
      </w:r>
      <w:r w:rsidRPr="00B07110">
        <w:t xml:space="preserve"> 471-495.</w:t>
      </w:r>
    </w:p>
    <w:p w14:paraId="543F750B" w14:textId="77777777" w:rsidR="00B07110" w:rsidRPr="00B07110" w:rsidRDefault="00B07110" w:rsidP="00B07110">
      <w:pPr>
        <w:pStyle w:val="EndNoteBibliography"/>
        <w:spacing w:after="0"/>
        <w:ind w:left="720" w:hanging="720"/>
      </w:pPr>
      <w:r w:rsidRPr="00B07110">
        <w:t xml:space="preserve">HOUDE, E. D. 1989b. Subtleties and episodes in the early life of fishes. </w:t>
      </w:r>
      <w:r w:rsidRPr="00B07110">
        <w:rPr>
          <w:i/>
        </w:rPr>
        <w:t>Journal of Fish Biology,</w:t>
      </w:r>
      <w:r w:rsidRPr="00B07110">
        <w:t xml:space="preserve"> 35</w:t>
      </w:r>
      <w:r w:rsidRPr="00B07110">
        <w:rPr>
          <w:b/>
        </w:rPr>
        <w:t>,</w:t>
      </w:r>
      <w:r w:rsidRPr="00B07110">
        <w:t xml:space="preserve"> 29-38.</w:t>
      </w:r>
    </w:p>
    <w:p w14:paraId="0E9AC7D7" w14:textId="77777777" w:rsidR="00B07110" w:rsidRPr="00B07110" w:rsidRDefault="00B07110" w:rsidP="00B07110">
      <w:pPr>
        <w:pStyle w:val="EndNoteBibliography"/>
        <w:spacing w:after="0"/>
        <w:ind w:left="720" w:hanging="720"/>
      </w:pPr>
      <w:r w:rsidRPr="00B07110">
        <w:t xml:space="preserve">JUANES, F., HARE, J. A. &amp; MISKIEWICZ, A. G. 1996. Comparing early life history strategies of </w:t>
      </w:r>
      <w:r w:rsidRPr="00B07110">
        <w:rPr>
          <w:i/>
        </w:rPr>
        <w:t>Pomatomus saltatrix</w:t>
      </w:r>
      <w:r w:rsidRPr="00B07110">
        <w:t xml:space="preserve">: a global approach. </w:t>
      </w:r>
      <w:r w:rsidRPr="00B07110">
        <w:rPr>
          <w:i/>
        </w:rPr>
        <w:t>Marine &amp; Freshwater Research,</w:t>
      </w:r>
      <w:r w:rsidRPr="00B07110">
        <w:t xml:space="preserve"> 47</w:t>
      </w:r>
      <w:r w:rsidRPr="00B07110">
        <w:rPr>
          <w:b/>
        </w:rPr>
        <w:t>,</w:t>
      </w:r>
      <w:r w:rsidRPr="00B07110">
        <w:t xml:space="preserve"> 365-379.</w:t>
      </w:r>
    </w:p>
    <w:p w14:paraId="468F3481" w14:textId="77777777" w:rsidR="00B07110" w:rsidRPr="00B07110" w:rsidRDefault="00B07110" w:rsidP="00B07110">
      <w:pPr>
        <w:pStyle w:val="EndNoteBibliography"/>
        <w:spacing w:after="0"/>
        <w:ind w:left="720" w:hanging="720"/>
      </w:pPr>
      <w:r w:rsidRPr="00B07110">
        <w:t xml:space="preserve">KERRY, C., POWELL, B., ROUGHAN, M. &amp; OKE, P. 2016. Development and evaluation of a high-resolution reanalysis of the East Australian Current region using the Regional Ocean Modelling System (ROMS 3.4) and Incremental Strong-Constraint 4-Dimensional Variational (IS4D-Var) data assimilation. </w:t>
      </w:r>
      <w:r w:rsidRPr="00B07110">
        <w:rPr>
          <w:i/>
        </w:rPr>
        <w:t>Geoscientific Model Development,</w:t>
      </w:r>
      <w:r w:rsidRPr="00B07110">
        <w:t xml:space="preserve"> 9</w:t>
      </w:r>
      <w:r w:rsidRPr="00B07110">
        <w:rPr>
          <w:b/>
        </w:rPr>
        <w:t>,</w:t>
      </w:r>
      <w:r w:rsidRPr="00B07110">
        <w:t xml:space="preserve"> 3779-3801.</w:t>
      </w:r>
    </w:p>
    <w:p w14:paraId="4B08FD59" w14:textId="77777777" w:rsidR="00B07110" w:rsidRPr="00B07110" w:rsidRDefault="00B07110" w:rsidP="00B07110">
      <w:pPr>
        <w:pStyle w:val="EndNoteBibliography"/>
        <w:spacing w:after="0"/>
        <w:ind w:left="720" w:hanging="720"/>
      </w:pPr>
      <w:r w:rsidRPr="00B07110">
        <w:t xml:space="preserve">LAMBERT, T. C. &amp; WARE, D. M. 1984. Reproductive strategies of demersal and pelagic spawning fish. </w:t>
      </w:r>
      <w:r w:rsidRPr="00B07110">
        <w:rPr>
          <w:i/>
        </w:rPr>
        <w:t>Canadian Journal of Fisheries and Aquatic Sciences,</w:t>
      </w:r>
      <w:r w:rsidRPr="00B07110">
        <w:t xml:space="preserve"> 41</w:t>
      </w:r>
      <w:r w:rsidRPr="00B07110">
        <w:rPr>
          <w:b/>
        </w:rPr>
        <w:t>,</w:t>
      </w:r>
      <w:r w:rsidRPr="00B07110">
        <w:t xml:space="preserve"> 1565-1569.</w:t>
      </w:r>
    </w:p>
    <w:p w14:paraId="4527592A" w14:textId="77777777" w:rsidR="00B07110" w:rsidRPr="00B07110" w:rsidRDefault="00B07110" w:rsidP="00B07110">
      <w:pPr>
        <w:pStyle w:val="EndNoteBibliography"/>
        <w:spacing w:after="0"/>
        <w:ind w:left="720" w:hanging="720"/>
      </w:pPr>
      <w:r w:rsidRPr="00B07110">
        <w:t xml:space="preserve">LANGE, M. &amp; VAN SEBILLE, E. 2017. Parcels v0.9: prototyping a Lagrangian ocean analysis framework for the petascale age. </w:t>
      </w:r>
      <w:r w:rsidRPr="00B07110">
        <w:rPr>
          <w:i/>
        </w:rPr>
        <w:t>Geoscientific Model Development,</w:t>
      </w:r>
      <w:r w:rsidRPr="00B07110">
        <w:t xml:space="preserve"> 10</w:t>
      </w:r>
      <w:r w:rsidRPr="00B07110">
        <w:rPr>
          <w:b/>
        </w:rPr>
        <w:t>,</w:t>
      </w:r>
      <w:r w:rsidRPr="00B07110">
        <w:t xml:space="preserve"> 4175-4186.</w:t>
      </w:r>
    </w:p>
    <w:p w14:paraId="07D7E5DD" w14:textId="77777777" w:rsidR="00B07110" w:rsidRPr="00B07110" w:rsidRDefault="00B07110" w:rsidP="00B07110">
      <w:pPr>
        <w:pStyle w:val="EndNoteBibliography"/>
        <w:spacing w:after="0"/>
        <w:ind w:left="720" w:hanging="720"/>
      </w:pPr>
      <w:r w:rsidRPr="00B07110">
        <w:t>LEIGH, G. M., O'NEILL, M. F. &amp; STEWART, J. 2017. Stock assessment of the Australian east coast tailor (</w:t>
      </w:r>
      <w:r w:rsidRPr="00B07110">
        <w:rPr>
          <w:i/>
        </w:rPr>
        <w:t>Pomatomus saltatrix</w:t>
      </w:r>
      <w:r w:rsidRPr="00B07110">
        <w:t>) fishery. Brisbane: Queensland Department of Agriculture and Fisheries.</w:t>
      </w:r>
    </w:p>
    <w:p w14:paraId="39E31FE6" w14:textId="77777777" w:rsidR="00B07110" w:rsidRPr="00B07110" w:rsidRDefault="00B07110" w:rsidP="00B07110">
      <w:pPr>
        <w:pStyle w:val="EndNoteBibliography"/>
        <w:spacing w:after="0"/>
        <w:ind w:left="720" w:hanging="720"/>
      </w:pPr>
      <w:r w:rsidRPr="00B07110">
        <w:t xml:space="preserve">LITHERLAND, L., ANDREWS, J., STEWART, J. &amp; LEWIS, P. 2016. Tailor </w:t>
      </w:r>
      <w:r w:rsidRPr="00B07110">
        <w:rPr>
          <w:i/>
        </w:rPr>
        <w:t>Pomatomus saltatrix</w:t>
      </w:r>
      <w:r w:rsidRPr="00B07110">
        <w:t xml:space="preserve">. </w:t>
      </w:r>
      <w:r w:rsidRPr="00B07110">
        <w:rPr>
          <w:i/>
        </w:rPr>
        <w:t>In:</w:t>
      </w:r>
      <w:r w:rsidRPr="00B07110">
        <w:t xml:space="preserve"> STEWARDSON, C., ANDREWS, J., ASHBY, C., HADDON, M., HARTMANN, K., HONE, P., HORVAT, P., MAYFIELD, S., ROELOFS, A., SAINSBURY, K., SAUNDERS, T., STEWART, J., STOBUTZKI, I. &amp; WISE, B. (eds.) </w:t>
      </w:r>
      <w:r w:rsidRPr="00B07110">
        <w:rPr>
          <w:i/>
        </w:rPr>
        <w:t>Status of Australian fish stocks reports 2016.</w:t>
      </w:r>
      <w:r w:rsidRPr="00B07110">
        <w:t xml:space="preserve"> Canberra: Fisheries Research and Development Corporation.</w:t>
      </w:r>
    </w:p>
    <w:p w14:paraId="778AFD2D" w14:textId="77777777" w:rsidR="00B07110" w:rsidRPr="00B07110" w:rsidRDefault="00B07110" w:rsidP="00B07110">
      <w:pPr>
        <w:pStyle w:val="EndNoteBibliography"/>
        <w:spacing w:after="0"/>
        <w:ind w:left="720" w:hanging="720"/>
      </w:pPr>
      <w:r w:rsidRPr="00B07110">
        <w:t>MISKIEWICZ, A. G., BRUCE, B. D. &amp; DIXON, P. 1996. Distribution of tailor (</w:t>
      </w:r>
      <w:r w:rsidRPr="00B07110">
        <w:rPr>
          <w:i/>
        </w:rPr>
        <w:t>Pomatomus saltatrix</w:t>
      </w:r>
      <w:r w:rsidRPr="00B07110">
        <w:t xml:space="preserve">) larvae along the coast of New South Wales, Australia. </w:t>
      </w:r>
      <w:r w:rsidRPr="00B07110">
        <w:rPr>
          <w:i/>
        </w:rPr>
        <w:t>Marine and Freshwater Research,</w:t>
      </w:r>
      <w:r w:rsidRPr="00B07110">
        <w:t xml:space="preserve"> 47</w:t>
      </w:r>
      <w:r w:rsidRPr="00B07110">
        <w:rPr>
          <w:b/>
        </w:rPr>
        <w:t>,</w:t>
      </w:r>
      <w:r w:rsidRPr="00B07110">
        <w:t xml:space="preserve"> 331-336.</w:t>
      </w:r>
    </w:p>
    <w:p w14:paraId="16BC1A7B" w14:textId="77777777" w:rsidR="00B07110" w:rsidRPr="00B07110" w:rsidRDefault="00B07110" w:rsidP="00B07110">
      <w:pPr>
        <w:pStyle w:val="EndNoteBibliography"/>
        <w:spacing w:after="0"/>
        <w:ind w:left="720" w:hanging="720"/>
      </w:pPr>
      <w:r w:rsidRPr="00B07110">
        <w:t>MUNROE, D. M., HAIDVOGEL, D., CARACAPPA, J. C., KLINCK, J. M., POWELL, E. N., HOFMANN, E. E., SHANK, B. V. &amp; HART, D. R. 2018. Modeling larval dispersal and connectivity for Atlantic sea scallop (</w:t>
      </w:r>
      <w:r w:rsidRPr="00B07110">
        <w:rPr>
          <w:i/>
        </w:rPr>
        <w:t>Placopecten magellanicus</w:t>
      </w:r>
      <w:r w:rsidRPr="00B07110">
        <w:t xml:space="preserve">) in the Middle Atlantic Bight. </w:t>
      </w:r>
      <w:r w:rsidRPr="00B07110">
        <w:rPr>
          <w:i/>
        </w:rPr>
        <w:t>Fisheries Research,</w:t>
      </w:r>
      <w:r w:rsidRPr="00B07110">
        <w:t xml:space="preserve"> 208</w:t>
      </w:r>
      <w:r w:rsidRPr="00B07110">
        <w:rPr>
          <w:b/>
        </w:rPr>
        <w:t>,</w:t>
      </w:r>
      <w:r w:rsidRPr="00B07110">
        <w:t xml:space="preserve"> 7-15.</w:t>
      </w:r>
    </w:p>
    <w:p w14:paraId="32AFC1CF" w14:textId="77777777" w:rsidR="00B07110" w:rsidRPr="00B07110" w:rsidRDefault="00B07110" w:rsidP="00B07110">
      <w:pPr>
        <w:pStyle w:val="EndNoteBibliography"/>
        <w:spacing w:after="0"/>
        <w:ind w:left="720" w:hanging="720"/>
      </w:pPr>
      <w:r w:rsidRPr="00B07110">
        <w:t xml:space="preserve">NEIRA, F. J., MISKIEWICZ, A. G. &amp; TRNSKI, T. 1998. </w:t>
      </w:r>
      <w:r w:rsidRPr="00B07110">
        <w:rPr>
          <w:i/>
        </w:rPr>
        <w:t>Larvae of temperate Australian fishes: laboratory guide for larval fish identification</w:t>
      </w:r>
      <w:r w:rsidRPr="00B07110">
        <w:t>, UWA Publishing.</w:t>
      </w:r>
    </w:p>
    <w:p w14:paraId="652AA681" w14:textId="77777777" w:rsidR="00B07110" w:rsidRPr="00B07110" w:rsidRDefault="00B07110" w:rsidP="00B07110">
      <w:pPr>
        <w:pStyle w:val="EndNoteBibliography"/>
        <w:spacing w:after="0"/>
        <w:ind w:left="720" w:hanging="720"/>
      </w:pPr>
      <w:r w:rsidRPr="00B07110">
        <w:t xml:space="preserve">NEUHEIMER, A. B. &amp; TAGGART, C. T. 2007. The growing degree-day and fish size-at-age: the overlooked metric. </w:t>
      </w:r>
      <w:r w:rsidRPr="00B07110">
        <w:rPr>
          <w:i/>
        </w:rPr>
        <w:t>Canadian Journal of Fisheries and Aquatic Sciences,</w:t>
      </w:r>
      <w:r w:rsidRPr="00B07110">
        <w:t xml:space="preserve"> 64</w:t>
      </w:r>
      <w:r w:rsidRPr="00B07110">
        <w:rPr>
          <w:b/>
        </w:rPr>
        <w:t>,</w:t>
      </w:r>
      <w:r w:rsidRPr="00B07110">
        <w:t xml:space="preserve"> 375-385.</w:t>
      </w:r>
    </w:p>
    <w:p w14:paraId="75572813" w14:textId="77777777" w:rsidR="00B07110" w:rsidRPr="00B07110" w:rsidRDefault="00B07110" w:rsidP="00B07110">
      <w:pPr>
        <w:pStyle w:val="EndNoteBibliography"/>
        <w:spacing w:after="0"/>
        <w:ind w:left="720" w:hanging="720"/>
      </w:pPr>
      <w:r w:rsidRPr="00B07110">
        <w:t xml:space="preserve">NOLASCO, R., GOMES, I., PETEIRO, L., ALBUQUERQUE, R., LUNA, T., DUBERT, J., SWEARER, S. E. &amp; QUEIROGA, H. 2018. Independent estimates of marine population connectivity are more concordant when accounting for uncertainties in larval origins. </w:t>
      </w:r>
      <w:r w:rsidRPr="00B07110">
        <w:rPr>
          <w:i/>
        </w:rPr>
        <w:t>Scientific Reports,</w:t>
      </w:r>
      <w:r w:rsidRPr="00B07110">
        <w:t xml:space="preserve"> 8</w:t>
      </w:r>
      <w:r w:rsidRPr="00B07110">
        <w:rPr>
          <w:b/>
        </w:rPr>
        <w:t>,</w:t>
      </w:r>
      <w:r w:rsidRPr="00B07110">
        <w:t xml:space="preserve"> 2641.</w:t>
      </w:r>
    </w:p>
    <w:p w14:paraId="1F72622F" w14:textId="77777777" w:rsidR="00B07110" w:rsidRPr="00B07110" w:rsidRDefault="00B07110" w:rsidP="00B07110">
      <w:pPr>
        <w:pStyle w:val="EndNoteBibliography"/>
        <w:spacing w:after="0"/>
        <w:ind w:left="720" w:hanging="720"/>
      </w:pPr>
      <w:r w:rsidRPr="00B07110">
        <w:t xml:space="preserve">OKE, P. R., SAKOV, P., CAHILL, M. L., DUNN, J. R., FIEDLER, R., GRIFFIN, D. A., MANSBRIDGE, J. V., RIDGWAY, K. R. &amp; SCHILLER, A. 2013. Towards a dynamically balanced eddy-resolving ocean reanalysis: BRAN3. </w:t>
      </w:r>
      <w:r w:rsidRPr="00B07110">
        <w:rPr>
          <w:i/>
        </w:rPr>
        <w:t>Ocean Modelling,</w:t>
      </w:r>
      <w:r w:rsidRPr="00B07110">
        <w:t xml:space="preserve"> 67</w:t>
      </w:r>
      <w:r w:rsidRPr="00B07110">
        <w:rPr>
          <w:b/>
        </w:rPr>
        <w:t>,</w:t>
      </w:r>
      <w:r w:rsidRPr="00B07110">
        <w:t xml:space="preserve"> 52-70.</w:t>
      </w:r>
    </w:p>
    <w:p w14:paraId="7B7558CC" w14:textId="77777777" w:rsidR="00B07110" w:rsidRPr="00B07110" w:rsidRDefault="00B07110" w:rsidP="00B07110">
      <w:pPr>
        <w:pStyle w:val="EndNoteBibliography"/>
        <w:spacing w:after="0"/>
        <w:ind w:left="720" w:hanging="720"/>
      </w:pPr>
      <w:r w:rsidRPr="00B07110">
        <w:t xml:space="preserve">PARIS, C. B., COWEN, R. K., CLARO, R. &amp; LINDEMAN, K. C. 2005. Larval transport pathways from Cuban snapper (Lutjanidae) spawning aggregations based on biophysical modeling. </w:t>
      </w:r>
      <w:r w:rsidRPr="00B07110">
        <w:rPr>
          <w:i/>
        </w:rPr>
        <w:t>Marine Ecology Progress Series,</w:t>
      </w:r>
      <w:r w:rsidRPr="00B07110">
        <w:t xml:space="preserve"> 296</w:t>
      </w:r>
      <w:r w:rsidRPr="00B07110">
        <w:rPr>
          <w:b/>
        </w:rPr>
        <w:t>,</w:t>
      </w:r>
      <w:r w:rsidRPr="00B07110">
        <w:t xml:space="preserve"> 93-106.</w:t>
      </w:r>
    </w:p>
    <w:p w14:paraId="2C4B1E72" w14:textId="77777777" w:rsidR="00B07110" w:rsidRPr="00B07110" w:rsidRDefault="00B07110" w:rsidP="00B07110">
      <w:pPr>
        <w:pStyle w:val="EndNoteBibliography"/>
        <w:spacing w:after="0"/>
        <w:ind w:left="720" w:hanging="720"/>
      </w:pPr>
      <w:r w:rsidRPr="00B07110">
        <w:lastRenderedPageBreak/>
        <w:t xml:space="preserve">PEPIN, P. 1989. Predation and Starvation of Larval Fish: A Numerical Experiment of Size- and Growth-Dependent Survival. </w:t>
      </w:r>
      <w:r w:rsidRPr="00B07110">
        <w:rPr>
          <w:i/>
        </w:rPr>
        <w:t>Biological Oceanography,</w:t>
      </w:r>
      <w:r w:rsidRPr="00B07110">
        <w:t xml:space="preserve"> 6</w:t>
      </w:r>
      <w:r w:rsidRPr="00B07110">
        <w:rPr>
          <w:b/>
        </w:rPr>
        <w:t>,</w:t>
      </w:r>
      <w:r w:rsidRPr="00B07110">
        <w:t xml:space="preserve"> 23-44.</w:t>
      </w:r>
    </w:p>
    <w:p w14:paraId="418B309C" w14:textId="77777777" w:rsidR="00B07110" w:rsidRPr="00B07110" w:rsidRDefault="00B07110" w:rsidP="00B07110">
      <w:pPr>
        <w:pStyle w:val="EndNoteBibliography"/>
        <w:spacing w:after="0"/>
        <w:ind w:left="720" w:hanging="720"/>
      </w:pPr>
      <w:r w:rsidRPr="00B07110">
        <w:t>POLLOCK, B. R. 1984. The tailor (</w:t>
      </w:r>
      <w:r w:rsidRPr="00B07110">
        <w:rPr>
          <w:i/>
        </w:rPr>
        <w:t>Pomatomus saltatrix</w:t>
      </w:r>
      <w:r w:rsidRPr="00B07110">
        <w:t xml:space="preserve">) fishery at Fraser Island and its relation to the life-history of the fish. </w:t>
      </w:r>
      <w:r w:rsidRPr="00B07110">
        <w:rPr>
          <w:i/>
        </w:rPr>
        <w:t>Proceedings of the Royal Society of Queensland,</w:t>
      </w:r>
      <w:r w:rsidRPr="00B07110">
        <w:t xml:space="preserve"> 95</w:t>
      </w:r>
      <w:r w:rsidRPr="00B07110">
        <w:rPr>
          <w:b/>
        </w:rPr>
        <w:t>,</w:t>
      </w:r>
      <w:r w:rsidRPr="00B07110">
        <w:t xml:space="preserve"> 23 - 28.</w:t>
      </w:r>
    </w:p>
    <w:p w14:paraId="5B7CE134" w14:textId="77777777" w:rsidR="00B07110" w:rsidRPr="00B07110" w:rsidRDefault="00B07110" w:rsidP="00B07110">
      <w:pPr>
        <w:pStyle w:val="EndNoteBibliography"/>
        <w:spacing w:after="0"/>
        <w:ind w:left="720" w:hanging="720"/>
      </w:pPr>
      <w:r w:rsidRPr="00B07110">
        <w:t>SANTOS, A. M. P., NIEBLAS, A. E., VERLEY, P., TELES-MACHADO, A., BONHOMMEAU, S., LETT, C., GARRIDO, S. &amp; PELIZ, A. 2018. Sardine (</w:t>
      </w:r>
      <w:r w:rsidRPr="00B07110">
        <w:rPr>
          <w:i/>
        </w:rPr>
        <w:t>Sardina pilchardus</w:t>
      </w:r>
      <w:r w:rsidRPr="00B07110">
        <w:t xml:space="preserve">) larval dispersal in the Iberian upwelling system, using coupled biophysical techniques. </w:t>
      </w:r>
      <w:r w:rsidRPr="00B07110">
        <w:rPr>
          <w:i/>
        </w:rPr>
        <w:t>Progress in Oceanography,</w:t>
      </w:r>
      <w:r w:rsidRPr="00B07110">
        <w:t xml:space="preserve"> 162</w:t>
      </w:r>
      <w:r w:rsidRPr="00B07110">
        <w:rPr>
          <w:b/>
        </w:rPr>
        <w:t>,</w:t>
      </w:r>
      <w:r w:rsidRPr="00B07110">
        <w:t xml:space="preserve"> 83-97.</w:t>
      </w:r>
    </w:p>
    <w:p w14:paraId="373920FF" w14:textId="77777777" w:rsidR="00B07110" w:rsidRPr="00B07110" w:rsidRDefault="00B07110" w:rsidP="00B07110">
      <w:pPr>
        <w:pStyle w:val="EndNoteBibliography"/>
        <w:spacing w:after="0"/>
        <w:ind w:left="720" w:hanging="720"/>
      </w:pPr>
      <w:r w:rsidRPr="00B07110">
        <w:t xml:space="preserve">SCHILLING, H. T. 2019. </w:t>
      </w:r>
      <w:r w:rsidRPr="00B07110">
        <w:rPr>
          <w:i/>
        </w:rPr>
        <w:t>Ecology of tailor, Pomatomus saltatrix, in eastern Australia.</w:t>
      </w:r>
      <w:r w:rsidRPr="00B07110">
        <w:t xml:space="preserve"> PhD PhD Thesis, University of New South Wales.</w:t>
      </w:r>
    </w:p>
    <w:p w14:paraId="7EBB0019" w14:textId="77777777" w:rsidR="00B07110" w:rsidRPr="00B07110" w:rsidRDefault="00B07110" w:rsidP="00B07110">
      <w:pPr>
        <w:pStyle w:val="EndNoteBibliography"/>
        <w:spacing w:after="0"/>
        <w:ind w:left="720" w:hanging="720"/>
      </w:pPr>
      <w:r w:rsidRPr="00B07110">
        <w:t xml:space="preserve">SCHILLING, H. T., REIS-SANTOS, P., HUGHES, J. M., SMITH, J. A., EVERETT, J. D., STEWART, J., GILLANDERS, B. M. &amp; SUTHERS, I. M. 2018. Evaluating estuarine nursery use and life history patterns of </w:t>
      </w:r>
      <w:r w:rsidRPr="00B07110">
        <w:rPr>
          <w:i/>
        </w:rPr>
        <w:t>Pomatomus saltatrix</w:t>
      </w:r>
      <w:r w:rsidRPr="00B07110">
        <w:t xml:space="preserve"> in eastern Australia. </w:t>
      </w:r>
      <w:r w:rsidRPr="00B07110">
        <w:rPr>
          <w:i/>
        </w:rPr>
        <w:t>Marine Ecology Progress Series,</w:t>
      </w:r>
      <w:r w:rsidRPr="00B07110">
        <w:t xml:space="preserve"> 598</w:t>
      </w:r>
      <w:r w:rsidRPr="00B07110">
        <w:rPr>
          <w:b/>
        </w:rPr>
        <w:t>,</w:t>
      </w:r>
      <w:r w:rsidRPr="00B07110">
        <w:t xml:space="preserve"> 187-199.</w:t>
      </w:r>
    </w:p>
    <w:p w14:paraId="0D7CE61A" w14:textId="77777777" w:rsidR="00B07110" w:rsidRPr="00B07110" w:rsidRDefault="00B07110" w:rsidP="00B07110">
      <w:pPr>
        <w:pStyle w:val="EndNoteBibliography"/>
        <w:spacing w:after="0"/>
        <w:ind w:left="720" w:hanging="720"/>
      </w:pPr>
      <w:r w:rsidRPr="00B07110">
        <w:t xml:space="preserve">SCHILLING, H. T., SMITH, J. A., STEWART, J., EVERETT, J. D., HUGHES, J. M. &amp; SUTHERS, I. M. 2019. Reduced exploitation is associated with an altered sex ratio and larger length at maturity in southwest Pacific (east Australian) </w:t>
      </w:r>
      <w:r w:rsidRPr="00B07110">
        <w:rPr>
          <w:i/>
        </w:rPr>
        <w:t>Pomatomus saltatrix</w:t>
      </w:r>
      <w:r w:rsidRPr="00B07110">
        <w:t xml:space="preserve">. </w:t>
      </w:r>
      <w:r w:rsidRPr="00B07110">
        <w:rPr>
          <w:i/>
        </w:rPr>
        <w:t>Marine Environmental Research,</w:t>
      </w:r>
      <w:r w:rsidRPr="00B07110">
        <w:t xml:space="preserve"> 147</w:t>
      </w:r>
      <w:r w:rsidRPr="00B07110">
        <w:rPr>
          <w:b/>
        </w:rPr>
        <w:t>,</w:t>
      </w:r>
      <w:r w:rsidRPr="00B07110">
        <w:t xml:space="preserve"> 72-79.</w:t>
      </w:r>
    </w:p>
    <w:p w14:paraId="662AA74B" w14:textId="77777777" w:rsidR="00B07110" w:rsidRPr="00B07110" w:rsidRDefault="00B07110" w:rsidP="00B07110">
      <w:pPr>
        <w:pStyle w:val="EndNoteBibliography"/>
        <w:spacing w:after="0"/>
        <w:ind w:left="720" w:hanging="720"/>
      </w:pPr>
      <w:r w:rsidRPr="00B07110">
        <w:t xml:space="preserve">SIEGEL, D. A., MITARAI, S., COSTELLO, C. J., GAINES, S. D., KENDALL, B. E., WARNER, R. R. &amp; WINTERS, K. B. 2008. The stochastic nature of larval connectivity among nearshore marine populations. </w:t>
      </w:r>
      <w:r w:rsidRPr="00B07110">
        <w:rPr>
          <w:i/>
        </w:rPr>
        <w:t>Proceedings of the National Academy of Sciences,</w:t>
      </w:r>
      <w:r w:rsidRPr="00B07110">
        <w:t xml:space="preserve"> 105</w:t>
      </w:r>
      <w:r w:rsidRPr="00B07110">
        <w:rPr>
          <w:b/>
        </w:rPr>
        <w:t>,</w:t>
      </w:r>
      <w:r w:rsidRPr="00B07110">
        <w:t xml:space="preserve"> 8974-8979.</w:t>
      </w:r>
    </w:p>
    <w:p w14:paraId="05B364BF" w14:textId="77777777" w:rsidR="00B07110" w:rsidRPr="00B07110" w:rsidRDefault="00B07110" w:rsidP="00B07110">
      <w:pPr>
        <w:pStyle w:val="EndNoteBibliography"/>
        <w:spacing w:after="0"/>
        <w:ind w:left="720" w:hanging="720"/>
      </w:pPr>
      <w:r w:rsidRPr="00B07110">
        <w:t xml:space="preserve">SUN, C., FENG, M., MATEAR, R. J., CHAMBERLAIN, M. A., CRAIG, P., RIDGWAY, K. R. &amp; SCHILLER, A. 2012. Marine Downscaling of a Future Climate Scenario for Australian Boundary Currents. </w:t>
      </w:r>
      <w:r w:rsidRPr="00B07110">
        <w:rPr>
          <w:i/>
        </w:rPr>
        <w:t>Journal of Climate,</w:t>
      </w:r>
      <w:r w:rsidRPr="00B07110">
        <w:t xml:space="preserve"> 25</w:t>
      </w:r>
      <w:r w:rsidRPr="00B07110">
        <w:rPr>
          <w:b/>
        </w:rPr>
        <w:t>,</w:t>
      </w:r>
      <w:r w:rsidRPr="00B07110">
        <w:t xml:space="preserve"> 2947-2962.</w:t>
      </w:r>
    </w:p>
    <w:p w14:paraId="5493D9B6" w14:textId="77777777" w:rsidR="00B07110" w:rsidRPr="00B07110" w:rsidRDefault="00B07110" w:rsidP="00B07110">
      <w:pPr>
        <w:pStyle w:val="EndNoteBibliography"/>
        <w:spacing w:after="0"/>
        <w:ind w:left="720" w:hanging="720"/>
      </w:pPr>
      <w:r w:rsidRPr="00B07110">
        <w:t xml:space="preserve">SUTHERS, I. M., YOUNG, J. W., BAIRD, M. E., ROUGHAN, M., EVERETT, J. D., BRASSINGTON, G. B., BYRNE, M., CONDIE, S. A., HARTOG, J. R., HASSLER, C. S., HOBDAY, A. J., HOLBROOK, N. J., MALCOLM, H. A., OKE, P. R., THOMPSON, P. A. &amp; RIDGWAY, K. 2011. The strengthening East Australian Current, its eddies and biological effects — an introduction and overview. </w:t>
      </w:r>
      <w:r w:rsidRPr="00B07110">
        <w:rPr>
          <w:i/>
        </w:rPr>
        <w:t>Deep Sea Research Part II: Topical Studies in Oceanography,</w:t>
      </w:r>
      <w:r w:rsidRPr="00B07110">
        <w:t xml:space="preserve"> 58</w:t>
      </w:r>
      <w:r w:rsidRPr="00B07110">
        <w:rPr>
          <w:b/>
        </w:rPr>
        <w:t>,</w:t>
      </w:r>
      <w:r w:rsidRPr="00B07110">
        <w:t xml:space="preserve"> 538-546.</w:t>
      </w:r>
    </w:p>
    <w:p w14:paraId="733ECF4C" w14:textId="77777777" w:rsidR="00B07110" w:rsidRPr="00B07110" w:rsidRDefault="00B07110" w:rsidP="00B07110">
      <w:pPr>
        <w:pStyle w:val="EndNoteBibliography"/>
        <w:spacing w:after="0"/>
        <w:ind w:left="720" w:hanging="720"/>
      </w:pPr>
      <w:r w:rsidRPr="00B07110">
        <w:t xml:space="preserve">VERGÉS, A., STEINBERG, P. D., HAY, M. E., POORE, A. G. B., CAMPBELL, A. H., BALLESTEROS, E., HECK, K. L., BOOTH, D. J., COLEMAN, M. A., FEARY, D. A., FIGUEIRA, W., LANGLOIS, T., MARZINELLI, E. M., MIZEREK, T., MUMBY, P. J., NAKAMURA, Y., ROUGHAN, M., VAN SEBILLE, E., GUPTA, A. S., SMALE, D. A., TOMAS, F., WERNBERG, T. &amp; WILSON, S. K. 2014. The tropicalization of temperate marine ecosystems: climate-mediated changes in herbivory and community phase shifts. </w:t>
      </w:r>
      <w:r w:rsidRPr="00B07110">
        <w:rPr>
          <w:i/>
        </w:rPr>
        <w:t>Proceedings of the Royal Society B: Biological Sciences,</w:t>
      </w:r>
      <w:r w:rsidRPr="00B07110">
        <w:t xml:space="preserve"> 281.</w:t>
      </w:r>
    </w:p>
    <w:p w14:paraId="5A11E705" w14:textId="77777777" w:rsidR="00B07110" w:rsidRPr="00B07110" w:rsidRDefault="00B07110" w:rsidP="00B07110">
      <w:pPr>
        <w:pStyle w:val="EndNoteBibliography"/>
        <w:ind w:left="720" w:hanging="720"/>
      </w:pPr>
      <w:r w:rsidRPr="00B07110">
        <w:t>ZELLER, B. M., POLLOCK, B. R. &amp; WILLIAMS, L. E. 1996. Aspects of the life history and management of tailor (</w:t>
      </w:r>
      <w:r w:rsidRPr="00B07110">
        <w:rPr>
          <w:i/>
        </w:rPr>
        <w:t>Pomatomus saltatrix</w:t>
      </w:r>
      <w:r w:rsidRPr="00B07110">
        <w:t xml:space="preserve">) in Queensland. </w:t>
      </w:r>
      <w:r w:rsidRPr="00B07110">
        <w:rPr>
          <w:i/>
        </w:rPr>
        <w:t>Marine &amp; Freshwater Research,</w:t>
      </w:r>
      <w:r w:rsidRPr="00B07110">
        <w:t xml:space="preserve"> 47</w:t>
      </w:r>
      <w:r w:rsidRPr="00B07110">
        <w:rPr>
          <w:b/>
        </w:rPr>
        <w:t>,</w:t>
      </w:r>
      <w:r w:rsidRPr="00B07110">
        <w:t xml:space="preserve"> 323-329.</w:t>
      </w:r>
    </w:p>
    <w:p w14:paraId="74E13B3F" w14:textId="4BA37D7C" w:rsidR="001E3C8F" w:rsidRPr="001E3C8F" w:rsidRDefault="00152C86" w:rsidP="00E4010E">
      <w:pPr>
        <w:spacing w:line="360" w:lineRule="auto"/>
      </w:pPr>
      <w:r>
        <w:fldChar w:fldCharType="end"/>
      </w:r>
    </w:p>
    <w:sectPr w:rsidR="001E3C8F" w:rsidRPr="001E3C8F" w:rsidSect="00E4010E">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yden Schilling" w:date="2019-06-20T12:14:00Z" w:initials="HS">
    <w:p w14:paraId="039310E1" w14:textId="7D708531" w:rsidR="008B3B4F" w:rsidRDefault="008B3B4F">
      <w:pPr>
        <w:pStyle w:val="CommentText"/>
      </w:pPr>
      <w:r>
        <w:rPr>
          <w:rStyle w:val="CommentReference"/>
        </w:rPr>
        <w:annotationRef/>
      </w:r>
      <w:r>
        <w:t>Jason – Can you please confirm this? From the data this is what it looks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9310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9310E1" w16cid:durableId="20B5F7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AA3"/>
    <w:multiLevelType w:val="hybridMultilevel"/>
    <w:tmpl w:val="AD169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CF76EB"/>
    <w:multiLevelType w:val="hybridMultilevel"/>
    <w:tmpl w:val="74685018"/>
    <w:lvl w:ilvl="0" w:tplc="11AA26A4">
      <w:start w:val="1"/>
      <w:numFmt w:val="bullet"/>
      <w:lvlText w:val=""/>
      <w:lvlJc w:val="left"/>
      <w:pPr>
        <w:ind w:left="644" w:hanging="360"/>
      </w:pPr>
      <w:rPr>
        <w:rFonts w:ascii="Symbol" w:hAnsi="Symbol" w:hint="default"/>
      </w:rPr>
    </w:lvl>
    <w:lvl w:ilvl="1" w:tplc="0C090003">
      <w:start w:val="1"/>
      <w:numFmt w:val="bullet"/>
      <w:lvlText w:val="o"/>
      <w:lvlJc w:val="left"/>
      <w:pPr>
        <w:ind w:left="1364" w:hanging="360"/>
      </w:pPr>
      <w:rPr>
        <w:rFonts w:ascii="Courier New" w:hAnsi="Courier New" w:cs="Courier New" w:hint="default"/>
      </w:rPr>
    </w:lvl>
    <w:lvl w:ilvl="2" w:tplc="0C090005">
      <w:start w:val="1"/>
      <w:numFmt w:val="bullet"/>
      <w:lvlText w:val=""/>
      <w:lvlJc w:val="left"/>
      <w:pPr>
        <w:ind w:left="2084" w:hanging="360"/>
      </w:pPr>
      <w:rPr>
        <w:rFonts w:ascii="Wingdings" w:hAnsi="Wingdings" w:hint="default"/>
      </w:rPr>
    </w:lvl>
    <w:lvl w:ilvl="3" w:tplc="0C09000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 w15:restartNumberingAfterBreak="0">
    <w:nsid w:val="3EE47F3B"/>
    <w:multiLevelType w:val="hybridMultilevel"/>
    <w:tmpl w:val="2E4687F6"/>
    <w:lvl w:ilvl="0" w:tplc="01E2A2A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57379D"/>
    <w:multiLevelType w:val="hybridMultilevel"/>
    <w:tmpl w:val="EC6A23AE"/>
    <w:lvl w:ilvl="0" w:tplc="7CF2DFA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E237D0"/>
    <w:multiLevelType w:val="hybridMultilevel"/>
    <w:tmpl w:val="90B0147C"/>
    <w:lvl w:ilvl="0" w:tplc="2DE62CB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yden Schilling">
    <w15:presenceInfo w15:providerId="AD" w15:userId="S::z3374139@ad.unsw.edu.au::43de3dbc-51be-4cad-9bd2-c8c564ba5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vtxxttc2dzapezfe4xfz5nxr9at0sv9zrz&quot;&gt;tailor Jan 2015&lt;record-ids&gt;&lt;item&gt;17&lt;/item&gt;&lt;item&gt;23&lt;/item&gt;&lt;item&gt;27&lt;/item&gt;&lt;item&gt;40&lt;/item&gt;&lt;item&gt;45&lt;/item&gt;&lt;item&gt;79&lt;/item&gt;&lt;item&gt;128&lt;/item&gt;&lt;item&gt;131&lt;/item&gt;&lt;item&gt;175&lt;/item&gt;&lt;item&gt;268&lt;/item&gt;&lt;item&gt;277&lt;/item&gt;&lt;item&gt;299&lt;/item&gt;&lt;item&gt;312&lt;/item&gt;&lt;item&gt;321&lt;/item&gt;&lt;item&gt;333&lt;/item&gt;&lt;item&gt;351&lt;/item&gt;&lt;item&gt;394&lt;/item&gt;&lt;item&gt;395&lt;/item&gt;&lt;item&gt;396&lt;/item&gt;&lt;item&gt;397&lt;/item&gt;&lt;item&gt;398&lt;/item&gt;&lt;item&gt;400&lt;/item&gt;&lt;item&gt;402&lt;/item&gt;&lt;item&gt;403&lt;/item&gt;&lt;item&gt;408&lt;/item&gt;&lt;item&gt;417&lt;/item&gt;&lt;item&gt;427&lt;/item&gt;&lt;item&gt;428&lt;/item&gt;&lt;item&gt;429&lt;/item&gt;&lt;item&gt;430&lt;/item&gt;&lt;item&gt;431&lt;/item&gt;&lt;item&gt;432&lt;/item&gt;&lt;item&gt;433&lt;/item&gt;&lt;item&gt;434&lt;/item&gt;&lt;item&gt;444&lt;/item&gt;&lt;item&gt;468&lt;/item&gt;&lt;item&gt;478&lt;/item&gt;&lt;item&gt;482&lt;/item&gt;&lt;item&gt;483&lt;/item&gt;&lt;item&gt;485&lt;/item&gt;&lt;item&gt;486&lt;/item&gt;&lt;item&gt;487&lt;/item&gt;&lt;item&gt;488&lt;/item&gt;&lt;item&gt;489&lt;/item&gt;&lt;item&gt;490&lt;/item&gt;&lt;item&gt;491&lt;/item&gt;&lt;/record-ids&gt;&lt;/item&gt;&lt;/Libraries&gt;"/>
  </w:docVars>
  <w:rsids>
    <w:rsidRoot w:val="001E3C8F"/>
    <w:rsid w:val="00001549"/>
    <w:rsid w:val="0000427D"/>
    <w:rsid w:val="000068CD"/>
    <w:rsid w:val="0001335C"/>
    <w:rsid w:val="00017F82"/>
    <w:rsid w:val="00021FC8"/>
    <w:rsid w:val="00022308"/>
    <w:rsid w:val="00027DBD"/>
    <w:rsid w:val="00030659"/>
    <w:rsid w:val="000317A9"/>
    <w:rsid w:val="000327E8"/>
    <w:rsid w:val="00050608"/>
    <w:rsid w:val="00055FBC"/>
    <w:rsid w:val="00056BBE"/>
    <w:rsid w:val="00062256"/>
    <w:rsid w:val="00062965"/>
    <w:rsid w:val="000631F0"/>
    <w:rsid w:val="000650CD"/>
    <w:rsid w:val="00071D58"/>
    <w:rsid w:val="00072FA4"/>
    <w:rsid w:val="0007418E"/>
    <w:rsid w:val="0007487B"/>
    <w:rsid w:val="000774A3"/>
    <w:rsid w:val="00081676"/>
    <w:rsid w:val="00082089"/>
    <w:rsid w:val="00084509"/>
    <w:rsid w:val="0008622E"/>
    <w:rsid w:val="000927A3"/>
    <w:rsid w:val="00092BAB"/>
    <w:rsid w:val="000940A5"/>
    <w:rsid w:val="0009568D"/>
    <w:rsid w:val="000A10F2"/>
    <w:rsid w:val="000A1695"/>
    <w:rsid w:val="000A18DC"/>
    <w:rsid w:val="000A3A3D"/>
    <w:rsid w:val="000A4522"/>
    <w:rsid w:val="000A4F97"/>
    <w:rsid w:val="000A5057"/>
    <w:rsid w:val="000A6D1C"/>
    <w:rsid w:val="000A7373"/>
    <w:rsid w:val="000B1AED"/>
    <w:rsid w:val="000B3101"/>
    <w:rsid w:val="000B33D9"/>
    <w:rsid w:val="000C0AA3"/>
    <w:rsid w:val="000C5008"/>
    <w:rsid w:val="000C7010"/>
    <w:rsid w:val="000D2480"/>
    <w:rsid w:val="000D5461"/>
    <w:rsid w:val="000D5B0A"/>
    <w:rsid w:val="000E046E"/>
    <w:rsid w:val="000E12F9"/>
    <w:rsid w:val="000E2A90"/>
    <w:rsid w:val="000E4C2F"/>
    <w:rsid w:val="000E518C"/>
    <w:rsid w:val="000E562B"/>
    <w:rsid w:val="000F1AAA"/>
    <w:rsid w:val="000F5005"/>
    <w:rsid w:val="000F5477"/>
    <w:rsid w:val="000F5F17"/>
    <w:rsid w:val="000F6CC2"/>
    <w:rsid w:val="000F7941"/>
    <w:rsid w:val="0010012E"/>
    <w:rsid w:val="001027B1"/>
    <w:rsid w:val="00103FDA"/>
    <w:rsid w:val="00104AE8"/>
    <w:rsid w:val="001110F1"/>
    <w:rsid w:val="00112875"/>
    <w:rsid w:val="00112BD7"/>
    <w:rsid w:val="00120CF2"/>
    <w:rsid w:val="00124351"/>
    <w:rsid w:val="00124A07"/>
    <w:rsid w:val="00124FC3"/>
    <w:rsid w:val="00126E46"/>
    <w:rsid w:val="0013328B"/>
    <w:rsid w:val="00137E2A"/>
    <w:rsid w:val="0014022D"/>
    <w:rsid w:val="0014063B"/>
    <w:rsid w:val="001432D4"/>
    <w:rsid w:val="00143ED9"/>
    <w:rsid w:val="001462FE"/>
    <w:rsid w:val="0014637E"/>
    <w:rsid w:val="00152C86"/>
    <w:rsid w:val="00156610"/>
    <w:rsid w:val="0016009C"/>
    <w:rsid w:val="00164964"/>
    <w:rsid w:val="0017387B"/>
    <w:rsid w:val="00174066"/>
    <w:rsid w:val="00174DA3"/>
    <w:rsid w:val="00176993"/>
    <w:rsid w:val="0017702B"/>
    <w:rsid w:val="001805B8"/>
    <w:rsid w:val="001821A5"/>
    <w:rsid w:val="0018324A"/>
    <w:rsid w:val="001872A0"/>
    <w:rsid w:val="0019009F"/>
    <w:rsid w:val="0019521F"/>
    <w:rsid w:val="0019577F"/>
    <w:rsid w:val="001A166A"/>
    <w:rsid w:val="001A5D64"/>
    <w:rsid w:val="001B02AA"/>
    <w:rsid w:val="001B1B1E"/>
    <w:rsid w:val="001B7B7D"/>
    <w:rsid w:val="001C12DF"/>
    <w:rsid w:val="001C4C7B"/>
    <w:rsid w:val="001D751A"/>
    <w:rsid w:val="001E024D"/>
    <w:rsid w:val="001E31A8"/>
    <w:rsid w:val="001E3C8F"/>
    <w:rsid w:val="001E6077"/>
    <w:rsid w:val="001F5A7D"/>
    <w:rsid w:val="001F5F30"/>
    <w:rsid w:val="001F622E"/>
    <w:rsid w:val="001F7820"/>
    <w:rsid w:val="002034AF"/>
    <w:rsid w:val="00204BF2"/>
    <w:rsid w:val="00212550"/>
    <w:rsid w:val="0021398F"/>
    <w:rsid w:val="00213D34"/>
    <w:rsid w:val="00217873"/>
    <w:rsid w:val="002227EF"/>
    <w:rsid w:val="002241E8"/>
    <w:rsid w:val="00225354"/>
    <w:rsid w:val="002254B5"/>
    <w:rsid w:val="002279A4"/>
    <w:rsid w:val="002317F2"/>
    <w:rsid w:val="00246509"/>
    <w:rsid w:val="00246531"/>
    <w:rsid w:val="002523C2"/>
    <w:rsid w:val="002558EF"/>
    <w:rsid w:val="002613FA"/>
    <w:rsid w:val="0026412B"/>
    <w:rsid w:val="00264CC3"/>
    <w:rsid w:val="00270213"/>
    <w:rsid w:val="00270379"/>
    <w:rsid w:val="00274857"/>
    <w:rsid w:val="0027770C"/>
    <w:rsid w:val="0028170C"/>
    <w:rsid w:val="0028295B"/>
    <w:rsid w:val="00284054"/>
    <w:rsid w:val="00284169"/>
    <w:rsid w:val="002952D9"/>
    <w:rsid w:val="002964B8"/>
    <w:rsid w:val="002A0BD6"/>
    <w:rsid w:val="002A7B12"/>
    <w:rsid w:val="002B1780"/>
    <w:rsid w:val="002B4A16"/>
    <w:rsid w:val="002B562F"/>
    <w:rsid w:val="002B7331"/>
    <w:rsid w:val="002C2EBF"/>
    <w:rsid w:val="002C7496"/>
    <w:rsid w:val="002D0FE4"/>
    <w:rsid w:val="002D76A3"/>
    <w:rsid w:val="002E1E0E"/>
    <w:rsid w:val="002E2B20"/>
    <w:rsid w:val="002E3537"/>
    <w:rsid w:val="002E3AB9"/>
    <w:rsid w:val="002F0E7C"/>
    <w:rsid w:val="002F1643"/>
    <w:rsid w:val="002F2632"/>
    <w:rsid w:val="002F3752"/>
    <w:rsid w:val="002F5268"/>
    <w:rsid w:val="002F79EA"/>
    <w:rsid w:val="00301E39"/>
    <w:rsid w:val="00313B46"/>
    <w:rsid w:val="003142F7"/>
    <w:rsid w:val="003159E7"/>
    <w:rsid w:val="00330A17"/>
    <w:rsid w:val="00331765"/>
    <w:rsid w:val="00333AFE"/>
    <w:rsid w:val="00333EDD"/>
    <w:rsid w:val="003340A3"/>
    <w:rsid w:val="003401D5"/>
    <w:rsid w:val="00340D9C"/>
    <w:rsid w:val="0034131C"/>
    <w:rsid w:val="003418DE"/>
    <w:rsid w:val="0034641B"/>
    <w:rsid w:val="00346598"/>
    <w:rsid w:val="00351C14"/>
    <w:rsid w:val="0035302C"/>
    <w:rsid w:val="00356100"/>
    <w:rsid w:val="0036038A"/>
    <w:rsid w:val="00360D99"/>
    <w:rsid w:val="00361833"/>
    <w:rsid w:val="00364439"/>
    <w:rsid w:val="00365857"/>
    <w:rsid w:val="00366F6B"/>
    <w:rsid w:val="00375720"/>
    <w:rsid w:val="00380197"/>
    <w:rsid w:val="003819F9"/>
    <w:rsid w:val="003850C8"/>
    <w:rsid w:val="0039132E"/>
    <w:rsid w:val="00391593"/>
    <w:rsid w:val="00393734"/>
    <w:rsid w:val="003957F1"/>
    <w:rsid w:val="003A196E"/>
    <w:rsid w:val="003A281B"/>
    <w:rsid w:val="003A59FD"/>
    <w:rsid w:val="003B022F"/>
    <w:rsid w:val="003B58F4"/>
    <w:rsid w:val="003C0325"/>
    <w:rsid w:val="003C0A95"/>
    <w:rsid w:val="003C18B6"/>
    <w:rsid w:val="003C38E2"/>
    <w:rsid w:val="003C3E2C"/>
    <w:rsid w:val="003C7219"/>
    <w:rsid w:val="003D2D5E"/>
    <w:rsid w:val="003D63A4"/>
    <w:rsid w:val="003D78BB"/>
    <w:rsid w:val="003D7A01"/>
    <w:rsid w:val="003E1220"/>
    <w:rsid w:val="003E1C97"/>
    <w:rsid w:val="003E35EA"/>
    <w:rsid w:val="003E513E"/>
    <w:rsid w:val="003F05C4"/>
    <w:rsid w:val="003F4EC4"/>
    <w:rsid w:val="003F703F"/>
    <w:rsid w:val="003F713C"/>
    <w:rsid w:val="003F7F54"/>
    <w:rsid w:val="00402607"/>
    <w:rsid w:val="004045E4"/>
    <w:rsid w:val="00412CB9"/>
    <w:rsid w:val="00414230"/>
    <w:rsid w:val="004224C6"/>
    <w:rsid w:val="0042399F"/>
    <w:rsid w:val="00427211"/>
    <w:rsid w:val="00427299"/>
    <w:rsid w:val="00427659"/>
    <w:rsid w:val="00435857"/>
    <w:rsid w:val="004438BA"/>
    <w:rsid w:val="004442E0"/>
    <w:rsid w:val="004475A9"/>
    <w:rsid w:val="00447746"/>
    <w:rsid w:val="0045284C"/>
    <w:rsid w:val="00454723"/>
    <w:rsid w:val="004563DB"/>
    <w:rsid w:val="00462102"/>
    <w:rsid w:val="00465366"/>
    <w:rsid w:val="0046629B"/>
    <w:rsid w:val="00466E8C"/>
    <w:rsid w:val="00467072"/>
    <w:rsid w:val="00470AF3"/>
    <w:rsid w:val="004759A8"/>
    <w:rsid w:val="00481224"/>
    <w:rsid w:val="004827B3"/>
    <w:rsid w:val="0048423C"/>
    <w:rsid w:val="00485792"/>
    <w:rsid w:val="00486F92"/>
    <w:rsid w:val="00487275"/>
    <w:rsid w:val="00490654"/>
    <w:rsid w:val="00491575"/>
    <w:rsid w:val="004A31E2"/>
    <w:rsid w:val="004A426D"/>
    <w:rsid w:val="004A43F3"/>
    <w:rsid w:val="004A4666"/>
    <w:rsid w:val="004A51D2"/>
    <w:rsid w:val="004A5A79"/>
    <w:rsid w:val="004A5D5C"/>
    <w:rsid w:val="004B0107"/>
    <w:rsid w:val="004B0629"/>
    <w:rsid w:val="004B3E44"/>
    <w:rsid w:val="004B49C6"/>
    <w:rsid w:val="004B6242"/>
    <w:rsid w:val="004B75E7"/>
    <w:rsid w:val="004C2F01"/>
    <w:rsid w:val="004C3A6A"/>
    <w:rsid w:val="004D127E"/>
    <w:rsid w:val="004D5FE8"/>
    <w:rsid w:val="004E174B"/>
    <w:rsid w:val="004E325A"/>
    <w:rsid w:val="004E3E22"/>
    <w:rsid w:val="004E67AB"/>
    <w:rsid w:val="004E7998"/>
    <w:rsid w:val="004E79FF"/>
    <w:rsid w:val="004F1FA0"/>
    <w:rsid w:val="004F3849"/>
    <w:rsid w:val="004F702E"/>
    <w:rsid w:val="005004A0"/>
    <w:rsid w:val="00501A2A"/>
    <w:rsid w:val="00501FAC"/>
    <w:rsid w:val="00502573"/>
    <w:rsid w:val="00502B0C"/>
    <w:rsid w:val="00503213"/>
    <w:rsid w:val="00505584"/>
    <w:rsid w:val="00507890"/>
    <w:rsid w:val="005104CC"/>
    <w:rsid w:val="00513413"/>
    <w:rsid w:val="0051482D"/>
    <w:rsid w:val="00515484"/>
    <w:rsid w:val="005157F8"/>
    <w:rsid w:val="005250F3"/>
    <w:rsid w:val="005258C8"/>
    <w:rsid w:val="00526EFA"/>
    <w:rsid w:val="0053177B"/>
    <w:rsid w:val="00532A51"/>
    <w:rsid w:val="00542C8F"/>
    <w:rsid w:val="005450FB"/>
    <w:rsid w:val="00545EAC"/>
    <w:rsid w:val="00550D51"/>
    <w:rsid w:val="005527C2"/>
    <w:rsid w:val="005570C4"/>
    <w:rsid w:val="00562207"/>
    <w:rsid w:val="00563054"/>
    <w:rsid w:val="005662CD"/>
    <w:rsid w:val="00566355"/>
    <w:rsid w:val="00566D41"/>
    <w:rsid w:val="0056784B"/>
    <w:rsid w:val="00573A97"/>
    <w:rsid w:val="00575957"/>
    <w:rsid w:val="00575FF5"/>
    <w:rsid w:val="00576D22"/>
    <w:rsid w:val="00577EE5"/>
    <w:rsid w:val="00582A15"/>
    <w:rsid w:val="00585CE6"/>
    <w:rsid w:val="00590A31"/>
    <w:rsid w:val="00595BE1"/>
    <w:rsid w:val="005A226E"/>
    <w:rsid w:val="005B2EA5"/>
    <w:rsid w:val="005B4AB0"/>
    <w:rsid w:val="005B5AF2"/>
    <w:rsid w:val="005B72D1"/>
    <w:rsid w:val="005B7585"/>
    <w:rsid w:val="005C0C05"/>
    <w:rsid w:val="005C11C9"/>
    <w:rsid w:val="005C42E8"/>
    <w:rsid w:val="005D0E07"/>
    <w:rsid w:val="005D3DDC"/>
    <w:rsid w:val="005D6E20"/>
    <w:rsid w:val="005E01CE"/>
    <w:rsid w:val="005E4A95"/>
    <w:rsid w:val="005E681D"/>
    <w:rsid w:val="005E68EC"/>
    <w:rsid w:val="005E6CAE"/>
    <w:rsid w:val="005E7928"/>
    <w:rsid w:val="005E7A45"/>
    <w:rsid w:val="005F4859"/>
    <w:rsid w:val="00601512"/>
    <w:rsid w:val="00604259"/>
    <w:rsid w:val="00604E4D"/>
    <w:rsid w:val="0060711D"/>
    <w:rsid w:val="00610686"/>
    <w:rsid w:val="00620E4E"/>
    <w:rsid w:val="0062166E"/>
    <w:rsid w:val="00622863"/>
    <w:rsid w:val="00631032"/>
    <w:rsid w:val="00632A3E"/>
    <w:rsid w:val="00633CAD"/>
    <w:rsid w:val="00634D65"/>
    <w:rsid w:val="00635969"/>
    <w:rsid w:val="00636BB4"/>
    <w:rsid w:val="006370EB"/>
    <w:rsid w:val="006375F2"/>
    <w:rsid w:val="00637B52"/>
    <w:rsid w:val="006414C2"/>
    <w:rsid w:val="0064397C"/>
    <w:rsid w:val="00644889"/>
    <w:rsid w:val="00647552"/>
    <w:rsid w:val="00655438"/>
    <w:rsid w:val="006559CC"/>
    <w:rsid w:val="00656934"/>
    <w:rsid w:val="00664282"/>
    <w:rsid w:val="00664D06"/>
    <w:rsid w:val="00671706"/>
    <w:rsid w:val="0067391E"/>
    <w:rsid w:val="00677252"/>
    <w:rsid w:val="00682415"/>
    <w:rsid w:val="0068342A"/>
    <w:rsid w:val="00687770"/>
    <w:rsid w:val="00690EF0"/>
    <w:rsid w:val="00691498"/>
    <w:rsid w:val="006928E3"/>
    <w:rsid w:val="00692EF1"/>
    <w:rsid w:val="00693478"/>
    <w:rsid w:val="00693A45"/>
    <w:rsid w:val="00694BA4"/>
    <w:rsid w:val="006964BF"/>
    <w:rsid w:val="006A148F"/>
    <w:rsid w:val="006A2578"/>
    <w:rsid w:val="006A3430"/>
    <w:rsid w:val="006A38B2"/>
    <w:rsid w:val="006A399F"/>
    <w:rsid w:val="006A5F73"/>
    <w:rsid w:val="006B60EA"/>
    <w:rsid w:val="006B6811"/>
    <w:rsid w:val="006B684A"/>
    <w:rsid w:val="006C3FCC"/>
    <w:rsid w:val="006C79F3"/>
    <w:rsid w:val="006D17BA"/>
    <w:rsid w:val="006D1A08"/>
    <w:rsid w:val="006D1B8E"/>
    <w:rsid w:val="006D1E87"/>
    <w:rsid w:val="006D39F4"/>
    <w:rsid w:val="006D3EE6"/>
    <w:rsid w:val="006D7473"/>
    <w:rsid w:val="006E00E1"/>
    <w:rsid w:val="006E044C"/>
    <w:rsid w:val="006E17E2"/>
    <w:rsid w:val="006E58B5"/>
    <w:rsid w:val="006E5DF6"/>
    <w:rsid w:val="006F5149"/>
    <w:rsid w:val="00700175"/>
    <w:rsid w:val="00700925"/>
    <w:rsid w:val="00700BDB"/>
    <w:rsid w:val="00702B5C"/>
    <w:rsid w:val="00702FBF"/>
    <w:rsid w:val="00710040"/>
    <w:rsid w:val="0071243E"/>
    <w:rsid w:val="00713DBA"/>
    <w:rsid w:val="007144FF"/>
    <w:rsid w:val="007154F1"/>
    <w:rsid w:val="007175ED"/>
    <w:rsid w:val="00717E48"/>
    <w:rsid w:val="00717EDD"/>
    <w:rsid w:val="00730810"/>
    <w:rsid w:val="00730BE7"/>
    <w:rsid w:val="00731499"/>
    <w:rsid w:val="00733E91"/>
    <w:rsid w:val="00734542"/>
    <w:rsid w:val="00742033"/>
    <w:rsid w:val="007429FC"/>
    <w:rsid w:val="00743374"/>
    <w:rsid w:val="00745E35"/>
    <w:rsid w:val="00746DF4"/>
    <w:rsid w:val="0075059D"/>
    <w:rsid w:val="007528D8"/>
    <w:rsid w:val="0076088E"/>
    <w:rsid w:val="00763185"/>
    <w:rsid w:val="0076790B"/>
    <w:rsid w:val="00775CC3"/>
    <w:rsid w:val="007776A3"/>
    <w:rsid w:val="00782BA5"/>
    <w:rsid w:val="0078739C"/>
    <w:rsid w:val="00787F6D"/>
    <w:rsid w:val="00791702"/>
    <w:rsid w:val="00791BF7"/>
    <w:rsid w:val="007929E7"/>
    <w:rsid w:val="00795552"/>
    <w:rsid w:val="007973C3"/>
    <w:rsid w:val="00797801"/>
    <w:rsid w:val="00797F4A"/>
    <w:rsid w:val="007A038E"/>
    <w:rsid w:val="007A1674"/>
    <w:rsid w:val="007B621C"/>
    <w:rsid w:val="007C0438"/>
    <w:rsid w:val="007C37F1"/>
    <w:rsid w:val="007C4136"/>
    <w:rsid w:val="007C5156"/>
    <w:rsid w:val="007C6F0A"/>
    <w:rsid w:val="007D0E10"/>
    <w:rsid w:val="007D2880"/>
    <w:rsid w:val="007D4DF1"/>
    <w:rsid w:val="007D6EE6"/>
    <w:rsid w:val="007D7632"/>
    <w:rsid w:val="007D7B6C"/>
    <w:rsid w:val="007E1300"/>
    <w:rsid w:val="007E2BDE"/>
    <w:rsid w:val="007E72CE"/>
    <w:rsid w:val="007F0634"/>
    <w:rsid w:val="007F1FE4"/>
    <w:rsid w:val="007F3354"/>
    <w:rsid w:val="00803F55"/>
    <w:rsid w:val="00805CE1"/>
    <w:rsid w:val="0080749C"/>
    <w:rsid w:val="00812DCA"/>
    <w:rsid w:val="0081337D"/>
    <w:rsid w:val="00814594"/>
    <w:rsid w:val="00817EB0"/>
    <w:rsid w:val="008210D9"/>
    <w:rsid w:val="00824820"/>
    <w:rsid w:val="0082515B"/>
    <w:rsid w:val="00826E26"/>
    <w:rsid w:val="0082751F"/>
    <w:rsid w:val="00832FFD"/>
    <w:rsid w:val="0084054E"/>
    <w:rsid w:val="0084123D"/>
    <w:rsid w:val="008418C4"/>
    <w:rsid w:val="0085324C"/>
    <w:rsid w:val="00854F02"/>
    <w:rsid w:val="00857508"/>
    <w:rsid w:val="0086320B"/>
    <w:rsid w:val="0086568C"/>
    <w:rsid w:val="008727AD"/>
    <w:rsid w:val="008745A0"/>
    <w:rsid w:val="00875D3B"/>
    <w:rsid w:val="00876DBB"/>
    <w:rsid w:val="00880C3A"/>
    <w:rsid w:val="00884A06"/>
    <w:rsid w:val="00890892"/>
    <w:rsid w:val="008A0337"/>
    <w:rsid w:val="008A7584"/>
    <w:rsid w:val="008B26FE"/>
    <w:rsid w:val="008B3B4F"/>
    <w:rsid w:val="008B4B6A"/>
    <w:rsid w:val="008B5EF7"/>
    <w:rsid w:val="008C35A2"/>
    <w:rsid w:val="008C37F1"/>
    <w:rsid w:val="008C3967"/>
    <w:rsid w:val="008C7BAE"/>
    <w:rsid w:val="008C7DE8"/>
    <w:rsid w:val="008E43FE"/>
    <w:rsid w:val="008E7175"/>
    <w:rsid w:val="008F01C9"/>
    <w:rsid w:val="008F5E22"/>
    <w:rsid w:val="009019F4"/>
    <w:rsid w:val="0090793C"/>
    <w:rsid w:val="00910008"/>
    <w:rsid w:val="00914BB1"/>
    <w:rsid w:val="009241E7"/>
    <w:rsid w:val="00924478"/>
    <w:rsid w:val="0092734A"/>
    <w:rsid w:val="009327E8"/>
    <w:rsid w:val="009368A6"/>
    <w:rsid w:val="00937725"/>
    <w:rsid w:val="00940223"/>
    <w:rsid w:val="009419F7"/>
    <w:rsid w:val="00941D99"/>
    <w:rsid w:val="00947B73"/>
    <w:rsid w:val="00953122"/>
    <w:rsid w:val="00953C30"/>
    <w:rsid w:val="00955005"/>
    <w:rsid w:val="00961E1C"/>
    <w:rsid w:val="00970259"/>
    <w:rsid w:val="00972907"/>
    <w:rsid w:val="00973D14"/>
    <w:rsid w:val="00974EFC"/>
    <w:rsid w:val="009775BC"/>
    <w:rsid w:val="0098316F"/>
    <w:rsid w:val="0098394A"/>
    <w:rsid w:val="00986FC8"/>
    <w:rsid w:val="00986FF0"/>
    <w:rsid w:val="009902CE"/>
    <w:rsid w:val="0099198E"/>
    <w:rsid w:val="00992722"/>
    <w:rsid w:val="009A14A6"/>
    <w:rsid w:val="009A26FE"/>
    <w:rsid w:val="009A6CD0"/>
    <w:rsid w:val="009B122D"/>
    <w:rsid w:val="009B39F4"/>
    <w:rsid w:val="009B5290"/>
    <w:rsid w:val="009C0097"/>
    <w:rsid w:val="009C0681"/>
    <w:rsid w:val="009C28E2"/>
    <w:rsid w:val="009C2CD1"/>
    <w:rsid w:val="009C6FD3"/>
    <w:rsid w:val="009D0D88"/>
    <w:rsid w:val="009D0E01"/>
    <w:rsid w:val="009D6005"/>
    <w:rsid w:val="009E1646"/>
    <w:rsid w:val="009E2E81"/>
    <w:rsid w:val="009E3B79"/>
    <w:rsid w:val="009E3D36"/>
    <w:rsid w:val="009E4388"/>
    <w:rsid w:val="009E5CD5"/>
    <w:rsid w:val="009E69B9"/>
    <w:rsid w:val="009F09E6"/>
    <w:rsid w:val="009F1430"/>
    <w:rsid w:val="009F3961"/>
    <w:rsid w:val="009F3B1A"/>
    <w:rsid w:val="009F49C3"/>
    <w:rsid w:val="009F5AB4"/>
    <w:rsid w:val="009F5D67"/>
    <w:rsid w:val="009F701A"/>
    <w:rsid w:val="009F758A"/>
    <w:rsid w:val="00A034E1"/>
    <w:rsid w:val="00A0351F"/>
    <w:rsid w:val="00A0543C"/>
    <w:rsid w:val="00A10DB9"/>
    <w:rsid w:val="00A23979"/>
    <w:rsid w:val="00A23EC3"/>
    <w:rsid w:val="00A2473F"/>
    <w:rsid w:val="00A2495C"/>
    <w:rsid w:val="00A268D1"/>
    <w:rsid w:val="00A31218"/>
    <w:rsid w:val="00A31682"/>
    <w:rsid w:val="00A3173F"/>
    <w:rsid w:val="00A3204A"/>
    <w:rsid w:val="00A32F83"/>
    <w:rsid w:val="00A34133"/>
    <w:rsid w:val="00A354BD"/>
    <w:rsid w:val="00A35C7E"/>
    <w:rsid w:val="00A502AC"/>
    <w:rsid w:val="00A50948"/>
    <w:rsid w:val="00A566D9"/>
    <w:rsid w:val="00A60997"/>
    <w:rsid w:val="00A60BAC"/>
    <w:rsid w:val="00A63200"/>
    <w:rsid w:val="00A643B8"/>
    <w:rsid w:val="00A673C4"/>
    <w:rsid w:val="00A701A7"/>
    <w:rsid w:val="00A731F1"/>
    <w:rsid w:val="00A75114"/>
    <w:rsid w:val="00A75297"/>
    <w:rsid w:val="00A7791D"/>
    <w:rsid w:val="00A8212C"/>
    <w:rsid w:val="00A83516"/>
    <w:rsid w:val="00A85250"/>
    <w:rsid w:val="00A86E7F"/>
    <w:rsid w:val="00A913A1"/>
    <w:rsid w:val="00A91578"/>
    <w:rsid w:val="00A923BB"/>
    <w:rsid w:val="00A92CA3"/>
    <w:rsid w:val="00A94C65"/>
    <w:rsid w:val="00A9727D"/>
    <w:rsid w:val="00AA1508"/>
    <w:rsid w:val="00AA68C1"/>
    <w:rsid w:val="00AB0088"/>
    <w:rsid w:val="00AB064C"/>
    <w:rsid w:val="00AB1607"/>
    <w:rsid w:val="00AB5B3A"/>
    <w:rsid w:val="00AB69D0"/>
    <w:rsid w:val="00AB7DEF"/>
    <w:rsid w:val="00AC0E81"/>
    <w:rsid w:val="00AC13CC"/>
    <w:rsid w:val="00AC48AE"/>
    <w:rsid w:val="00AC6103"/>
    <w:rsid w:val="00AC73AB"/>
    <w:rsid w:val="00AC76E9"/>
    <w:rsid w:val="00AD0544"/>
    <w:rsid w:val="00AD3DAB"/>
    <w:rsid w:val="00AD4EAE"/>
    <w:rsid w:val="00AD584A"/>
    <w:rsid w:val="00AD7AFB"/>
    <w:rsid w:val="00AE0CB1"/>
    <w:rsid w:val="00AE48A0"/>
    <w:rsid w:val="00AE5072"/>
    <w:rsid w:val="00AE5525"/>
    <w:rsid w:val="00AE5B8F"/>
    <w:rsid w:val="00AF08FD"/>
    <w:rsid w:val="00AF0CEC"/>
    <w:rsid w:val="00AF2B21"/>
    <w:rsid w:val="00AF3A90"/>
    <w:rsid w:val="00AF4A47"/>
    <w:rsid w:val="00B03F20"/>
    <w:rsid w:val="00B05781"/>
    <w:rsid w:val="00B06EDF"/>
    <w:rsid w:val="00B07110"/>
    <w:rsid w:val="00B12EA0"/>
    <w:rsid w:val="00B15391"/>
    <w:rsid w:val="00B162C9"/>
    <w:rsid w:val="00B16AF7"/>
    <w:rsid w:val="00B21356"/>
    <w:rsid w:val="00B230BA"/>
    <w:rsid w:val="00B31502"/>
    <w:rsid w:val="00B31DF0"/>
    <w:rsid w:val="00B32753"/>
    <w:rsid w:val="00B35A1F"/>
    <w:rsid w:val="00B40E1D"/>
    <w:rsid w:val="00B41F73"/>
    <w:rsid w:val="00B46018"/>
    <w:rsid w:val="00B4707F"/>
    <w:rsid w:val="00B5242C"/>
    <w:rsid w:val="00B52D2F"/>
    <w:rsid w:val="00B532E5"/>
    <w:rsid w:val="00B56892"/>
    <w:rsid w:val="00B61325"/>
    <w:rsid w:val="00B67C49"/>
    <w:rsid w:val="00B77692"/>
    <w:rsid w:val="00B8009E"/>
    <w:rsid w:val="00B8736C"/>
    <w:rsid w:val="00B90AC5"/>
    <w:rsid w:val="00B962BF"/>
    <w:rsid w:val="00BA67B2"/>
    <w:rsid w:val="00BB18AF"/>
    <w:rsid w:val="00BB3204"/>
    <w:rsid w:val="00BB4384"/>
    <w:rsid w:val="00BB7EAB"/>
    <w:rsid w:val="00BC0A78"/>
    <w:rsid w:val="00BC1BD9"/>
    <w:rsid w:val="00BC2EF0"/>
    <w:rsid w:val="00BC3736"/>
    <w:rsid w:val="00BC3ECE"/>
    <w:rsid w:val="00BC523B"/>
    <w:rsid w:val="00BC5B69"/>
    <w:rsid w:val="00BD1FFE"/>
    <w:rsid w:val="00BD3B69"/>
    <w:rsid w:val="00BD753D"/>
    <w:rsid w:val="00BE1C99"/>
    <w:rsid w:val="00BE3751"/>
    <w:rsid w:val="00BE6F36"/>
    <w:rsid w:val="00BE72DA"/>
    <w:rsid w:val="00BE7D50"/>
    <w:rsid w:val="00BE7DF2"/>
    <w:rsid w:val="00BF3242"/>
    <w:rsid w:val="00BF4AC2"/>
    <w:rsid w:val="00BF7BE1"/>
    <w:rsid w:val="00C006B9"/>
    <w:rsid w:val="00C015A5"/>
    <w:rsid w:val="00C02434"/>
    <w:rsid w:val="00C04005"/>
    <w:rsid w:val="00C1271D"/>
    <w:rsid w:val="00C21545"/>
    <w:rsid w:val="00C23BAF"/>
    <w:rsid w:val="00C26F19"/>
    <w:rsid w:val="00C276BB"/>
    <w:rsid w:val="00C32AE4"/>
    <w:rsid w:val="00C34A4D"/>
    <w:rsid w:val="00C37FA8"/>
    <w:rsid w:val="00C40A99"/>
    <w:rsid w:val="00C416B9"/>
    <w:rsid w:val="00C43EDB"/>
    <w:rsid w:val="00C465A9"/>
    <w:rsid w:val="00C478E2"/>
    <w:rsid w:val="00C50143"/>
    <w:rsid w:val="00C579EA"/>
    <w:rsid w:val="00C63509"/>
    <w:rsid w:val="00C6686A"/>
    <w:rsid w:val="00C70583"/>
    <w:rsid w:val="00C706D6"/>
    <w:rsid w:val="00C71375"/>
    <w:rsid w:val="00C774E9"/>
    <w:rsid w:val="00C77A3E"/>
    <w:rsid w:val="00C800F8"/>
    <w:rsid w:val="00C8587C"/>
    <w:rsid w:val="00C92B6B"/>
    <w:rsid w:val="00C93363"/>
    <w:rsid w:val="00C94D22"/>
    <w:rsid w:val="00C97AFC"/>
    <w:rsid w:val="00CA03A5"/>
    <w:rsid w:val="00CA1EA3"/>
    <w:rsid w:val="00CA6D1F"/>
    <w:rsid w:val="00CB1EC9"/>
    <w:rsid w:val="00CB68A3"/>
    <w:rsid w:val="00CC0627"/>
    <w:rsid w:val="00CC1AEB"/>
    <w:rsid w:val="00CC2FAE"/>
    <w:rsid w:val="00CC3748"/>
    <w:rsid w:val="00CC4E20"/>
    <w:rsid w:val="00CC5090"/>
    <w:rsid w:val="00CC5D2A"/>
    <w:rsid w:val="00CC6AC7"/>
    <w:rsid w:val="00CD6E9D"/>
    <w:rsid w:val="00CE1B43"/>
    <w:rsid w:val="00CE2700"/>
    <w:rsid w:val="00CE2B82"/>
    <w:rsid w:val="00CE37C1"/>
    <w:rsid w:val="00CE6FB9"/>
    <w:rsid w:val="00CF2F95"/>
    <w:rsid w:val="00CF4657"/>
    <w:rsid w:val="00CF6076"/>
    <w:rsid w:val="00CF61A5"/>
    <w:rsid w:val="00CF70A0"/>
    <w:rsid w:val="00CF735C"/>
    <w:rsid w:val="00D02004"/>
    <w:rsid w:val="00D0259C"/>
    <w:rsid w:val="00D03849"/>
    <w:rsid w:val="00D0449B"/>
    <w:rsid w:val="00D04509"/>
    <w:rsid w:val="00D0475C"/>
    <w:rsid w:val="00D04DB0"/>
    <w:rsid w:val="00D05C5D"/>
    <w:rsid w:val="00D06F74"/>
    <w:rsid w:val="00D07536"/>
    <w:rsid w:val="00D07F69"/>
    <w:rsid w:val="00D11CC9"/>
    <w:rsid w:val="00D145B9"/>
    <w:rsid w:val="00D17A35"/>
    <w:rsid w:val="00D20875"/>
    <w:rsid w:val="00D23800"/>
    <w:rsid w:val="00D2506F"/>
    <w:rsid w:val="00D27365"/>
    <w:rsid w:val="00D3092A"/>
    <w:rsid w:val="00D31B86"/>
    <w:rsid w:val="00D43456"/>
    <w:rsid w:val="00D44EBE"/>
    <w:rsid w:val="00D46663"/>
    <w:rsid w:val="00D548E3"/>
    <w:rsid w:val="00D5505E"/>
    <w:rsid w:val="00D62D31"/>
    <w:rsid w:val="00D63832"/>
    <w:rsid w:val="00D645D3"/>
    <w:rsid w:val="00D65707"/>
    <w:rsid w:val="00D65C3B"/>
    <w:rsid w:val="00D71BE3"/>
    <w:rsid w:val="00D73849"/>
    <w:rsid w:val="00D7656D"/>
    <w:rsid w:val="00D807BC"/>
    <w:rsid w:val="00D83E7A"/>
    <w:rsid w:val="00D921B6"/>
    <w:rsid w:val="00D95E8D"/>
    <w:rsid w:val="00D964B6"/>
    <w:rsid w:val="00D97629"/>
    <w:rsid w:val="00DA026A"/>
    <w:rsid w:val="00DA0A34"/>
    <w:rsid w:val="00DA1355"/>
    <w:rsid w:val="00DA1FA1"/>
    <w:rsid w:val="00DA33F0"/>
    <w:rsid w:val="00DA4AA9"/>
    <w:rsid w:val="00DA7F80"/>
    <w:rsid w:val="00DB1312"/>
    <w:rsid w:val="00DB227A"/>
    <w:rsid w:val="00DB3676"/>
    <w:rsid w:val="00DB368C"/>
    <w:rsid w:val="00DB396B"/>
    <w:rsid w:val="00DB6684"/>
    <w:rsid w:val="00DC0D6A"/>
    <w:rsid w:val="00DC14FA"/>
    <w:rsid w:val="00DC53E0"/>
    <w:rsid w:val="00DC7280"/>
    <w:rsid w:val="00DC7562"/>
    <w:rsid w:val="00DD49FA"/>
    <w:rsid w:val="00DD773B"/>
    <w:rsid w:val="00DE3063"/>
    <w:rsid w:val="00DE6D62"/>
    <w:rsid w:val="00DF05C5"/>
    <w:rsid w:val="00DF0662"/>
    <w:rsid w:val="00DF08C2"/>
    <w:rsid w:val="00DF0AA5"/>
    <w:rsid w:val="00DF166B"/>
    <w:rsid w:val="00DF1EDE"/>
    <w:rsid w:val="00DF26F6"/>
    <w:rsid w:val="00DF5F52"/>
    <w:rsid w:val="00E04A90"/>
    <w:rsid w:val="00E05376"/>
    <w:rsid w:val="00E12C28"/>
    <w:rsid w:val="00E21472"/>
    <w:rsid w:val="00E22B89"/>
    <w:rsid w:val="00E255A8"/>
    <w:rsid w:val="00E315AF"/>
    <w:rsid w:val="00E31FD5"/>
    <w:rsid w:val="00E3558A"/>
    <w:rsid w:val="00E4010E"/>
    <w:rsid w:val="00E409B9"/>
    <w:rsid w:val="00E41B11"/>
    <w:rsid w:val="00E46F0A"/>
    <w:rsid w:val="00E5133A"/>
    <w:rsid w:val="00E55178"/>
    <w:rsid w:val="00E565FD"/>
    <w:rsid w:val="00E576C2"/>
    <w:rsid w:val="00E579A9"/>
    <w:rsid w:val="00E62A69"/>
    <w:rsid w:val="00E70073"/>
    <w:rsid w:val="00E713AF"/>
    <w:rsid w:val="00E72E53"/>
    <w:rsid w:val="00E761C3"/>
    <w:rsid w:val="00E8027B"/>
    <w:rsid w:val="00E85608"/>
    <w:rsid w:val="00E865D0"/>
    <w:rsid w:val="00E87BF5"/>
    <w:rsid w:val="00E902E1"/>
    <w:rsid w:val="00E90547"/>
    <w:rsid w:val="00E91E4E"/>
    <w:rsid w:val="00E93116"/>
    <w:rsid w:val="00E95B05"/>
    <w:rsid w:val="00EA0425"/>
    <w:rsid w:val="00EA16C4"/>
    <w:rsid w:val="00EA33F3"/>
    <w:rsid w:val="00EA3A3E"/>
    <w:rsid w:val="00EB040A"/>
    <w:rsid w:val="00EB078A"/>
    <w:rsid w:val="00EB137D"/>
    <w:rsid w:val="00EB1781"/>
    <w:rsid w:val="00EB36C1"/>
    <w:rsid w:val="00EB4603"/>
    <w:rsid w:val="00EB4A8E"/>
    <w:rsid w:val="00EC1323"/>
    <w:rsid w:val="00EC161C"/>
    <w:rsid w:val="00EC5E9D"/>
    <w:rsid w:val="00ED51B4"/>
    <w:rsid w:val="00ED713E"/>
    <w:rsid w:val="00ED7274"/>
    <w:rsid w:val="00EE1CA7"/>
    <w:rsid w:val="00EE2039"/>
    <w:rsid w:val="00EE2ACB"/>
    <w:rsid w:val="00EE3F50"/>
    <w:rsid w:val="00EE42C5"/>
    <w:rsid w:val="00EE48E2"/>
    <w:rsid w:val="00EE6292"/>
    <w:rsid w:val="00EF19EE"/>
    <w:rsid w:val="00EF1E62"/>
    <w:rsid w:val="00EF3934"/>
    <w:rsid w:val="00EF794C"/>
    <w:rsid w:val="00F016F9"/>
    <w:rsid w:val="00F11EAC"/>
    <w:rsid w:val="00F1298F"/>
    <w:rsid w:val="00F153BA"/>
    <w:rsid w:val="00F15C4F"/>
    <w:rsid w:val="00F16D7D"/>
    <w:rsid w:val="00F17FAF"/>
    <w:rsid w:val="00F21706"/>
    <w:rsid w:val="00F226F1"/>
    <w:rsid w:val="00F248A2"/>
    <w:rsid w:val="00F24BC2"/>
    <w:rsid w:val="00F26C48"/>
    <w:rsid w:val="00F26FDB"/>
    <w:rsid w:val="00F273C0"/>
    <w:rsid w:val="00F276CC"/>
    <w:rsid w:val="00F308A0"/>
    <w:rsid w:val="00F3320F"/>
    <w:rsid w:val="00F33F8C"/>
    <w:rsid w:val="00F3521F"/>
    <w:rsid w:val="00F3539B"/>
    <w:rsid w:val="00F35597"/>
    <w:rsid w:val="00F42267"/>
    <w:rsid w:val="00F428FB"/>
    <w:rsid w:val="00F42C58"/>
    <w:rsid w:val="00F46D99"/>
    <w:rsid w:val="00F51D3F"/>
    <w:rsid w:val="00F522F6"/>
    <w:rsid w:val="00F5375A"/>
    <w:rsid w:val="00F54AF7"/>
    <w:rsid w:val="00F561B5"/>
    <w:rsid w:val="00F6102D"/>
    <w:rsid w:val="00F62374"/>
    <w:rsid w:val="00F632EE"/>
    <w:rsid w:val="00F63DA0"/>
    <w:rsid w:val="00F74E7C"/>
    <w:rsid w:val="00F74F3C"/>
    <w:rsid w:val="00F82152"/>
    <w:rsid w:val="00F827A6"/>
    <w:rsid w:val="00F83567"/>
    <w:rsid w:val="00F84706"/>
    <w:rsid w:val="00F85AFF"/>
    <w:rsid w:val="00F85FDD"/>
    <w:rsid w:val="00F86FC7"/>
    <w:rsid w:val="00F915E4"/>
    <w:rsid w:val="00F92577"/>
    <w:rsid w:val="00F92F32"/>
    <w:rsid w:val="00F9321D"/>
    <w:rsid w:val="00FA1EDC"/>
    <w:rsid w:val="00FA2B4E"/>
    <w:rsid w:val="00FA7660"/>
    <w:rsid w:val="00FB10B2"/>
    <w:rsid w:val="00FB3EC7"/>
    <w:rsid w:val="00FB4FB4"/>
    <w:rsid w:val="00FB5D7E"/>
    <w:rsid w:val="00FB6D90"/>
    <w:rsid w:val="00FC4377"/>
    <w:rsid w:val="00FC6F22"/>
    <w:rsid w:val="00FD549D"/>
    <w:rsid w:val="00FE0C85"/>
    <w:rsid w:val="00FE2153"/>
    <w:rsid w:val="00FE4DC1"/>
    <w:rsid w:val="00FE64F8"/>
    <w:rsid w:val="00FE73CA"/>
    <w:rsid w:val="00FE74EB"/>
    <w:rsid w:val="00FF1F23"/>
    <w:rsid w:val="00FF2595"/>
    <w:rsid w:val="00FF4E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8E5C"/>
  <w15:docId w15:val="{14C0FF29-E3C9-4F56-8D9B-D0D3B7AE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375F2"/>
    <w:pPr>
      <w:ind w:left="720"/>
      <w:contextualSpacing/>
    </w:pPr>
  </w:style>
  <w:style w:type="paragraph" w:customStyle="1" w:styleId="EndNoteBibliographyTitle">
    <w:name w:val="EndNote Bibliography Title"/>
    <w:basedOn w:val="Normal"/>
    <w:link w:val="EndNoteBibliographyTitleChar"/>
    <w:rsid w:val="00152C86"/>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152C86"/>
  </w:style>
  <w:style w:type="character" w:customStyle="1" w:styleId="EndNoteBibliographyTitleChar">
    <w:name w:val="EndNote Bibliography Title Char"/>
    <w:basedOn w:val="ListParagraphChar"/>
    <w:link w:val="EndNoteBibliographyTitle"/>
    <w:rsid w:val="00152C86"/>
    <w:rPr>
      <w:rFonts w:ascii="Calibri" w:hAnsi="Calibri" w:cs="Calibri"/>
      <w:noProof/>
      <w:lang w:val="en-US"/>
    </w:rPr>
  </w:style>
  <w:style w:type="paragraph" w:customStyle="1" w:styleId="EndNoteBibliography">
    <w:name w:val="EndNote Bibliography"/>
    <w:basedOn w:val="Normal"/>
    <w:link w:val="EndNoteBibliographyChar"/>
    <w:rsid w:val="00152C86"/>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152C86"/>
    <w:rPr>
      <w:rFonts w:ascii="Calibri" w:hAnsi="Calibri" w:cs="Calibri"/>
      <w:noProof/>
      <w:lang w:val="en-US"/>
    </w:rPr>
  </w:style>
  <w:style w:type="character" w:styleId="Hyperlink">
    <w:name w:val="Hyperlink"/>
    <w:basedOn w:val="DefaultParagraphFont"/>
    <w:uiPriority w:val="99"/>
    <w:unhideWhenUsed/>
    <w:rsid w:val="00C43EDB"/>
    <w:rPr>
      <w:color w:val="0563C1" w:themeColor="hyperlink"/>
      <w:u w:val="single"/>
    </w:rPr>
  </w:style>
  <w:style w:type="character" w:customStyle="1" w:styleId="UnresolvedMention1">
    <w:name w:val="Unresolved Mention1"/>
    <w:basedOn w:val="DefaultParagraphFont"/>
    <w:uiPriority w:val="99"/>
    <w:semiHidden/>
    <w:unhideWhenUsed/>
    <w:rsid w:val="00C43EDB"/>
    <w:rPr>
      <w:color w:val="605E5C"/>
      <w:shd w:val="clear" w:color="auto" w:fill="E1DFDD"/>
    </w:rPr>
  </w:style>
  <w:style w:type="paragraph" w:styleId="BalloonText">
    <w:name w:val="Balloon Text"/>
    <w:basedOn w:val="Normal"/>
    <w:link w:val="BalloonTextChar"/>
    <w:uiPriority w:val="99"/>
    <w:semiHidden/>
    <w:unhideWhenUsed/>
    <w:rsid w:val="005F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859"/>
    <w:rPr>
      <w:rFonts w:ascii="Tahoma" w:hAnsi="Tahoma" w:cs="Tahoma"/>
      <w:sz w:val="16"/>
      <w:szCs w:val="16"/>
    </w:rPr>
  </w:style>
  <w:style w:type="character" w:styleId="PlaceholderText">
    <w:name w:val="Placeholder Text"/>
    <w:basedOn w:val="DefaultParagraphFont"/>
    <w:uiPriority w:val="99"/>
    <w:semiHidden/>
    <w:rsid w:val="002F2632"/>
    <w:rPr>
      <w:color w:val="808080"/>
    </w:rPr>
  </w:style>
  <w:style w:type="character" w:styleId="UnresolvedMention">
    <w:name w:val="Unresolved Mention"/>
    <w:basedOn w:val="DefaultParagraphFont"/>
    <w:uiPriority w:val="99"/>
    <w:semiHidden/>
    <w:unhideWhenUsed/>
    <w:rsid w:val="009A26FE"/>
    <w:rPr>
      <w:color w:val="605E5C"/>
      <w:shd w:val="clear" w:color="auto" w:fill="E1DFDD"/>
    </w:rPr>
  </w:style>
  <w:style w:type="character" w:styleId="LineNumber">
    <w:name w:val="line number"/>
    <w:basedOn w:val="DefaultParagraphFont"/>
    <w:uiPriority w:val="99"/>
    <w:semiHidden/>
    <w:unhideWhenUsed/>
    <w:rsid w:val="00E4010E"/>
  </w:style>
  <w:style w:type="character" w:styleId="CommentReference">
    <w:name w:val="annotation reference"/>
    <w:basedOn w:val="DefaultParagraphFont"/>
    <w:uiPriority w:val="99"/>
    <w:semiHidden/>
    <w:unhideWhenUsed/>
    <w:rsid w:val="00F42267"/>
    <w:rPr>
      <w:sz w:val="16"/>
      <w:szCs w:val="16"/>
    </w:rPr>
  </w:style>
  <w:style w:type="paragraph" w:styleId="CommentText">
    <w:name w:val="annotation text"/>
    <w:basedOn w:val="Normal"/>
    <w:link w:val="CommentTextChar"/>
    <w:uiPriority w:val="99"/>
    <w:semiHidden/>
    <w:unhideWhenUsed/>
    <w:rsid w:val="00F42267"/>
    <w:pPr>
      <w:spacing w:line="240" w:lineRule="auto"/>
    </w:pPr>
    <w:rPr>
      <w:sz w:val="20"/>
      <w:szCs w:val="20"/>
    </w:rPr>
  </w:style>
  <w:style w:type="character" w:customStyle="1" w:styleId="CommentTextChar">
    <w:name w:val="Comment Text Char"/>
    <w:basedOn w:val="DefaultParagraphFont"/>
    <w:link w:val="CommentText"/>
    <w:uiPriority w:val="99"/>
    <w:semiHidden/>
    <w:rsid w:val="00F42267"/>
    <w:rPr>
      <w:sz w:val="20"/>
      <w:szCs w:val="20"/>
    </w:rPr>
  </w:style>
  <w:style w:type="table" w:styleId="TableGrid">
    <w:name w:val="Table Grid"/>
    <w:basedOn w:val="TableNormal"/>
    <w:uiPriority w:val="39"/>
    <w:rsid w:val="00DD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4EAE"/>
    <w:rPr>
      <w:i/>
      <w:iCs/>
    </w:rPr>
  </w:style>
  <w:style w:type="paragraph" w:styleId="CommentSubject">
    <w:name w:val="annotation subject"/>
    <w:basedOn w:val="CommentText"/>
    <w:next w:val="CommentText"/>
    <w:link w:val="CommentSubjectChar"/>
    <w:uiPriority w:val="99"/>
    <w:semiHidden/>
    <w:unhideWhenUsed/>
    <w:rsid w:val="008B3B4F"/>
    <w:rPr>
      <w:b/>
      <w:bCs/>
    </w:rPr>
  </w:style>
  <w:style w:type="character" w:customStyle="1" w:styleId="CommentSubjectChar">
    <w:name w:val="Comment Subject Char"/>
    <w:basedOn w:val="CommentTextChar"/>
    <w:link w:val="CommentSubject"/>
    <w:uiPriority w:val="99"/>
    <w:semiHidden/>
    <w:rsid w:val="008B3B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5795">
      <w:bodyDiv w:val="1"/>
      <w:marLeft w:val="0"/>
      <w:marRight w:val="0"/>
      <w:marTop w:val="0"/>
      <w:marBottom w:val="0"/>
      <w:divBdr>
        <w:top w:val="none" w:sz="0" w:space="0" w:color="auto"/>
        <w:left w:val="none" w:sz="0" w:space="0" w:color="auto"/>
        <w:bottom w:val="none" w:sz="0" w:space="0" w:color="auto"/>
        <w:right w:val="none" w:sz="0" w:space="0" w:color="auto"/>
      </w:divBdr>
    </w:div>
    <w:div w:id="263809439">
      <w:bodyDiv w:val="1"/>
      <w:marLeft w:val="0"/>
      <w:marRight w:val="0"/>
      <w:marTop w:val="0"/>
      <w:marBottom w:val="0"/>
      <w:divBdr>
        <w:top w:val="none" w:sz="0" w:space="0" w:color="auto"/>
        <w:left w:val="none" w:sz="0" w:space="0" w:color="auto"/>
        <w:bottom w:val="none" w:sz="0" w:space="0" w:color="auto"/>
        <w:right w:val="none" w:sz="0" w:space="0" w:color="auto"/>
      </w:divBdr>
    </w:div>
    <w:div w:id="346639274">
      <w:bodyDiv w:val="1"/>
      <w:marLeft w:val="0"/>
      <w:marRight w:val="0"/>
      <w:marTop w:val="0"/>
      <w:marBottom w:val="0"/>
      <w:divBdr>
        <w:top w:val="none" w:sz="0" w:space="0" w:color="auto"/>
        <w:left w:val="none" w:sz="0" w:space="0" w:color="auto"/>
        <w:bottom w:val="none" w:sz="0" w:space="0" w:color="auto"/>
        <w:right w:val="none" w:sz="0" w:space="0" w:color="auto"/>
      </w:divBdr>
    </w:div>
    <w:div w:id="590436490">
      <w:bodyDiv w:val="1"/>
      <w:marLeft w:val="0"/>
      <w:marRight w:val="0"/>
      <w:marTop w:val="0"/>
      <w:marBottom w:val="0"/>
      <w:divBdr>
        <w:top w:val="none" w:sz="0" w:space="0" w:color="auto"/>
        <w:left w:val="none" w:sz="0" w:space="0" w:color="auto"/>
        <w:bottom w:val="none" w:sz="0" w:space="0" w:color="auto"/>
        <w:right w:val="none" w:sz="0" w:space="0" w:color="auto"/>
      </w:divBdr>
    </w:div>
    <w:div w:id="821122745">
      <w:bodyDiv w:val="1"/>
      <w:marLeft w:val="0"/>
      <w:marRight w:val="0"/>
      <w:marTop w:val="0"/>
      <w:marBottom w:val="0"/>
      <w:divBdr>
        <w:top w:val="none" w:sz="0" w:space="0" w:color="auto"/>
        <w:left w:val="none" w:sz="0" w:space="0" w:color="auto"/>
        <w:bottom w:val="none" w:sz="0" w:space="0" w:color="auto"/>
        <w:right w:val="none" w:sz="0" w:space="0" w:color="auto"/>
      </w:divBdr>
    </w:div>
    <w:div w:id="935360657">
      <w:bodyDiv w:val="1"/>
      <w:marLeft w:val="0"/>
      <w:marRight w:val="0"/>
      <w:marTop w:val="0"/>
      <w:marBottom w:val="0"/>
      <w:divBdr>
        <w:top w:val="none" w:sz="0" w:space="0" w:color="auto"/>
        <w:left w:val="none" w:sz="0" w:space="0" w:color="auto"/>
        <w:bottom w:val="none" w:sz="0" w:space="0" w:color="auto"/>
        <w:right w:val="none" w:sz="0" w:space="0" w:color="auto"/>
      </w:divBdr>
    </w:div>
    <w:div w:id="1113524857">
      <w:bodyDiv w:val="1"/>
      <w:marLeft w:val="0"/>
      <w:marRight w:val="0"/>
      <w:marTop w:val="0"/>
      <w:marBottom w:val="0"/>
      <w:divBdr>
        <w:top w:val="none" w:sz="0" w:space="0" w:color="auto"/>
        <w:left w:val="none" w:sz="0" w:space="0" w:color="auto"/>
        <w:bottom w:val="none" w:sz="0" w:space="0" w:color="auto"/>
        <w:right w:val="none" w:sz="0" w:space="0" w:color="auto"/>
      </w:divBdr>
    </w:div>
    <w:div w:id="1133474949">
      <w:bodyDiv w:val="1"/>
      <w:marLeft w:val="0"/>
      <w:marRight w:val="0"/>
      <w:marTop w:val="0"/>
      <w:marBottom w:val="0"/>
      <w:divBdr>
        <w:top w:val="none" w:sz="0" w:space="0" w:color="auto"/>
        <w:left w:val="none" w:sz="0" w:space="0" w:color="auto"/>
        <w:bottom w:val="none" w:sz="0" w:space="0" w:color="auto"/>
        <w:right w:val="none" w:sz="0" w:space="0" w:color="auto"/>
      </w:divBdr>
    </w:div>
    <w:div w:id="1284773106">
      <w:bodyDiv w:val="1"/>
      <w:marLeft w:val="0"/>
      <w:marRight w:val="0"/>
      <w:marTop w:val="0"/>
      <w:marBottom w:val="0"/>
      <w:divBdr>
        <w:top w:val="none" w:sz="0" w:space="0" w:color="auto"/>
        <w:left w:val="none" w:sz="0" w:space="0" w:color="auto"/>
        <w:bottom w:val="none" w:sz="0" w:space="0" w:color="auto"/>
        <w:right w:val="none" w:sz="0" w:space="0" w:color="auto"/>
      </w:divBdr>
    </w:div>
    <w:div w:id="1346051698">
      <w:bodyDiv w:val="1"/>
      <w:marLeft w:val="0"/>
      <w:marRight w:val="0"/>
      <w:marTop w:val="0"/>
      <w:marBottom w:val="0"/>
      <w:divBdr>
        <w:top w:val="none" w:sz="0" w:space="0" w:color="auto"/>
        <w:left w:val="none" w:sz="0" w:space="0" w:color="auto"/>
        <w:bottom w:val="none" w:sz="0" w:space="0" w:color="auto"/>
        <w:right w:val="none" w:sz="0" w:space="0" w:color="auto"/>
      </w:divBdr>
    </w:div>
    <w:div w:id="1694258951">
      <w:bodyDiv w:val="1"/>
      <w:marLeft w:val="0"/>
      <w:marRight w:val="0"/>
      <w:marTop w:val="0"/>
      <w:marBottom w:val="0"/>
      <w:divBdr>
        <w:top w:val="none" w:sz="0" w:space="0" w:color="auto"/>
        <w:left w:val="none" w:sz="0" w:space="0" w:color="auto"/>
        <w:bottom w:val="none" w:sz="0" w:space="0" w:color="auto"/>
        <w:right w:val="none" w:sz="0" w:space="0" w:color="auto"/>
      </w:divBdr>
    </w:div>
    <w:div w:id="200535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Reproduction\Output\Settlement%20less%20than%20200m%20With%20Mortality%20settlement%20by%20latitud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Test!$W$1</c:f>
              <c:strCache>
                <c:ptCount val="1"/>
                <c:pt idx="0">
                  <c:v>Spring QLD %</c:v>
                </c:pt>
              </c:strCache>
            </c:strRef>
          </c:tx>
          <c:spPr>
            <a:solidFill>
              <a:schemeClr val="accent1"/>
            </a:solidFill>
            <a:ln>
              <a:noFill/>
            </a:ln>
            <a:effectLst/>
          </c:spPr>
          <c:invertIfNegative val="0"/>
          <c:cat>
            <c:numRef>
              <c:f>Test!$V$2:$V$15</c:f>
              <c:numCache>
                <c:formatCode>General</c:formatCode>
                <c:ptCount val="14"/>
                <c:pt idx="0">
                  <c:v>-38.5</c:v>
                </c:pt>
                <c:pt idx="1">
                  <c:v>-37.5</c:v>
                </c:pt>
                <c:pt idx="2">
                  <c:v>-36.5</c:v>
                </c:pt>
                <c:pt idx="3">
                  <c:v>-35.5</c:v>
                </c:pt>
                <c:pt idx="4">
                  <c:v>-34.5</c:v>
                </c:pt>
                <c:pt idx="5">
                  <c:v>-33.5</c:v>
                </c:pt>
                <c:pt idx="6">
                  <c:v>-32.5</c:v>
                </c:pt>
                <c:pt idx="7">
                  <c:v>-31.5</c:v>
                </c:pt>
                <c:pt idx="8">
                  <c:v>-30.5</c:v>
                </c:pt>
                <c:pt idx="9">
                  <c:v>-29.5</c:v>
                </c:pt>
                <c:pt idx="10">
                  <c:v>-28.5</c:v>
                </c:pt>
                <c:pt idx="11">
                  <c:v>-27.5</c:v>
                </c:pt>
                <c:pt idx="12">
                  <c:v>-26.5</c:v>
                </c:pt>
                <c:pt idx="13">
                  <c:v>-25.5</c:v>
                </c:pt>
              </c:numCache>
            </c:numRef>
          </c:cat>
          <c:val>
            <c:numRef>
              <c:f>Test!$W$2:$W$15</c:f>
              <c:numCache>
                <c:formatCode>General</c:formatCode>
                <c:ptCount val="14"/>
                <c:pt idx="0">
                  <c:v>2.6342451874366768</c:v>
                </c:pt>
                <c:pt idx="1">
                  <c:v>8.9245051672797331</c:v>
                </c:pt>
                <c:pt idx="2">
                  <c:v>16.72142607479902</c:v>
                </c:pt>
                <c:pt idx="3">
                  <c:v>22.053157191161439</c:v>
                </c:pt>
                <c:pt idx="4">
                  <c:v>26.929435146832105</c:v>
                </c:pt>
                <c:pt idx="5">
                  <c:v>33.352450867936071</c:v>
                </c:pt>
                <c:pt idx="6">
                  <c:v>35.480204856715389</c:v>
                </c:pt>
                <c:pt idx="7">
                  <c:v>32.337622803376227</c:v>
                </c:pt>
                <c:pt idx="8">
                  <c:v>33.222450148768274</c:v>
                </c:pt>
                <c:pt idx="9">
                  <c:v>42.722232498612691</c:v>
                </c:pt>
                <c:pt idx="10">
                  <c:v>79.428766567353279</c:v>
                </c:pt>
                <c:pt idx="11">
                  <c:v>99.554428571949032</c:v>
                </c:pt>
                <c:pt idx="12">
                  <c:v>100</c:v>
                </c:pt>
                <c:pt idx="13">
                  <c:v>100</c:v>
                </c:pt>
              </c:numCache>
            </c:numRef>
          </c:val>
          <c:extLst>
            <c:ext xmlns:c16="http://schemas.microsoft.com/office/drawing/2014/chart" uri="{C3380CC4-5D6E-409C-BE32-E72D297353CC}">
              <c16:uniqueId val="{00000000-A8B7-4ED3-B053-157EB2BA1F6F}"/>
            </c:ext>
          </c:extLst>
        </c:ser>
        <c:ser>
          <c:idx val="1"/>
          <c:order val="1"/>
          <c:tx>
            <c:strRef>
              <c:f>Test!$X$1</c:f>
              <c:strCache>
                <c:ptCount val="1"/>
                <c:pt idx="0">
                  <c:v>Spring NSW %</c:v>
                </c:pt>
              </c:strCache>
            </c:strRef>
          </c:tx>
          <c:spPr>
            <a:solidFill>
              <a:schemeClr val="accent2"/>
            </a:solidFill>
            <a:ln>
              <a:noFill/>
            </a:ln>
            <a:effectLst/>
          </c:spPr>
          <c:invertIfNegative val="0"/>
          <c:cat>
            <c:numRef>
              <c:f>Test!$V$2:$V$15</c:f>
              <c:numCache>
                <c:formatCode>General</c:formatCode>
                <c:ptCount val="14"/>
                <c:pt idx="0">
                  <c:v>-38.5</c:v>
                </c:pt>
                <c:pt idx="1">
                  <c:v>-37.5</c:v>
                </c:pt>
                <c:pt idx="2">
                  <c:v>-36.5</c:v>
                </c:pt>
                <c:pt idx="3">
                  <c:v>-35.5</c:v>
                </c:pt>
                <c:pt idx="4">
                  <c:v>-34.5</c:v>
                </c:pt>
                <c:pt idx="5">
                  <c:v>-33.5</c:v>
                </c:pt>
                <c:pt idx="6">
                  <c:v>-32.5</c:v>
                </c:pt>
                <c:pt idx="7">
                  <c:v>-31.5</c:v>
                </c:pt>
                <c:pt idx="8">
                  <c:v>-30.5</c:v>
                </c:pt>
                <c:pt idx="9">
                  <c:v>-29.5</c:v>
                </c:pt>
                <c:pt idx="10">
                  <c:v>-28.5</c:v>
                </c:pt>
                <c:pt idx="11">
                  <c:v>-27.5</c:v>
                </c:pt>
                <c:pt idx="12">
                  <c:v>-26.5</c:v>
                </c:pt>
                <c:pt idx="13">
                  <c:v>-25.5</c:v>
                </c:pt>
              </c:numCache>
            </c:numRef>
          </c:cat>
          <c:val>
            <c:numRef>
              <c:f>Test!$X$2:$X$15</c:f>
              <c:numCache>
                <c:formatCode>General</c:formatCode>
                <c:ptCount val="14"/>
                <c:pt idx="0">
                  <c:v>34.549138804457954</c:v>
                </c:pt>
                <c:pt idx="1">
                  <c:v>34.708355228586441</c:v>
                </c:pt>
                <c:pt idx="2">
                  <c:v>41.209367354072</c:v>
                </c:pt>
                <c:pt idx="3">
                  <c:v>37.563890854761347</c:v>
                </c:pt>
                <c:pt idx="4">
                  <c:v>34.879358062299168</c:v>
                </c:pt>
                <c:pt idx="5">
                  <c:v>33.929800412938746</c:v>
                </c:pt>
                <c:pt idx="6">
                  <c:v>28.188658073426172</c:v>
                </c:pt>
                <c:pt idx="7">
                  <c:v>24.91988376919884</c:v>
                </c:pt>
                <c:pt idx="8">
                  <c:v>21.871246142189204</c:v>
                </c:pt>
                <c:pt idx="9">
                  <c:v>15.982342383778189</c:v>
                </c:pt>
                <c:pt idx="10">
                  <c:v>7.6360774842368873</c:v>
                </c:pt>
                <c:pt idx="11">
                  <c:v>9.36319354121809E-2</c:v>
                </c:pt>
                <c:pt idx="12">
                  <c:v>0</c:v>
                </c:pt>
                <c:pt idx="13">
                  <c:v>0</c:v>
                </c:pt>
              </c:numCache>
            </c:numRef>
          </c:val>
          <c:extLst>
            <c:ext xmlns:c16="http://schemas.microsoft.com/office/drawing/2014/chart" uri="{C3380CC4-5D6E-409C-BE32-E72D297353CC}">
              <c16:uniqueId val="{00000001-A8B7-4ED3-B053-157EB2BA1F6F}"/>
            </c:ext>
          </c:extLst>
        </c:ser>
        <c:ser>
          <c:idx val="2"/>
          <c:order val="2"/>
          <c:tx>
            <c:strRef>
              <c:f>Test!$Y$1</c:f>
              <c:strCache>
                <c:ptCount val="1"/>
                <c:pt idx="0">
                  <c:v>Summer NSW %</c:v>
                </c:pt>
              </c:strCache>
            </c:strRef>
          </c:tx>
          <c:spPr>
            <a:solidFill>
              <a:schemeClr val="accent3"/>
            </a:solidFill>
            <a:ln>
              <a:noFill/>
            </a:ln>
            <a:effectLst/>
          </c:spPr>
          <c:invertIfNegative val="0"/>
          <c:cat>
            <c:numRef>
              <c:f>Test!$V$2:$V$15</c:f>
              <c:numCache>
                <c:formatCode>General</c:formatCode>
                <c:ptCount val="14"/>
                <c:pt idx="0">
                  <c:v>-38.5</c:v>
                </c:pt>
                <c:pt idx="1">
                  <c:v>-37.5</c:v>
                </c:pt>
                <c:pt idx="2">
                  <c:v>-36.5</c:v>
                </c:pt>
                <c:pt idx="3">
                  <c:v>-35.5</c:v>
                </c:pt>
                <c:pt idx="4">
                  <c:v>-34.5</c:v>
                </c:pt>
                <c:pt idx="5">
                  <c:v>-33.5</c:v>
                </c:pt>
                <c:pt idx="6">
                  <c:v>-32.5</c:v>
                </c:pt>
                <c:pt idx="7">
                  <c:v>-31.5</c:v>
                </c:pt>
                <c:pt idx="8">
                  <c:v>-30.5</c:v>
                </c:pt>
                <c:pt idx="9">
                  <c:v>-29.5</c:v>
                </c:pt>
                <c:pt idx="10">
                  <c:v>-28.5</c:v>
                </c:pt>
                <c:pt idx="11">
                  <c:v>-27.5</c:v>
                </c:pt>
                <c:pt idx="12">
                  <c:v>-26.5</c:v>
                </c:pt>
                <c:pt idx="13">
                  <c:v>-25.5</c:v>
                </c:pt>
              </c:numCache>
            </c:numRef>
          </c:cat>
          <c:val>
            <c:numRef>
              <c:f>Test!$Y$2:$Y$15</c:f>
              <c:numCache>
                <c:formatCode>General</c:formatCode>
                <c:ptCount val="14"/>
                <c:pt idx="0">
                  <c:v>62.816616008105377</c:v>
                </c:pt>
                <c:pt idx="1">
                  <c:v>56.367139604133818</c:v>
                </c:pt>
                <c:pt idx="2">
                  <c:v>42.069206571128973</c:v>
                </c:pt>
                <c:pt idx="3">
                  <c:v>40.382951954077214</c:v>
                </c:pt>
                <c:pt idx="4">
                  <c:v>38.191206790868733</c:v>
                </c:pt>
                <c:pt idx="5">
                  <c:v>32.717748719125183</c:v>
                </c:pt>
                <c:pt idx="6">
                  <c:v>36.331137069858443</c:v>
                </c:pt>
                <c:pt idx="7">
                  <c:v>42.742493427424932</c:v>
                </c:pt>
                <c:pt idx="8">
                  <c:v>44.906303709042525</c:v>
                </c:pt>
                <c:pt idx="9">
                  <c:v>41.295425117609128</c:v>
                </c:pt>
                <c:pt idx="10">
                  <c:v>12.935155948409832</c:v>
                </c:pt>
                <c:pt idx="11">
                  <c:v>0.3519394926387811</c:v>
                </c:pt>
                <c:pt idx="12">
                  <c:v>0</c:v>
                </c:pt>
                <c:pt idx="13">
                  <c:v>0</c:v>
                </c:pt>
              </c:numCache>
            </c:numRef>
          </c:val>
          <c:extLst>
            <c:ext xmlns:c16="http://schemas.microsoft.com/office/drawing/2014/chart" uri="{C3380CC4-5D6E-409C-BE32-E72D297353CC}">
              <c16:uniqueId val="{00000002-A8B7-4ED3-B053-157EB2BA1F6F}"/>
            </c:ext>
          </c:extLst>
        </c:ser>
        <c:dLbls>
          <c:showLegendKey val="0"/>
          <c:showVal val="0"/>
          <c:showCatName val="0"/>
          <c:showSerName val="0"/>
          <c:showPercent val="0"/>
          <c:showBubbleSize val="0"/>
        </c:dLbls>
        <c:gapWidth val="100"/>
        <c:overlap val="100"/>
        <c:axId val="603852824"/>
        <c:axId val="603853152"/>
      </c:barChart>
      <c:catAx>
        <c:axId val="603852824"/>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AU" sz="1100" b="1">
                    <a:solidFill>
                      <a:schemeClr val="tx1"/>
                    </a:solidFill>
                  </a:rPr>
                  <a:t>Settlement Latitude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03853152"/>
        <c:crosses val="autoZero"/>
        <c:auto val="1"/>
        <c:lblAlgn val="ctr"/>
        <c:lblOffset val="100"/>
        <c:noMultiLvlLbl val="0"/>
      </c:catAx>
      <c:valAx>
        <c:axId val="6038531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r>
                  <a:rPr lang="en-AU" sz="1100" b="1">
                    <a:solidFill>
                      <a:schemeClr val="tx1"/>
                    </a:solidFill>
                  </a:rPr>
                  <a:t>Percentage Contribution</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03852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1A107-040C-41F5-B78F-E323936E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24</Pages>
  <Words>13325</Words>
  <Characters>75957</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132</cp:revision>
  <cp:lastPrinted>2019-06-20T00:15:00Z</cp:lastPrinted>
  <dcterms:created xsi:type="dcterms:W3CDTF">2019-04-10T04:44:00Z</dcterms:created>
  <dcterms:modified xsi:type="dcterms:W3CDTF">2019-06-20T03:36:00Z</dcterms:modified>
</cp:coreProperties>
</file>