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D5AA2A" w14:textId="13B662C2" w:rsidR="00CD2C74" w:rsidRDefault="00600396">
      <w:proofErr w:type="gramStart"/>
      <w:r w:rsidRPr="00600396">
        <w:t>Course :Deep</w:t>
      </w:r>
      <w:proofErr w:type="gramEnd"/>
      <w:r w:rsidRPr="00600396">
        <w:t xml:space="preserve"> </w:t>
      </w:r>
      <w:proofErr w:type="spellStart"/>
      <w:r w:rsidRPr="00600396">
        <w:t>deeplearning</w:t>
      </w:r>
      <w:proofErr w:type="spellEnd"/>
      <w:r w:rsidRPr="00600396">
        <w:t xml:space="preserve"> with python </w:t>
      </w:r>
      <w:r w:rsidRPr="00600396">
        <w:br/>
      </w:r>
      <w:r>
        <w:t xml:space="preserve">Project </w:t>
      </w:r>
      <w:proofErr w:type="gramStart"/>
      <w:r>
        <w:t>title :</w:t>
      </w:r>
      <w:proofErr w:type="gramEnd"/>
      <w:r>
        <w:t xml:space="preserve"> </w:t>
      </w:r>
      <w:r>
        <w:t>Evaluating Lexical, Neural, and Hybrid Retrieval for an Electoral Text-to-SQL</w:t>
      </w:r>
      <w:r>
        <w:t xml:space="preserve"> </w:t>
      </w:r>
      <w:proofErr w:type="gramStart"/>
      <w:r>
        <w:t xml:space="preserve">RAG </w:t>
      </w:r>
      <w:r>
        <w:t xml:space="preserve"> Assistant</w:t>
      </w:r>
      <w:proofErr w:type="gramEnd"/>
      <w:r>
        <w:t xml:space="preserve"> chatbot </w:t>
      </w:r>
      <w:r w:rsidR="008A3F4A">
        <w:br/>
        <w:t xml:space="preserve">[ put it as </w:t>
      </w:r>
      <w:proofErr w:type="gramStart"/>
      <w:r w:rsidR="008A3F4A">
        <w:t>header ,</w:t>
      </w:r>
      <w:proofErr w:type="gramEnd"/>
      <w:r w:rsidR="008A3F4A">
        <w:t xml:space="preserve"> my </w:t>
      </w:r>
      <w:proofErr w:type="gramStart"/>
      <w:r w:rsidR="008A3F4A">
        <w:t>name ,</w:t>
      </w:r>
      <w:proofErr w:type="gramEnd"/>
      <w:r w:rsidR="008A3F4A">
        <w:t xml:space="preserve"> the </w:t>
      </w:r>
      <w:proofErr w:type="gramStart"/>
      <w:r w:rsidR="008A3F4A">
        <w:t>instructor ]</w:t>
      </w:r>
      <w:proofErr w:type="gramEnd"/>
    </w:p>
    <w:p w14:paraId="6A73CD75" w14:textId="77777777" w:rsidR="008A3F4A" w:rsidRDefault="008A3F4A"/>
    <w:p w14:paraId="1B676545" w14:textId="572B8CC1" w:rsidR="008A3F4A" w:rsidRDefault="008A3F4A" w:rsidP="008A3F4A">
      <w:pPr>
        <w:pStyle w:val="ListParagraph"/>
        <w:numPr>
          <w:ilvl w:val="0"/>
          <w:numId w:val="1"/>
        </w:numPr>
      </w:pPr>
      <w:r>
        <w:t xml:space="preserve">The aim of this project was to practice on a deep learning project was to work </w:t>
      </w:r>
      <w:proofErr w:type="spellStart"/>
      <w:r>
        <w:t>ona</w:t>
      </w:r>
      <w:proofErr w:type="spellEnd"/>
      <w:r>
        <w:t xml:space="preserve"> realistic project </w:t>
      </w:r>
    </w:p>
    <w:p w14:paraId="3AD220AA" w14:textId="07236271" w:rsidR="008A3F4A" w:rsidRDefault="008A3F4A" w:rsidP="008A3F4A">
      <w:pPr>
        <w:pStyle w:val="ListParagraph"/>
      </w:pPr>
      <w:r>
        <w:t xml:space="preserve">I DECIDED to base </w:t>
      </w:r>
      <w:proofErr w:type="spellStart"/>
      <w:r>
        <w:t>my self</w:t>
      </w:r>
      <w:proofErr w:type="spellEnd"/>
      <w:r>
        <w:t xml:space="preserve"> on evaluation method on a RAG system which right now are said to </w:t>
      </w:r>
      <w:proofErr w:type="gramStart"/>
      <w:r>
        <w:t>be  in</w:t>
      </w:r>
      <w:proofErr w:type="gramEnd"/>
      <w:r>
        <w:t xml:space="preserve"> French </w:t>
      </w:r>
      <w:proofErr w:type="gramStart"/>
      <w:r>
        <w:t>“ a</w:t>
      </w:r>
      <w:proofErr w:type="gramEnd"/>
      <w:r>
        <w:t xml:space="preserve"> la mode” </w:t>
      </w:r>
      <w:r>
        <w:br/>
      </w:r>
      <w:r>
        <w:br/>
        <w:t xml:space="preserve">So I decided to base on an interview question which is to create text-SQL and Rag system on an ivory coast electoral dataset </w:t>
      </w:r>
      <w:r>
        <w:br/>
      </w:r>
    </w:p>
    <w:p w14:paraId="3528BA82" w14:textId="106A59CA" w:rsidR="001F2C4B" w:rsidRDefault="001F2C4B" w:rsidP="008A3F4A">
      <w:pPr>
        <w:pStyle w:val="ListParagraph"/>
      </w:pPr>
      <w:r>
        <w:t xml:space="preserve">Project </w:t>
      </w:r>
      <w:proofErr w:type="gramStart"/>
      <w:r>
        <w:t>overview :</w:t>
      </w:r>
      <w:proofErr w:type="gramEnd"/>
      <w:r>
        <w:t xml:space="preserve"> </w:t>
      </w:r>
    </w:p>
    <w:p w14:paraId="2BAEA17D" w14:textId="2BC41260" w:rsidR="001F2C4B" w:rsidRDefault="001F2C4B" w:rsidP="008A3F4A">
      <w:pPr>
        <w:pStyle w:val="ListParagraph"/>
      </w:pPr>
      <w:r>
        <w:t>We have a French-lan</w:t>
      </w:r>
      <w:r w:rsidR="00280562">
        <w:t xml:space="preserve">guage assistant over a Cote </w:t>
      </w:r>
      <w:proofErr w:type="spellStart"/>
      <w:r w:rsidR="00280562">
        <w:t>ivoire</w:t>
      </w:r>
      <w:proofErr w:type="spellEnd"/>
      <w:r w:rsidR="00280562">
        <w:t xml:space="preserve"> 2025 election result dataset.</w:t>
      </w:r>
      <w:r w:rsidR="00280562">
        <w:br/>
        <w:t xml:space="preserve">Using a pretrained Frontier model </w:t>
      </w:r>
      <w:proofErr w:type="gramStart"/>
      <w:r w:rsidR="00280562">
        <w:t>( right</w:t>
      </w:r>
      <w:proofErr w:type="gramEnd"/>
      <w:r w:rsidR="00280562">
        <w:t xml:space="preserve"> now just </w:t>
      </w:r>
      <w:proofErr w:type="spellStart"/>
      <w:proofErr w:type="gramStart"/>
      <w:r w:rsidR="00280562">
        <w:t>gemini</w:t>
      </w:r>
      <w:proofErr w:type="spellEnd"/>
      <w:r w:rsidR="00280562">
        <w:t xml:space="preserve"> )</w:t>
      </w:r>
      <w:proofErr w:type="gramEnd"/>
      <w:r w:rsidR="00280562">
        <w:t xml:space="preserve"> via </w:t>
      </w:r>
      <w:proofErr w:type="spellStart"/>
      <w:r w:rsidR="00280562">
        <w:t>api</w:t>
      </w:r>
      <w:proofErr w:type="spellEnd"/>
      <w:r w:rsidR="00280562">
        <w:t xml:space="preserve"> </w:t>
      </w:r>
      <w:proofErr w:type="gramStart"/>
      <w:r w:rsidR="00280562">
        <w:t>call ,</w:t>
      </w:r>
      <w:proofErr w:type="gramEnd"/>
      <w:r w:rsidR="00280562">
        <w:t xml:space="preserve"> hence </w:t>
      </w:r>
      <w:proofErr w:type="gramStart"/>
      <w:r w:rsidR="00280562">
        <w:t>inference ,</w:t>
      </w:r>
      <w:proofErr w:type="gramEnd"/>
      <w:r w:rsidR="00280562">
        <w:t xml:space="preserve"> model generates validated, read-only </w:t>
      </w:r>
      <w:proofErr w:type="spellStart"/>
      <w:r w:rsidR="00280562">
        <w:t>DuckDB</w:t>
      </w:r>
      <w:proofErr w:type="spellEnd"/>
      <w:r w:rsidR="00280562">
        <w:t xml:space="preserve"> queries, (in a first use </w:t>
      </w:r>
      <w:proofErr w:type="gramStart"/>
      <w:r w:rsidR="00280562">
        <w:t>case )</w:t>
      </w:r>
      <w:proofErr w:type="gramEnd"/>
      <w:r w:rsidR="00280562">
        <w:t xml:space="preserve"> then we can support it using lexical or neural retrieval of </w:t>
      </w:r>
      <w:proofErr w:type="spellStart"/>
      <w:proofErr w:type="gramStart"/>
      <w:r w:rsidR="00280562">
        <w:t>Schema,metric</w:t>
      </w:r>
      <w:proofErr w:type="spellEnd"/>
      <w:proofErr w:type="gramEnd"/>
      <w:r w:rsidR="00280562">
        <w:t xml:space="preserve"> and entity cards. </w:t>
      </w:r>
    </w:p>
    <w:p w14:paraId="313E4DCC" w14:textId="3F24A693" w:rsidR="008A3F4A" w:rsidRDefault="008A3F4A" w:rsidP="008A3F4A">
      <w:pPr>
        <w:pStyle w:val="ListParagraph"/>
      </w:pPr>
      <w:r>
        <w:t xml:space="preserve">By the end of the </w:t>
      </w:r>
      <w:proofErr w:type="gramStart"/>
      <w:r>
        <w:t>project</w:t>
      </w:r>
      <w:proofErr w:type="gramEnd"/>
      <w:r>
        <w:t xml:space="preserve"> I have a functional </w:t>
      </w:r>
      <w:proofErr w:type="spellStart"/>
      <w:r>
        <w:t>streamlit</w:t>
      </w:r>
      <w:proofErr w:type="spellEnd"/>
      <w:r>
        <w:t xml:space="preserve"> app deploy in production via </w:t>
      </w:r>
      <w:proofErr w:type="spellStart"/>
      <w:proofErr w:type="gramStart"/>
      <w:r>
        <w:t>vercel</w:t>
      </w:r>
      <w:proofErr w:type="spellEnd"/>
      <w:r>
        <w:t xml:space="preserve"> </w:t>
      </w:r>
      <w:r w:rsidR="00280562">
        <w:t>,</w:t>
      </w:r>
      <w:proofErr w:type="gramEnd"/>
      <w:r w:rsidR="00280562">
        <w:t xml:space="preserve"> a user can </w:t>
      </w:r>
    </w:p>
    <w:p w14:paraId="77AE740A" w14:textId="77777777" w:rsidR="008A3F4A" w:rsidRDefault="008A3F4A" w:rsidP="008A3F4A">
      <w:pPr>
        <w:pStyle w:val="ListParagraph"/>
      </w:pPr>
    </w:p>
    <w:p w14:paraId="6DCE3A6E" w14:textId="77777777" w:rsidR="00811B6B" w:rsidRDefault="00280562" w:rsidP="001F2C4B">
      <w:pPr>
        <w:pStyle w:val="ListParagraph"/>
        <w:numPr>
          <w:ilvl w:val="0"/>
          <w:numId w:val="1"/>
        </w:numPr>
      </w:pPr>
      <w:r>
        <w:t xml:space="preserve">Defining some terms </w:t>
      </w:r>
      <w:r>
        <w:br/>
        <w:t xml:space="preserve">chat bot </w:t>
      </w:r>
      <w:r>
        <w:sym w:font="Wingdings" w:char="F0E0"/>
      </w:r>
      <w:r>
        <w:t xml:space="preserve">assistant on either a local model or and inferred one </w:t>
      </w:r>
      <w:r>
        <w:br/>
      </w:r>
      <w:r w:rsidR="001F2C4B">
        <w:t xml:space="preserve">We will define certain term like </w:t>
      </w:r>
      <w:proofErr w:type="gramStart"/>
      <w:r w:rsidR="001F2C4B">
        <w:t>RAG ,</w:t>
      </w:r>
      <w:proofErr w:type="gramEnd"/>
      <w:r w:rsidR="001F2C4B">
        <w:t xml:space="preserve"> it </w:t>
      </w:r>
      <w:proofErr w:type="gramStart"/>
      <w:r w:rsidR="001F2C4B">
        <w:t>use</w:t>
      </w:r>
      <w:proofErr w:type="gramEnd"/>
      <w:r w:rsidR="001F2C4B">
        <w:t xml:space="preserve"> and in which </w:t>
      </w:r>
      <w:proofErr w:type="gramStart"/>
      <w:r w:rsidR="001F2C4B">
        <w:t>case ?</w:t>
      </w:r>
      <w:proofErr w:type="gramEnd"/>
      <w:r w:rsidR="001F2C4B">
        <w:t xml:space="preserve"> </w:t>
      </w:r>
      <w:r w:rsidR="001F2C4B">
        <w:br/>
        <w:t xml:space="preserve">where is the agentic part of the </w:t>
      </w:r>
      <w:proofErr w:type="gramStart"/>
      <w:r w:rsidR="001F2C4B">
        <w:t>project ?</w:t>
      </w:r>
      <w:proofErr w:type="gramEnd"/>
      <w:r w:rsidR="001F2C4B">
        <w:t xml:space="preserve"> </w:t>
      </w:r>
      <w:r>
        <w:t xml:space="preserve"> using a </w:t>
      </w:r>
      <w:proofErr w:type="gramStart"/>
      <w:r>
        <w:t>vector based</w:t>
      </w:r>
      <w:proofErr w:type="gramEnd"/>
      <w:r>
        <w:t xml:space="preserve"> dataset with chroma </w:t>
      </w:r>
      <w:proofErr w:type="spellStart"/>
      <w:r>
        <w:t>db</w:t>
      </w:r>
      <w:proofErr w:type="spellEnd"/>
      <w:r>
        <w:br/>
        <w:t xml:space="preserve">define lexical </w:t>
      </w:r>
      <w:proofErr w:type="spellStart"/>
      <w:r>
        <w:t>retrival</w:t>
      </w:r>
      <w:proofErr w:type="spellEnd"/>
      <w:r>
        <w:t xml:space="preserve"> of schema </w:t>
      </w:r>
      <w:r>
        <w:br/>
        <w:t xml:space="preserve">neural </w:t>
      </w:r>
      <w:proofErr w:type="spellStart"/>
      <w:r>
        <w:t>retrival</w:t>
      </w:r>
      <w:proofErr w:type="spellEnd"/>
      <w:r>
        <w:t xml:space="preserve"> of schema </w:t>
      </w:r>
      <w:r>
        <w:br/>
        <w:t xml:space="preserve">metric and entity </w:t>
      </w:r>
      <w:r w:rsidR="00811B6B">
        <w:t>cards?</w:t>
      </w:r>
      <w:r>
        <w:t xml:space="preserve"> </w:t>
      </w:r>
    </w:p>
    <w:p w14:paraId="21A149D6" w14:textId="77777777" w:rsidR="00811B6B" w:rsidRDefault="00811B6B" w:rsidP="00811B6B">
      <w:pPr>
        <w:pStyle w:val="ListParagraph"/>
      </w:pPr>
      <w:proofErr w:type="gramStart"/>
      <w:r>
        <w:t>Ontology ?</w:t>
      </w:r>
      <w:proofErr w:type="gramEnd"/>
      <w:r>
        <w:t xml:space="preserve"> cache method? </w:t>
      </w:r>
      <w:r>
        <w:sym w:font="Wingdings" w:char="F0E0"/>
      </w:r>
      <w:r>
        <w:t xml:space="preserve"> sematic web classes </w:t>
      </w:r>
      <w:r w:rsidR="00280562">
        <w:br/>
      </w:r>
    </w:p>
    <w:p w14:paraId="11DEAF5B" w14:textId="77777777" w:rsidR="00811B6B" w:rsidRDefault="00811B6B" w:rsidP="00811B6B">
      <w:pPr>
        <w:pStyle w:val="ListParagraph"/>
      </w:pPr>
    </w:p>
    <w:p w14:paraId="29DF4D54" w14:textId="77777777" w:rsidR="00811B6B" w:rsidRPr="00811B6B" w:rsidRDefault="00811B6B" w:rsidP="00811B6B">
      <w:pPr>
        <w:spacing w:after="0" w:line="240" w:lineRule="auto"/>
        <w:rPr>
          <w:rFonts w:ascii="Arial" w:eastAsia="Times New Roman" w:hAnsi="Arial" w:cs="Arial"/>
          <w:kern w:val="0"/>
          <w14:ligatures w14:val="none"/>
        </w:rPr>
      </w:pPr>
      <w:r w:rsidRPr="00811B6B">
        <w:rPr>
          <w:rFonts w:ascii="Arial" w:eastAsia="Times New Roman" w:hAnsi="Arial" w:cs="Arial"/>
          <w:kern w:val="0"/>
          <w14:ligatures w14:val="none"/>
        </w:rPr>
        <w:t>Yes, Retrieval-Augmented Generation (RAG) can be used for structured data, though it requires a different approach than traditional text-based RAG. [</w:t>
      </w:r>
      <w:hyperlink r:id="rId6" w:history="1">
        <w:r w:rsidRPr="00811B6B">
          <w:rPr>
            <w:rFonts w:ascii="Arial" w:eastAsia="Times New Roman" w:hAnsi="Arial" w:cs="Arial"/>
            <w:color w:val="0000FF"/>
            <w:kern w:val="0"/>
            <w:u w:val="single"/>
            <w14:ligatures w14:val="none"/>
          </w:rPr>
          <w:t>1</w:t>
        </w:r>
      </w:hyperlink>
      <w:r w:rsidRPr="00811B6B">
        <w:rPr>
          <w:rFonts w:ascii="Arial" w:eastAsia="Times New Roman" w:hAnsi="Arial" w:cs="Arial"/>
          <w:kern w:val="0"/>
          <w14:ligatures w14:val="none"/>
        </w:rPr>
        <w:t xml:space="preserve">, </w:t>
      </w:r>
      <w:hyperlink r:id="rId7" w:history="1">
        <w:r w:rsidRPr="00811B6B">
          <w:rPr>
            <w:rFonts w:ascii="Arial" w:eastAsia="Times New Roman" w:hAnsi="Arial" w:cs="Arial"/>
            <w:color w:val="0000FF"/>
            <w:kern w:val="0"/>
            <w:u w:val="single"/>
            <w14:ligatures w14:val="none"/>
          </w:rPr>
          <w:t>2</w:t>
        </w:r>
      </w:hyperlink>
      <w:r w:rsidRPr="00811B6B">
        <w:rPr>
          <w:rFonts w:ascii="Arial" w:eastAsia="Times New Roman" w:hAnsi="Arial" w:cs="Arial"/>
          <w:kern w:val="0"/>
          <w14:ligatures w14:val="none"/>
        </w:rPr>
        <w:t>]</w:t>
      </w:r>
    </w:p>
    <w:p w14:paraId="76A64922" w14:textId="77777777" w:rsidR="00811B6B" w:rsidRPr="00811B6B" w:rsidRDefault="00811B6B" w:rsidP="00811B6B">
      <w:pPr>
        <w:spacing w:after="0" w:line="240" w:lineRule="auto"/>
        <w:rPr>
          <w:rFonts w:ascii="Arial" w:eastAsia="Times New Roman" w:hAnsi="Arial" w:cs="Arial"/>
          <w:kern w:val="0"/>
          <w14:ligatures w14:val="none"/>
        </w:rPr>
      </w:pPr>
      <w:r w:rsidRPr="00811B6B">
        <w:rPr>
          <w:rFonts w:ascii="Arial" w:eastAsia="Times New Roman" w:hAnsi="Arial" w:cs="Arial"/>
          <w:kern w:val="0"/>
          <w14:ligatures w14:val="none"/>
        </w:rPr>
        <w:lastRenderedPageBreak/>
        <w:t>Instead of relying purely on vector embeddings and semantic similarity—which struggle with exact numeric matching, counting, or relational logic—structured RAG connects Large Language Models (LLMs) to structured databases like SQL, CRMs, or CSV files. [</w:t>
      </w:r>
      <w:hyperlink r:id="rId8" w:history="1">
        <w:r w:rsidRPr="00811B6B">
          <w:rPr>
            <w:rFonts w:ascii="Arial" w:eastAsia="Times New Roman" w:hAnsi="Arial" w:cs="Arial"/>
            <w:color w:val="0000FF"/>
            <w:kern w:val="0"/>
            <w:u w:val="single"/>
            <w14:ligatures w14:val="none"/>
          </w:rPr>
          <w:t>1</w:t>
        </w:r>
      </w:hyperlink>
      <w:r w:rsidRPr="00811B6B">
        <w:rPr>
          <w:rFonts w:ascii="Arial" w:eastAsia="Times New Roman" w:hAnsi="Arial" w:cs="Arial"/>
          <w:kern w:val="0"/>
          <w14:ligatures w14:val="none"/>
        </w:rPr>
        <w:t xml:space="preserve">, </w:t>
      </w:r>
      <w:hyperlink r:id="rId9" w:history="1">
        <w:r w:rsidRPr="00811B6B">
          <w:rPr>
            <w:rFonts w:ascii="Arial" w:eastAsia="Times New Roman" w:hAnsi="Arial" w:cs="Arial"/>
            <w:color w:val="0000FF"/>
            <w:kern w:val="0"/>
            <w:u w:val="single"/>
            <w14:ligatures w14:val="none"/>
          </w:rPr>
          <w:t>2</w:t>
        </w:r>
      </w:hyperlink>
      <w:r w:rsidRPr="00811B6B">
        <w:rPr>
          <w:rFonts w:ascii="Arial" w:eastAsia="Times New Roman" w:hAnsi="Arial" w:cs="Arial"/>
          <w:kern w:val="0"/>
          <w14:ligatures w14:val="none"/>
        </w:rPr>
        <w:t xml:space="preserve">, </w:t>
      </w:r>
      <w:hyperlink r:id="rId10" w:history="1">
        <w:r w:rsidRPr="00811B6B">
          <w:rPr>
            <w:rFonts w:ascii="Arial" w:eastAsia="Times New Roman" w:hAnsi="Arial" w:cs="Arial"/>
            <w:color w:val="0000FF"/>
            <w:kern w:val="0"/>
            <w:u w:val="single"/>
            <w14:ligatures w14:val="none"/>
          </w:rPr>
          <w:t>3</w:t>
        </w:r>
      </w:hyperlink>
      <w:r w:rsidRPr="00811B6B">
        <w:rPr>
          <w:rFonts w:ascii="Arial" w:eastAsia="Times New Roman" w:hAnsi="Arial" w:cs="Arial"/>
          <w:kern w:val="0"/>
          <w14:ligatures w14:val="none"/>
        </w:rPr>
        <w:t>]</w:t>
      </w:r>
    </w:p>
    <w:p w14:paraId="64509157" w14:textId="77777777" w:rsidR="00811B6B" w:rsidRPr="00811B6B" w:rsidRDefault="00811B6B" w:rsidP="00811B6B">
      <w:pPr>
        <w:spacing w:after="0" w:line="240" w:lineRule="auto"/>
        <w:rPr>
          <w:rFonts w:ascii="Arial" w:eastAsia="Times New Roman" w:hAnsi="Arial" w:cs="Arial"/>
          <w:b/>
          <w:bCs/>
          <w:kern w:val="0"/>
          <w:sz w:val="30"/>
          <w:szCs w:val="30"/>
          <w14:ligatures w14:val="none"/>
        </w:rPr>
      </w:pPr>
      <w:r w:rsidRPr="00811B6B">
        <w:rPr>
          <w:rFonts w:ascii="Arial" w:eastAsia="Times New Roman" w:hAnsi="Arial" w:cs="Arial"/>
          <w:b/>
          <w:bCs/>
          <w:kern w:val="0"/>
          <w:sz w:val="30"/>
          <w:szCs w:val="30"/>
          <w14:ligatures w14:val="none"/>
        </w:rPr>
        <w:t>How RAG Works with Structured Data</w:t>
      </w:r>
    </w:p>
    <w:p w14:paraId="01E49758" w14:textId="77777777" w:rsidR="00811B6B" w:rsidRPr="00811B6B" w:rsidRDefault="00811B6B" w:rsidP="00811B6B">
      <w:pPr>
        <w:numPr>
          <w:ilvl w:val="0"/>
          <w:numId w:val="2"/>
        </w:numPr>
        <w:spacing w:after="0" w:line="240" w:lineRule="auto"/>
        <w:rPr>
          <w:rFonts w:ascii="Arial" w:eastAsia="Times New Roman" w:hAnsi="Arial" w:cs="Arial"/>
          <w:kern w:val="0"/>
          <w14:ligatures w14:val="none"/>
        </w:rPr>
      </w:pPr>
      <w:r w:rsidRPr="00811B6B">
        <w:rPr>
          <w:rFonts w:ascii="Arial" w:eastAsia="Times New Roman" w:hAnsi="Arial" w:cs="Arial"/>
          <w:b/>
          <w:bCs/>
          <w:kern w:val="0"/>
          <w14:ligatures w14:val="none"/>
        </w:rPr>
        <w:t>Text-to-SQL (Query Generation):</w:t>
      </w:r>
      <w:r w:rsidRPr="00811B6B">
        <w:rPr>
          <w:rFonts w:ascii="Arial" w:eastAsia="Times New Roman" w:hAnsi="Arial" w:cs="Arial"/>
          <w:kern w:val="0"/>
          <w14:ligatures w14:val="none"/>
        </w:rPr>
        <w:t xml:space="preserve"> The system translates a user's natural language question into an exact query (like SQL), executes it against a relational database, and feeds the resulting rows or table data into the LLM to generate a final answer</w:t>
      </w:r>
    </w:p>
    <w:p w14:paraId="2503B287" w14:textId="2DB8FF4B" w:rsidR="00811B6B" w:rsidRDefault="00280562" w:rsidP="00811B6B">
      <w:pPr>
        <w:pStyle w:val="ListParagraph"/>
      </w:pPr>
      <w:r>
        <w:br/>
      </w:r>
      <w:proofErr w:type="gramStart"/>
      <w:r>
        <w:t>( and</w:t>
      </w:r>
      <w:proofErr w:type="gramEnd"/>
      <w:r>
        <w:t xml:space="preserve"> the aim is to compare it with a</w:t>
      </w:r>
      <w:r w:rsidR="00811B6B">
        <w:t xml:space="preserve"> cached ontology </w:t>
      </w:r>
      <w:proofErr w:type="gramStart"/>
      <w:r w:rsidR="00811B6B">
        <w:t>method )</w:t>
      </w:r>
      <w:proofErr w:type="gramEnd"/>
      <w:r w:rsidR="00811B6B">
        <w:t xml:space="preserve"> </w:t>
      </w:r>
      <w:r w:rsidR="00811B6B">
        <w:br/>
      </w:r>
    </w:p>
    <w:p w14:paraId="4EF52B1F" w14:textId="77777777" w:rsidR="0005489F" w:rsidRPr="0005489F" w:rsidRDefault="00811B6B" w:rsidP="0005489F">
      <w:pPr>
        <w:rPr>
          <w:rFonts w:ascii="Arial" w:eastAsia="Times New Roman" w:hAnsi="Arial" w:cs="Arial"/>
          <w:kern w:val="0"/>
          <w14:ligatures w14:val="none"/>
        </w:rPr>
      </w:pPr>
      <w:r>
        <w:t xml:space="preserve">Experimental Work flow : </w:t>
      </w:r>
      <w:r>
        <w:br/>
        <w:t xml:space="preserve">-  </w:t>
      </w:r>
      <w:r w:rsidR="0005489F" w:rsidRPr="0005489F">
        <w:rPr>
          <w:rFonts w:ascii="Arial" w:eastAsia="Times New Roman" w:hAnsi="Arial" w:cs="Arial"/>
          <w:kern w:val="0"/>
          <w14:ligatures w14:val="none"/>
        </w:rPr>
        <w:t xml:space="preserve">Retrieval-Augmented Generation (RAG) is an </w:t>
      </w:r>
      <w:hyperlink r:id="rId11" w:tgtFrame="_blank" w:history="1">
        <w:r w:rsidR="0005489F" w:rsidRPr="0005489F">
          <w:rPr>
            <w:rFonts w:ascii="Arial" w:eastAsia="Times New Roman" w:hAnsi="Arial" w:cs="Arial"/>
            <w:color w:val="0000FF"/>
            <w:kern w:val="0"/>
            <w:u w:val="single"/>
            <w14:ligatures w14:val="none"/>
          </w:rPr>
          <w:t>Retrieval-augmented generation</w:t>
        </w:r>
      </w:hyperlink>
      <w:r w:rsidR="0005489F" w:rsidRPr="0005489F">
        <w:rPr>
          <w:rFonts w:ascii="Arial" w:eastAsia="Times New Roman" w:hAnsi="Arial" w:cs="Arial"/>
          <w:kern w:val="0"/>
          <w14:ligatures w14:val="none"/>
        </w:rPr>
        <w:t xml:space="preserve"> architecture that improves large language models (</w:t>
      </w:r>
      <w:hyperlink r:id="rId12" w:tgtFrame="_blank" w:history="1">
        <w:r w:rsidR="0005489F" w:rsidRPr="0005489F">
          <w:rPr>
            <w:rFonts w:ascii="Arial" w:eastAsia="Times New Roman" w:hAnsi="Arial" w:cs="Arial"/>
            <w:color w:val="0000FF"/>
            <w:kern w:val="0"/>
            <w:u w:val="single"/>
            <w14:ligatures w14:val="none"/>
          </w:rPr>
          <w:t>LLMs</w:t>
        </w:r>
      </w:hyperlink>
      <w:r w:rsidR="0005489F" w:rsidRPr="0005489F">
        <w:rPr>
          <w:rFonts w:ascii="Arial" w:eastAsia="Times New Roman" w:hAnsi="Arial" w:cs="Arial"/>
          <w:kern w:val="0"/>
          <w14:ligatures w14:val="none"/>
        </w:rPr>
        <w:t>) by fetching relevant facts from external knowledge bases before generating a response. [</w:t>
      </w:r>
      <w:hyperlink r:id="rId13" w:history="1">
        <w:r w:rsidR="0005489F" w:rsidRPr="0005489F">
          <w:rPr>
            <w:rFonts w:ascii="Arial" w:eastAsia="Times New Roman" w:hAnsi="Arial" w:cs="Arial"/>
            <w:color w:val="0000FF"/>
            <w:kern w:val="0"/>
            <w:u w:val="single"/>
            <w14:ligatures w14:val="none"/>
          </w:rPr>
          <w:t>1</w:t>
        </w:r>
      </w:hyperlink>
      <w:r w:rsidR="0005489F" w:rsidRPr="0005489F">
        <w:rPr>
          <w:rFonts w:ascii="Arial" w:eastAsia="Times New Roman" w:hAnsi="Arial" w:cs="Arial"/>
          <w:kern w:val="0"/>
          <w14:ligatures w14:val="none"/>
        </w:rPr>
        <w:t xml:space="preserve">, </w:t>
      </w:r>
      <w:hyperlink r:id="rId14" w:history="1">
        <w:r w:rsidR="0005489F" w:rsidRPr="0005489F">
          <w:rPr>
            <w:rFonts w:ascii="Arial" w:eastAsia="Times New Roman" w:hAnsi="Arial" w:cs="Arial"/>
            <w:color w:val="0000FF"/>
            <w:kern w:val="0"/>
            <w:u w:val="single"/>
            <w14:ligatures w14:val="none"/>
          </w:rPr>
          <w:t>2</w:t>
        </w:r>
      </w:hyperlink>
      <w:r w:rsidR="0005489F" w:rsidRPr="0005489F">
        <w:rPr>
          <w:rFonts w:ascii="Arial" w:eastAsia="Times New Roman" w:hAnsi="Arial" w:cs="Arial"/>
          <w:kern w:val="0"/>
          <w14:ligatures w14:val="none"/>
        </w:rPr>
        <w:t>]</w:t>
      </w:r>
    </w:p>
    <w:p w14:paraId="2E842838" w14:textId="77777777" w:rsidR="0005489F" w:rsidRPr="0005489F" w:rsidRDefault="0005489F" w:rsidP="0005489F">
      <w:pPr>
        <w:spacing w:after="0" w:line="240" w:lineRule="auto"/>
        <w:rPr>
          <w:rFonts w:ascii="Arial" w:eastAsia="Times New Roman" w:hAnsi="Arial" w:cs="Arial"/>
          <w:b/>
          <w:bCs/>
          <w:kern w:val="0"/>
          <w:sz w:val="30"/>
          <w:szCs w:val="30"/>
          <w14:ligatures w14:val="none"/>
        </w:rPr>
      </w:pPr>
      <w:r w:rsidRPr="0005489F">
        <w:rPr>
          <w:rFonts w:ascii="Arial" w:eastAsia="Times New Roman" w:hAnsi="Arial" w:cs="Arial"/>
          <w:b/>
          <w:bCs/>
          <w:kern w:val="0"/>
          <w:sz w:val="30"/>
          <w:szCs w:val="30"/>
          <w14:ligatures w14:val="none"/>
        </w:rPr>
        <w:t>How RAG Works</w:t>
      </w:r>
    </w:p>
    <w:p w14:paraId="1F07ABA9" w14:textId="77777777" w:rsidR="0005489F" w:rsidRPr="0005489F" w:rsidRDefault="0005489F" w:rsidP="0005489F">
      <w:pPr>
        <w:spacing w:after="0" w:line="240" w:lineRule="auto"/>
        <w:rPr>
          <w:rFonts w:ascii="Arial" w:eastAsia="Times New Roman" w:hAnsi="Arial" w:cs="Arial"/>
          <w:kern w:val="0"/>
          <w14:ligatures w14:val="none"/>
        </w:rPr>
      </w:pPr>
      <w:r w:rsidRPr="0005489F">
        <w:rPr>
          <w:rFonts w:ascii="Arial" w:eastAsia="Times New Roman" w:hAnsi="Arial" w:cs="Arial"/>
          <w:kern w:val="0"/>
          <w14:ligatures w14:val="none"/>
        </w:rPr>
        <w:t>RAG connects a generative AI model to outside data sources without needing to retrain the base model. The process follows two main pipelines: [</w:t>
      </w:r>
      <w:hyperlink r:id="rId15"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16"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w:t>
      </w:r>
    </w:p>
    <w:p w14:paraId="04513888" w14:textId="77777777" w:rsidR="0005489F" w:rsidRPr="0005489F" w:rsidRDefault="0005489F" w:rsidP="0005489F">
      <w:pPr>
        <w:numPr>
          <w:ilvl w:val="0"/>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Ingestion Pipeline:</w:t>
      </w:r>
    </w:p>
    <w:p w14:paraId="3AF26D7B"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Load:</w:t>
      </w:r>
      <w:r w:rsidRPr="0005489F">
        <w:rPr>
          <w:rFonts w:ascii="Arial" w:eastAsia="Times New Roman" w:hAnsi="Arial" w:cs="Arial"/>
          <w:kern w:val="0"/>
          <w14:ligatures w14:val="none"/>
        </w:rPr>
        <w:t xml:space="preserve"> Read raw files like PDFs, HTML, or databases.</w:t>
      </w:r>
    </w:p>
    <w:p w14:paraId="015EEABE"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Split (Chunking):</w:t>
      </w:r>
      <w:r w:rsidRPr="0005489F">
        <w:rPr>
          <w:rFonts w:ascii="Arial" w:eastAsia="Times New Roman" w:hAnsi="Arial" w:cs="Arial"/>
          <w:kern w:val="0"/>
          <w14:ligatures w14:val="none"/>
        </w:rPr>
        <w:t xml:space="preserve"> Break large texts into smaller pieces so they fit search limits and token windows.</w:t>
      </w:r>
    </w:p>
    <w:p w14:paraId="31603372"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Embed:</w:t>
      </w:r>
      <w:r w:rsidRPr="0005489F">
        <w:rPr>
          <w:rFonts w:ascii="Arial" w:eastAsia="Times New Roman" w:hAnsi="Arial" w:cs="Arial"/>
          <w:kern w:val="0"/>
          <w14:ligatures w14:val="none"/>
        </w:rPr>
        <w:t xml:space="preserve"> Turn text chunks into numerical vectors using embedding models.</w:t>
      </w:r>
    </w:p>
    <w:p w14:paraId="52A26DA3"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Store:</w:t>
      </w:r>
      <w:r w:rsidRPr="0005489F">
        <w:rPr>
          <w:rFonts w:ascii="Arial" w:eastAsia="Times New Roman" w:hAnsi="Arial" w:cs="Arial"/>
          <w:kern w:val="0"/>
          <w14:ligatures w14:val="none"/>
        </w:rPr>
        <w:t xml:space="preserve"> Save these vectors in a vector database. [</w:t>
      </w:r>
      <w:hyperlink r:id="rId17"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18"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w:t>
      </w:r>
    </w:p>
    <w:p w14:paraId="3C54E7A9" w14:textId="77777777" w:rsidR="0005489F" w:rsidRPr="0005489F" w:rsidRDefault="0005489F" w:rsidP="0005489F">
      <w:pPr>
        <w:numPr>
          <w:ilvl w:val="0"/>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Retrieval &amp; Generation Pipeline:</w:t>
      </w:r>
    </w:p>
    <w:p w14:paraId="20480DAC"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Query:</w:t>
      </w:r>
      <w:r w:rsidRPr="0005489F">
        <w:rPr>
          <w:rFonts w:ascii="Arial" w:eastAsia="Times New Roman" w:hAnsi="Arial" w:cs="Arial"/>
          <w:kern w:val="0"/>
          <w14:ligatures w14:val="none"/>
        </w:rPr>
        <w:t xml:space="preserve"> The user asks a question.</w:t>
      </w:r>
    </w:p>
    <w:p w14:paraId="074139B5"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Retrieve:</w:t>
      </w:r>
      <w:r w:rsidRPr="0005489F">
        <w:rPr>
          <w:rFonts w:ascii="Arial" w:eastAsia="Times New Roman" w:hAnsi="Arial" w:cs="Arial"/>
          <w:kern w:val="0"/>
          <w14:ligatures w14:val="none"/>
        </w:rPr>
        <w:t xml:space="preserve"> The system searches the vector database for text chunks with matching semantic meaning.</w:t>
      </w:r>
    </w:p>
    <w:p w14:paraId="6C4F8D66"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Augment:</w:t>
      </w:r>
      <w:r w:rsidRPr="0005489F">
        <w:rPr>
          <w:rFonts w:ascii="Arial" w:eastAsia="Times New Roman" w:hAnsi="Arial" w:cs="Arial"/>
          <w:kern w:val="0"/>
          <w14:ligatures w14:val="none"/>
        </w:rPr>
        <w:t xml:space="preserve"> The system adds the retrieved text chunks to the user query as extra context.</w:t>
      </w:r>
    </w:p>
    <w:p w14:paraId="42F0682F" w14:textId="77777777" w:rsidR="0005489F" w:rsidRPr="0005489F" w:rsidRDefault="0005489F" w:rsidP="0005489F">
      <w:pPr>
        <w:numPr>
          <w:ilvl w:val="1"/>
          <w:numId w:val="3"/>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Generate:</w:t>
      </w:r>
      <w:r w:rsidRPr="0005489F">
        <w:rPr>
          <w:rFonts w:ascii="Arial" w:eastAsia="Times New Roman" w:hAnsi="Arial" w:cs="Arial"/>
          <w:kern w:val="0"/>
          <w14:ligatures w14:val="none"/>
        </w:rPr>
        <w:t xml:space="preserve"> The LLM reads the augmented prompt and writes a grounded, accurate answer. [</w:t>
      </w:r>
      <w:hyperlink r:id="rId19"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20"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 xml:space="preserve">, </w:t>
      </w:r>
      <w:hyperlink r:id="rId21" w:history="1">
        <w:r w:rsidRPr="0005489F">
          <w:rPr>
            <w:rFonts w:ascii="Arial" w:eastAsia="Times New Roman" w:hAnsi="Arial" w:cs="Arial"/>
            <w:color w:val="0000FF"/>
            <w:kern w:val="0"/>
            <w:u w:val="single"/>
            <w14:ligatures w14:val="none"/>
          </w:rPr>
          <w:t>3</w:t>
        </w:r>
      </w:hyperlink>
      <w:r w:rsidRPr="0005489F">
        <w:rPr>
          <w:rFonts w:ascii="Arial" w:eastAsia="Times New Roman" w:hAnsi="Arial" w:cs="Arial"/>
          <w:kern w:val="0"/>
          <w14:ligatures w14:val="none"/>
        </w:rPr>
        <w:t xml:space="preserve">, </w:t>
      </w:r>
      <w:hyperlink r:id="rId22" w:history="1">
        <w:r w:rsidRPr="0005489F">
          <w:rPr>
            <w:rFonts w:ascii="Arial" w:eastAsia="Times New Roman" w:hAnsi="Arial" w:cs="Arial"/>
            <w:color w:val="0000FF"/>
            <w:kern w:val="0"/>
            <w:u w:val="single"/>
            <w14:ligatures w14:val="none"/>
          </w:rPr>
          <w:t>4</w:t>
        </w:r>
      </w:hyperlink>
      <w:r w:rsidRPr="0005489F">
        <w:rPr>
          <w:rFonts w:ascii="Arial" w:eastAsia="Times New Roman" w:hAnsi="Arial" w:cs="Arial"/>
          <w:kern w:val="0"/>
          <w14:ligatures w14:val="none"/>
        </w:rPr>
        <w:t xml:space="preserve">, </w:t>
      </w:r>
      <w:hyperlink r:id="rId23" w:history="1">
        <w:r w:rsidRPr="0005489F">
          <w:rPr>
            <w:rFonts w:ascii="Arial" w:eastAsia="Times New Roman" w:hAnsi="Arial" w:cs="Arial"/>
            <w:color w:val="0000FF"/>
            <w:kern w:val="0"/>
            <w:u w:val="single"/>
            <w14:ligatures w14:val="none"/>
          </w:rPr>
          <w:t>5</w:t>
        </w:r>
      </w:hyperlink>
      <w:r w:rsidRPr="0005489F">
        <w:rPr>
          <w:rFonts w:ascii="Arial" w:eastAsia="Times New Roman" w:hAnsi="Arial" w:cs="Arial"/>
          <w:kern w:val="0"/>
          <w14:ligatures w14:val="none"/>
        </w:rPr>
        <w:t>]</w:t>
      </w:r>
    </w:p>
    <w:p w14:paraId="1BD99CBB" w14:textId="77777777" w:rsidR="0005489F" w:rsidRPr="0005489F" w:rsidRDefault="0005489F" w:rsidP="0005489F">
      <w:pPr>
        <w:spacing w:after="0" w:line="240" w:lineRule="auto"/>
        <w:rPr>
          <w:rFonts w:ascii="Arial" w:eastAsia="Times New Roman" w:hAnsi="Arial" w:cs="Arial"/>
          <w:b/>
          <w:bCs/>
          <w:kern w:val="0"/>
          <w:sz w:val="30"/>
          <w:szCs w:val="30"/>
          <w14:ligatures w14:val="none"/>
        </w:rPr>
      </w:pPr>
      <w:r w:rsidRPr="0005489F">
        <w:rPr>
          <w:rFonts w:ascii="Arial" w:eastAsia="Times New Roman" w:hAnsi="Arial" w:cs="Arial"/>
          <w:b/>
          <w:bCs/>
          <w:kern w:val="0"/>
          <w:sz w:val="30"/>
          <w:szCs w:val="30"/>
          <w14:ligatures w14:val="none"/>
        </w:rPr>
        <w:t>Why RAG Matters in Deep Learning</w:t>
      </w:r>
    </w:p>
    <w:p w14:paraId="065E7A9E" w14:textId="77777777" w:rsidR="0005489F" w:rsidRPr="0005489F" w:rsidRDefault="0005489F" w:rsidP="0005489F">
      <w:pPr>
        <w:numPr>
          <w:ilvl w:val="0"/>
          <w:numId w:val="4"/>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Reduces Hallucinations:</w:t>
      </w:r>
      <w:r w:rsidRPr="0005489F">
        <w:rPr>
          <w:rFonts w:ascii="Arial" w:eastAsia="Times New Roman" w:hAnsi="Arial" w:cs="Arial"/>
          <w:kern w:val="0"/>
          <w14:ligatures w14:val="none"/>
        </w:rPr>
        <w:t xml:space="preserve"> Answers are tied to real documents instead of relying only on guessed patterns. [</w:t>
      </w:r>
      <w:hyperlink r:id="rId24"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25"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w:t>
      </w:r>
    </w:p>
    <w:p w14:paraId="7192BA37" w14:textId="77777777" w:rsidR="0005489F" w:rsidRPr="0005489F" w:rsidRDefault="0005489F" w:rsidP="0005489F">
      <w:pPr>
        <w:numPr>
          <w:ilvl w:val="0"/>
          <w:numId w:val="4"/>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Adds Fresh Data:</w:t>
      </w:r>
      <w:r w:rsidRPr="0005489F">
        <w:rPr>
          <w:rFonts w:ascii="Arial" w:eastAsia="Times New Roman" w:hAnsi="Arial" w:cs="Arial"/>
          <w:kern w:val="0"/>
          <w14:ligatures w14:val="none"/>
        </w:rPr>
        <w:t xml:space="preserve"> Models can access up-to-date or private company files created after their training cutoff. [</w:t>
      </w:r>
      <w:hyperlink r:id="rId26"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27"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 xml:space="preserve">, </w:t>
      </w:r>
      <w:hyperlink r:id="rId28" w:history="1">
        <w:r w:rsidRPr="0005489F">
          <w:rPr>
            <w:rFonts w:ascii="Arial" w:eastAsia="Times New Roman" w:hAnsi="Arial" w:cs="Arial"/>
            <w:color w:val="0000FF"/>
            <w:kern w:val="0"/>
            <w:u w:val="single"/>
            <w14:ligatures w14:val="none"/>
          </w:rPr>
          <w:t>3</w:t>
        </w:r>
      </w:hyperlink>
      <w:r w:rsidRPr="0005489F">
        <w:rPr>
          <w:rFonts w:ascii="Arial" w:eastAsia="Times New Roman" w:hAnsi="Arial" w:cs="Arial"/>
          <w:kern w:val="0"/>
          <w14:ligatures w14:val="none"/>
        </w:rPr>
        <w:t>]</w:t>
      </w:r>
    </w:p>
    <w:p w14:paraId="24FEC060" w14:textId="77777777" w:rsidR="0005489F" w:rsidRPr="0005489F" w:rsidRDefault="0005489F" w:rsidP="0005489F">
      <w:pPr>
        <w:numPr>
          <w:ilvl w:val="0"/>
          <w:numId w:val="4"/>
        </w:numPr>
        <w:spacing w:after="0" w:line="240" w:lineRule="auto"/>
        <w:rPr>
          <w:rFonts w:ascii="Arial" w:eastAsia="Times New Roman" w:hAnsi="Arial" w:cs="Arial"/>
          <w:kern w:val="0"/>
          <w14:ligatures w14:val="none"/>
        </w:rPr>
      </w:pPr>
      <w:r w:rsidRPr="0005489F">
        <w:rPr>
          <w:rFonts w:ascii="Arial" w:eastAsia="Times New Roman" w:hAnsi="Arial" w:cs="Arial"/>
          <w:b/>
          <w:bCs/>
          <w:kern w:val="0"/>
          <w14:ligatures w14:val="none"/>
        </w:rPr>
        <w:t>Saves Money:</w:t>
      </w:r>
      <w:r w:rsidRPr="0005489F">
        <w:rPr>
          <w:rFonts w:ascii="Arial" w:eastAsia="Times New Roman" w:hAnsi="Arial" w:cs="Arial"/>
          <w:kern w:val="0"/>
          <w14:ligatures w14:val="none"/>
        </w:rPr>
        <w:t xml:space="preserve"> Updating a database is much cheaper than fine-tuning or retraining a deep learning model. [</w:t>
      </w:r>
      <w:hyperlink r:id="rId29" w:history="1">
        <w:r w:rsidRPr="0005489F">
          <w:rPr>
            <w:rFonts w:ascii="Arial" w:eastAsia="Times New Roman" w:hAnsi="Arial" w:cs="Arial"/>
            <w:color w:val="0000FF"/>
            <w:kern w:val="0"/>
            <w:u w:val="single"/>
            <w14:ligatures w14:val="none"/>
          </w:rPr>
          <w:t>1</w:t>
        </w:r>
      </w:hyperlink>
      <w:r w:rsidRPr="0005489F">
        <w:rPr>
          <w:rFonts w:ascii="Arial" w:eastAsia="Times New Roman" w:hAnsi="Arial" w:cs="Arial"/>
          <w:kern w:val="0"/>
          <w14:ligatures w14:val="none"/>
        </w:rPr>
        <w:t xml:space="preserve">, </w:t>
      </w:r>
      <w:hyperlink r:id="rId30" w:history="1">
        <w:r w:rsidRPr="0005489F">
          <w:rPr>
            <w:rFonts w:ascii="Arial" w:eastAsia="Times New Roman" w:hAnsi="Arial" w:cs="Arial"/>
            <w:color w:val="0000FF"/>
            <w:kern w:val="0"/>
            <w:u w:val="single"/>
            <w14:ligatures w14:val="none"/>
          </w:rPr>
          <w:t>2</w:t>
        </w:r>
      </w:hyperlink>
      <w:r w:rsidRPr="0005489F">
        <w:rPr>
          <w:rFonts w:ascii="Arial" w:eastAsia="Times New Roman" w:hAnsi="Arial" w:cs="Arial"/>
          <w:kern w:val="0"/>
          <w14:ligatures w14:val="none"/>
        </w:rPr>
        <w:t>]</w:t>
      </w:r>
    </w:p>
    <w:p w14:paraId="5C26E808" w14:textId="77777777" w:rsidR="0005489F" w:rsidRPr="0005489F" w:rsidRDefault="0005489F" w:rsidP="0005489F">
      <w:pPr>
        <w:spacing w:after="0" w:line="240" w:lineRule="auto"/>
        <w:rPr>
          <w:rFonts w:ascii="Arial" w:eastAsia="Times New Roman" w:hAnsi="Arial" w:cs="Arial"/>
          <w:kern w:val="0"/>
          <w14:ligatures w14:val="none"/>
        </w:rPr>
      </w:pPr>
      <w:r w:rsidRPr="0005489F">
        <w:rPr>
          <w:rFonts w:ascii="Arial" w:eastAsia="Times New Roman" w:hAnsi="Arial" w:cs="Arial"/>
          <w:kern w:val="0"/>
          <w14:ligatures w14:val="none"/>
        </w:rPr>
        <w:t>If you want to build one, let me know if you want to explore:</w:t>
      </w:r>
    </w:p>
    <w:p w14:paraId="5BA06DD8" w14:textId="77777777" w:rsidR="0005489F" w:rsidRPr="0005489F" w:rsidRDefault="0005489F" w:rsidP="0005489F">
      <w:pPr>
        <w:numPr>
          <w:ilvl w:val="0"/>
          <w:numId w:val="5"/>
        </w:numPr>
        <w:spacing w:after="0" w:line="240" w:lineRule="auto"/>
        <w:rPr>
          <w:rFonts w:ascii="Arial" w:eastAsia="Times New Roman" w:hAnsi="Arial" w:cs="Arial"/>
          <w:kern w:val="0"/>
          <w14:ligatures w14:val="none"/>
        </w:rPr>
      </w:pPr>
      <w:r w:rsidRPr="0005489F">
        <w:rPr>
          <w:rFonts w:ascii="Arial" w:eastAsia="Times New Roman" w:hAnsi="Arial" w:cs="Arial"/>
          <w:kern w:val="0"/>
          <w14:ligatures w14:val="none"/>
        </w:rPr>
        <w:t xml:space="preserve">Choosing a </w:t>
      </w:r>
      <w:r w:rsidRPr="0005489F">
        <w:rPr>
          <w:rFonts w:ascii="Arial" w:eastAsia="Times New Roman" w:hAnsi="Arial" w:cs="Arial"/>
          <w:b/>
          <w:bCs/>
          <w:kern w:val="0"/>
          <w14:ligatures w14:val="none"/>
        </w:rPr>
        <w:t>vector database</w:t>
      </w:r>
      <w:r w:rsidRPr="0005489F">
        <w:rPr>
          <w:rFonts w:ascii="Arial" w:eastAsia="Times New Roman" w:hAnsi="Arial" w:cs="Arial"/>
          <w:kern w:val="0"/>
          <w14:ligatures w14:val="none"/>
        </w:rPr>
        <w:t xml:space="preserve"> (like </w:t>
      </w:r>
      <w:proofErr w:type="spellStart"/>
      <w:r w:rsidRPr="0005489F">
        <w:rPr>
          <w:rFonts w:ascii="Arial" w:eastAsia="Times New Roman" w:hAnsi="Arial" w:cs="Arial"/>
          <w:kern w:val="0"/>
          <w14:ligatures w14:val="none"/>
        </w:rPr>
        <w:t>Weaviate</w:t>
      </w:r>
      <w:proofErr w:type="spellEnd"/>
      <w:r w:rsidRPr="0005489F">
        <w:rPr>
          <w:rFonts w:ascii="Arial" w:eastAsia="Times New Roman" w:hAnsi="Arial" w:cs="Arial"/>
          <w:kern w:val="0"/>
          <w14:ligatures w14:val="none"/>
        </w:rPr>
        <w:t xml:space="preserve"> or Pinecone)</w:t>
      </w:r>
    </w:p>
    <w:p w14:paraId="34A2E9BC" w14:textId="77777777" w:rsidR="0005489F" w:rsidRPr="0005489F" w:rsidRDefault="0005489F" w:rsidP="0005489F">
      <w:pPr>
        <w:numPr>
          <w:ilvl w:val="0"/>
          <w:numId w:val="5"/>
        </w:numPr>
        <w:spacing w:after="0" w:line="240" w:lineRule="auto"/>
        <w:rPr>
          <w:rFonts w:ascii="Arial" w:eastAsia="Times New Roman" w:hAnsi="Arial" w:cs="Arial"/>
          <w:kern w:val="0"/>
          <w14:ligatures w14:val="none"/>
        </w:rPr>
      </w:pPr>
      <w:r w:rsidRPr="0005489F">
        <w:rPr>
          <w:rFonts w:ascii="Arial" w:eastAsia="Times New Roman" w:hAnsi="Arial" w:cs="Arial"/>
          <w:kern w:val="0"/>
          <w14:ligatures w14:val="none"/>
        </w:rPr>
        <w:lastRenderedPageBreak/>
        <w:t xml:space="preserve">Using orchestration frameworks (like </w:t>
      </w:r>
      <w:proofErr w:type="spellStart"/>
      <w:r w:rsidRPr="0005489F">
        <w:rPr>
          <w:rFonts w:ascii="Arial" w:eastAsia="Times New Roman" w:hAnsi="Arial" w:cs="Arial"/>
          <w:b/>
          <w:bCs/>
          <w:kern w:val="0"/>
          <w14:ligatures w14:val="none"/>
        </w:rPr>
        <w:t>LangChain</w:t>
      </w:r>
      <w:proofErr w:type="spellEnd"/>
      <w:r w:rsidRPr="0005489F">
        <w:rPr>
          <w:rFonts w:ascii="Arial" w:eastAsia="Times New Roman" w:hAnsi="Arial" w:cs="Arial"/>
          <w:kern w:val="0"/>
          <w14:ligatures w14:val="none"/>
        </w:rPr>
        <w:t xml:space="preserve"> or </w:t>
      </w:r>
      <w:proofErr w:type="spellStart"/>
      <w:r w:rsidRPr="0005489F">
        <w:rPr>
          <w:rFonts w:ascii="Arial" w:eastAsia="Times New Roman" w:hAnsi="Arial" w:cs="Arial"/>
          <w:b/>
          <w:bCs/>
          <w:kern w:val="0"/>
          <w14:ligatures w14:val="none"/>
        </w:rPr>
        <w:t>LlamaIndex</w:t>
      </w:r>
      <w:proofErr w:type="spellEnd"/>
      <w:r w:rsidRPr="0005489F">
        <w:rPr>
          <w:rFonts w:ascii="Arial" w:eastAsia="Times New Roman" w:hAnsi="Arial" w:cs="Arial"/>
          <w:kern w:val="0"/>
          <w14:ligatures w14:val="none"/>
        </w:rPr>
        <w:t>)</w:t>
      </w:r>
    </w:p>
    <w:p w14:paraId="68EDAB35" w14:textId="77777777" w:rsidR="0005489F" w:rsidRPr="0005489F" w:rsidRDefault="0005489F" w:rsidP="0005489F">
      <w:pPr>
        <w:numPr>
          <w:ilvl w:val="0"/>
          <w:numId w:val="5"/>
        </w:numPr>
        <w:spacing w:after="0" w:line="240" w:lineRule="auto"/>
        <w:rPr>
          <w:rFonts w:ascii="Arial" w:eastAsia="Times New Roman" w:hAnsi="Arial" w:cs="Arial"/>
          <w:kern w:val="0"/>
          <w14:ligatures w14:val="none"/>
        </w:rPr>
      </w:pPr>
      <w:r w:rsidRPr="0005489F">
        <w:rPr>
          <w:rFonts w:ascii="Arial" w:eastAsia="Times New Roman" w:hAnsi="Arial" w:cs="Arial"/>
          <w:kern w:val="0"/>
          <w14:ligatures w14:val="none"/>
        </w:rPr>
        <w:t xml:space="preserve">Implementing </w:t>
      </w:r>
      <w:r w:rsidRPr="0005489F">
        <w:rPr>
          <w:rFonts w:ascii="Arial" w:eastAsia="Times New Roman" w:hAnsi="Arial" w:cs="Arial"/>
          <w:b/>
          <w:bCs/>
          <w:kern w:val="0"/>
          <w14:ligatures w14:val="none"/>
        </w:rPr>
        <w:t>advanced RAG</w:t>
      </w:r>
      <w:r w:rsidRPr="0005489F">
        <w:rPr>
          <w:rFonts w:ascii="Arial" w:eastAsia="Times New Roman" w:hAnsi="Arial" w:cs="Arial"/>
          <w:kern w:val="0"/>
          <w14:ligatures w14:val="none"/>
        </w:rPr>
        <w:t xml:space="preserve"> patterns like re-ranking</w:t>
      </w:r>
    </w:p>
    <w:p w14:paraId="380DF98E" w14:textId="09832D5D" w:rsidR="00322BCC" w:rsidRDefault="0005489F" w:rsidP="00322BCC">
      <w:pPr>
        <w:pStyle w:val="p1"/>
      </w:pPr>
      <w:r>
        <w:br/>
        <w:t xml:space="preserve">c) </w:t>
      </w:r>
      <w:r w:rsidR="00322BCC">
        <w:t>•</w:t>
      </w:r>
      <w:r w:rsidR="00322BCC">
        <w:rPr>
          <w:rStyle w:val="s1"/>
        </w:rPr>
        <w:t xml:space="preserve"> </w:t>
      </w:r>
      <w:r w:rsidR="00322BCC">
        <w:t>Choose one task (NLP or CV</w:t>
      </w:r>
      <w:proofErr w:type="gramStart"/>
      <w:r w:rsidR="00322BCC">
        <w:t xml:space="preserve">) </w:t>
      </w:r>
      <w:r w:rsidR="00322BCC">
        <w:t xml:space="preserve"> instead</w:t>
      </w:r>
      <w:proofErr w:type="gramEnd"/>
      <w:r w:rsidR="00322BCC">
        <w:t xml:space="preserve"> used a RAG system </w:t>
      </w:r>
      <w:r w:rsidR="00322BCC">
        <w:rPr>
          <w:rStyle w:val="s2"/>
        </w:rPr>
        <w:br/>
      </w:r>
    </w:p>
    <w:p w14:paraId="0B2B8C9D" w14:textId="576006EC" w:rsidR="00322BCC" w:rsidRDefault="00322BCC" w:rsidP="00322BCC">
      <w:pPr>
        <w:pStyle w:val="p1"/>
      </w:pPr>
      <w:r>
        <w:t>•</w:t>
      </w:r>
      <w:r>
        <w:rPr>
          <w:rStyle w:val="s1"/>
        </w:rPr>
        <w:t xml:space="preserve"> </w:t>
      </w:r>
      <w:r>
        <w:t>Use at least one open-source dataset from</w:t>
      </w:r>
      <w:r>
        <w:t xml:space="preserve"> -- &gt; ivory coast electoral data set </w:t>
      </w:r>
    </w:p>
    <w:p w14:paraId="1E21D8E0" w14:textId="77777777" w:rsidR="00322BCC" w:rsidRDefault="00322BCC" w:rsidP="00322BCC">
      <w:pPr>
        <w:pStyle w:val="p1"/>
      </w:pPr>
    </w:p>
    <w:p w14:paraId="20BE1637" w14:textId="77777777" w:rsidR="00322BCC" w:rsidRDefault="00322BCC" w:rsidP="00322BCC">
      <w:pPr>
        <w:pStyle w:val="p1"/>
      </w:pPr>
      <w:r>
        <w:t>•</w:t>
      </w:r>
      <w:r>
        <w:rPr>
          <w:rStyle w:val="s1"/>
        </w:rPr>
        <w:t xml:space="preserve"> </w:t>
      </w:r>
      <w:r>
        <w:t>Use at least one (</w:t>
      </w:r>
      <w:proofErr w:type="gramStart"/>
      <w:r>
        <w:t>open-source</w:t>
      </w:r>
      <w:proofErr w:type="gramEnd"/>
      <w:r>
        <w:t xml:space="preserve"> pretrained from </w:t>
      </w:r>
      <w:r>
        <w:rPr>
          <w:rStyle w:val="s2"/>
        </w:rPr>
        <w:t>https://huggingface.co/models</w:t>
      </w:r>
      <w:r>
        <w:t xml:space="preserve"> or</w:t>
      </w:r>
    </w:p>
    <w:p w14:paraId="3766F1C8" w14:textId="77777777" w:rsidR="00322BCC" w:rsidRDefault="00322BCC" w:rsidP="00322BCC">
      <w:pPr>
        <w:pStyle w:val="p1"/>
      </w:pPr>
      <w:r>
        <w:t>from scratch) model (small ones are recommended for Google Collab notebooks)</w:t>
      </w:r>
    </w:p>
    <w:p w14:paraId="2A26BA71" w14:textId="38942F1A" w:rsidR="00322BCC" w:rsidRDefault="00322BCC" w:rsidP="00322BCC">
      <w:pPr>
        <w:pStyle w:val="p1"/>
      </w:pPr>
      <w:r>
        <w:t xml:space="preserve">pretrained – frontier </w:t>
      </w:r>
      <w:proofErr w:type="gramStart"/>
      <w:r>
        <w:t>model ,</w:t>
      </w:r>
      <w:proofErr w:type="gramEnd"/>
      <w:r>
        <w:t xml:space="preserve"> </w:t>
      </w:r>
      <w:proofErr w:type="spellStart"/>
      <w:r>
        <w:t>api</w:t>
      </w:r>
      <w:proofErr w:type="spellEnd"/>
      <w:r>
        <w:t xml:space="preserve"> call </w:t>
      </w:r>
    </w:p>
    <w:p w14:paraId="4D3792DC" w14:textId="77777777" w:rsidR="00322BCC" w:rsidRDefault="00322BCC" w:rsidP="00322BCC">
      <w:pPr>
        <w:pStyle w:val="p1"/>
      </w:pPr>
    </w:p>
    <w:p w14:paraId="0356492C" w14:textId="013A20B9" w:rsidR="00322BCC" w:rsidRDefault="00322BCC" w:rsidP="00322BCC">
      <w:pPr>
        <w:pStyle w:val="p1"/>
      </w:pPr>
      <w:r>
        <w:t>•</w:t>
      </w:r>
      <w:r>
        <w:rPr>
          <w:rStyle w:val="s1"/>
        </w:rPr>
        <w:t xml:space="preserve"> </w:t>
      </w:r>
      <w:r>
        <w:t>Write train &amp; evaluation methods</w:t>
      </w:r>
      <w:r>
        <w:t xml:space="preserve"> </w:t>
      </w:r>
      <w:proofErr w:type="gramStart"/>
      <w:r>
        <w:t>( tell</w:t>
      </w:r>
      <w:proofErr w:type="gramEnd"/>
      <w:r>
        <w:t xml:space="preserve"> the method I used to for the </w:t>
      </w:r>
      <w:proofErr w:type="gramStart"/>
      <w:r>
        <w:t>evaluation )</w:t>
      </w:r>
      <w:proofErr w:type="gramEnd"/>
      <w:r>
        <w:t xml:space="preserve"> </w:t>
      </w:r>
    </w:p>
    <w:p w14:paraId="2041C35A" w14:textId="77777777" w:rsidR="00322BCC" w:rsidRDefault="00322BCC" w:rsidP="00322BCC">
      <w:pPr>
        <w:pStyle w:val="p1"/>
      </w:pPr>
      <w:r>
        <w:t>•</w:t>
      </w:r>
      <w:r>
        <w:rPr>
          <w:rStyle w:val="s1"/>
        </w:rPr>
        <w:t xml:space="preserve"> </w:t>
      </w:r>
      <w:r>
        <w:t>Evaluate baseline model(s)</w:t>
      </w:r>
    </w:p>
    <w:p w14:paraId="1FF37B8B" w14:textId="5BC13C2A" w:rsidR="00322BCC" w:rsidRDefault="00322BCC" w:rsidP="00322BCC">
      <w:pPr>
        <w:pStyle w:val="p1"/>
      </w:pPr>
      <w:r>
        <w:t>•</w:t>
      </w:r>
      <w:r>
        <w:rPr>
          <w:rStyle w:val="s1"/>
        </w:rPr>
        <w:t xml:space="preserve"> </w:t>
      </w:r>
      <w:r>
        <w:t>Analyze and discuss the results</w:t>
      </w:r>
    </w:p>
    <w:p w14:paraId="436CBC63" w14:textId="77777777" w:rsidR="008D58C0" w:rsidRDefault="008D58C0" w:rsidP="00322BCC">
      <w:pPr>
        <w:pStyle w:val="p1"/>
      </w:pPr>
    </w:p>
    <w:p w14:paraId="0CF24D68" w14:textId="77777777" w:rsidR="008D58C0" w:rsidRDefault="008D58C0" w:rsidP="00322BCC">
      <w:pPr>
        <w:pStyle w:val="p1"/>
      </w:pPr>
    </w:p>
    <w:p w14:paraId="26FFF303" w14:textId="70A99D99" w:rsidR="008D58C0" w:rsidRDefault="008D58C0" w:rsidP="00322BCC">
      <w:pPr>
        <w:pStyle w:val="p1"/>
      </w:pPr>
      <w:r>
        <w:t xml:space="preserve">For the evaluation phase </w:t>
      </w:r>
      <w:r w:rsidR="005D7BD5" w:rsidRPr="005D7BD5">
        <w:t>comparative evaluation at two levels: first, whether retrieval finds the information needed; second, whether the complete system produces the correct answer.</w:t>
      </w:r>
    </w:p>
    <w:p w14:paraId="01FE14A2" w14:textId="77777777" w:rsidR="00C86A23" w:rsidRDefault="00C86A23" w:rsidP="00C86A23">
      <w:r>
        <w:br/>
      </w:r>
      <w:proofErr w:type="gramStart"/>
      <w:r>
        <w:t>so</w:t>
      </w:r>
      <w:proofErr w:type="gramEnd"/>
      <w:r>
        <w:t xml:space="preserve"> we have a corpus made up of 300 </w:t>
      </w:r>
      <w:proofErr w:type="gramStart"/>
      <w:r>
        <w:t>cards ,</w:t>
      </w:r>
      <w:proofErr w:type="gramEnd"/>
      <w:r>
        <w:t xml:space="preserve"> </w:t>
      </w:r>
      <w:proofErr w:type="gramStart"/>
      <w:r>
        <w:t>( define</w:t>
      </w:r>
      <w:proofErr w:type="gramEnd"/>
      <w:r>
        <w:t xml:space="preserve"> </w:t>
      </w:r>
      <w:proofErr w:type="gramStart"/>
      <w:r>
        <w:t>corpus ,</w:t>
      </w:r>
      <w:proofErr w:type="gramEnd"/>
      <w:r>
        <w:t xml:space="preserve"> </w:t>
      </w:r>
      <w:proofErr w:type="gramStart"/>
      <w:r>
        <w:t>cards )</w:t>
      </w:r>
      <w:proofErr w:type="gramEnd"/>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082"/>
        <w:gridCol w:w="3723"/>
      </w:tblGrid>
      <w:tr w:rsidR="00C86A23" w:rsidRPr="00C86A23" w14:paraId="2B03DB5A" w14:textId="77777777">
        <w:trPr>
          <w:tblHeader/>
          <w:tblCellSpacing w:w="15" w:type="dxa"/>
        </w:trPr>
        <w:tc>
          <w:tcPr>
            <w:tcW w:w="0" w:type="auto"/>
            <w:vAlign w:val="center"/>
            <w:hideMark/>
          </w:tcPr>
          <w:p w14:paraId="0B6A4E84"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Method</w:t>
            </w:r>
          </w:p>
        </w:tc>
        <w:tc>
          <w:tcPr>
            <w:tcW w:w="0" w:type="auto"/>
            <w:vAlign w:val="center"/>
            <w:hideMark/>
          </w:tcPr>
          <w:p w14:paraId="0852D242"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How it retrieves information</w:t>
            </w:r>
          </w:p>
        </w:tc>
        <w:tc>
          <w:tcPr>
            <w:tcW w:w="0" w:type="auto"/>
            <w:vAlign w:val="center"/>
            <w:hideMark/>
          </w:tcPr>
          <w:p w14:paraId="6C58F034"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Purpose</w:t>
            </w:r>
          </w:p>
        </w:tc>
      </w:tr>
      <w:tr w:rsidR="00C86A23" w:rsidRPr="00C86A23" w14:paraId="001C1BA1" w14:textId="77777777">
        <w:trPr>
          <w:tblCellSpacing w:w="15" w:type="dxa"/>
        </w:trPr>
        <w:tc>
          <w:tcPr>
            <w:tcW w:w="0" w:type="auto"/>
            <w:vAlign w:val="center"/>
            <w:hideMark/>
          </w:tcPr>
          <w:p w14:paraId="4E02E42F"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b/>
                <w:bCs/>
                <w:kern w:val="0"/>
                <w14:ligatures w14:val="none"/>
              </w:rPr>
              <w:t>BM25</w:t>
            </w:r>
          </w:p>
        </w:tc>
        <w:tc>
          <w:tcPr>
            <w:tcW w:w="0" w:type="auto"/>
            <w:vAlign w:val="center"/>
            <w:hideMark/>
          </w:tcPr>
          <w:p w14:paraId="5FF8CCC5"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Matches words and terms</w:t>
            </w:r>
          </w:p>
        </w:tc>
        <w:tc>
          <w:tcPr>
            <w:tcW w:w="0" w:type="auto"/>
            <w:vAlign w:val="center"/>
            <w:hideMark/>
          </w:tcPr>
          <w:p w14:paraId="66D47868"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Lexical baseline</w:t>
            </w:r>
          </w:p>
        </w:tc>
      </w:tr>
      <w:tr w:rsidR="00C86A23" w:rsidRPr="00C86A23" w14:paraId="15900747" w14:textId="77777777">
        <w:trPr>
          <w:tblCellSpacing w:w="15" w:type="dxa"/>
        </w:trPr>
        <w:tc>
          <w:tcPr>
            <w:tcW w:w="0" w:type="auto"/>
            <w:vAlign w:val="center"/>
            <w:hideMark/>
          </w:tcPr>
          <w:p w14:paraId="515CADE7"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b/>
                <w:bCs/>
                <w:kern w:val="0"/>
                <w14:ligatures w14:val="none"/>
              </w:rPr>
              <w:t>Multilingual E5</w:t>
            </w:r>
          </w:p>
        </w:tc>
        <w:tc>
          <w:tcPr>
            <w:tcW w:w="0" w:type="auto"/>
            <w:vAlign w:val="center"/>
            <w:hideMark/>
          </w:tcPr>
          <w:p w14:paraId="6B885C85"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Compares learned text embeddings</w:t>
            </w:r>
          </w:p>
        </w:tc>
        <w:tc>
          <w:tcPr>
            <w:tcW w:w="0" w:type="auto"/>
            <w:vAlign w:val="center"/>
            <w:hideMark/>
          </w:tcPr>
          <w:p w14:paraId="69524E3A"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Test whether semantic matching helps with paraphrases</w:t>
            </w:r>
          </w:p>
        </w:tc>
      </w:tr>
      <w:tr w:rsidR="00C86A23" w:rsidRPr="00C86A23" w14:paraId="499768D9" w14:textId="77777777">
        <w:trPr>
          <w:tblCellSpacing w:w="15" w:type="dxa"/>
        </w:trPr>
        <w:tc>
          <w:tcPr>
            <w:tcW w:w="0" w:type="auto"/>
            <w:vAlign w:val="center"/>
            <w:hideMark/>
          </w:tcPr>
          <w:p w14:paraId="5173DA1A"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b/>
                <w:bCs/>
                <w:kern w:val="0"/>
                <w14:ligatures w14:val="none"/>
              </w:rPr>
              <w:t>Hybrid</w:t>
            </w:r>
          </w:p>
        </w:tc>
        <w:tc>
          <w:tcPr>
            <w:tcW w:w="0" w:type="auto"/>
            <w:vAlign w:val="center"/>
            <w:hideMark/>
          </w:tcPr>
          <w:p w14:paraId="6482F0D5"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Combines BM25 and E5 rankings using reciprocal rank fusion</w:t>
            </w:r>
          </w:p>
        </w:tc>
        <w:tc>
          <w:tcPr>
            <w:tcW w:w="0" w:type="auto"/>
            <w:vAlign w:val="center"/>
            <w:hideMark/>
          </w:tcPr>
          <w:p w14:paraId="0E5E0FF8"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Test whether combining the methods improves coverage</w:t>
            </w:r>
          </w:p>
        </w:tc>
      </w:tr>
    </w:tbl>
    <w:p w14:paraId="33C4ECA9" w14:textId="77777777" w:rsidR="00C86A23" w:rsidRDefault="00C86A23" w:rsidP="00C86A23"/>
    <w:p w14:paraId="529E7977" w14:textId="77777777" w:rsidR="00C86A23" w:rsidRDefault="00C86A23" w:rsidP="00C86A23">
      <w:proofErr w:type="gramStart"/>
      <w:r>
        <w:t>So</w:t>
      </w:r>
      <w:proofErr w:type="gramEnd"/>
      <w:r>
        <w:t xml:space="preserve"> to evaluate them we used a </w:t>
      </w:r>
      <w:proofErr w:type="spellStart"/>
      <w:r>
        <w:t>referenred</w:t>
      </w:r>
      <w:proofErr w:type="spellEnd"/>
      <w:r>
        <w:t xml:space="preserve"> based </w:t>
      </w:r>
      <w:proofErr w:type="spellStart"/>
      <w:r>
        <w:t>benchlark</w:t>
      </w:r>
      <w:proofErr w:type="spellEnd"/>
      <w:r>
        <w:t xml:space="preserve"> </w:t>
      </w:r>
    </w:p>
    <w:p w14:paraId="2BBF8C5F" w14:textId="77777777" w:rsidR="00C86A23" w:rsidRDefault="00C86A23" w:rsidP="00C86A23">
      <w:r>
        <w:br/>
        <w:t xml:space="preserve">the benchmark contains </w:t>
      </w:r>
      <w:r>
        <w:rPr>
          <w:rStyle w:val="Strong"/>
        </w:rPr>
        <w:t>20 development questions and 60 held-out test questions</w:t>
      </w:r>
      <w:r>
        <w:t>. Each record can contain the expected answer, reference SQL and the context cards needed to answer it.</w:t>
      </w:r>
    </w:p>
    <w:p w14:paraId="2EE646F3" w14:textId="77777777" w:rsidR="00C86A23" w:rsidRPr="00C86A23" w:rsidRDefault="00C86A23" w:rsidP="00C86A23">
      <w:pPr>
        <w:rPr>
          <w:rFonts w:ascii="Times New Roman" w:eastAsia="Times New Roman" w:hAnsi="Times New Roman" w:cs="Times New Roman"/>
          <w:kern w:val="0"/>
          <w14:ligatures w14:val="none"/>
        </w:rPr>
      </w:pPr>
      <w:r>
        <w:t xml:space="preserve">The metric </w:t>
      </w:r>
      <w:proofErr w:type="gramStart"/>
      <w:r>
        <w:t>used ,</w:t>
      </w:r>
      <w:proofErr w:type="gramEnd"/>
      <w:r>
        <w:t xml:space="preserve"> 2 metrics used </w:t>
      </w:r>
      <w:r>
        <w:br/>
      </w:r>
      <w:r w:rsidRPr="00C86A23">
        <w:rPr>
          <w:rFonts w:ascii="Times New Roman" w:eastAsia="Times New Roman" w:hAnsi="Symbol" w:cs="Times New Roman"/>
          <w:kern w:val="0"/>
          <w14:ligatures w14:val="none"/>
        </w:rPr>
        <w:t></w:t>
      </w:r>
      <w:r w:rsidRPr="00C86A23">
        <w:rPr>
          <w:rFonts w:ascii="Times New Roman" w:eastAsia="Times New Roman" w:hAnsi="Times New Roman" w:cs="Times New Roman"/>
          <w:kern w:val="0"/>
          <w14:ligatures w14:val="none"/>
        </w:rPr>
        <w:t xml:space="preserve">  </w:t>
      </w:r>
      <w:r w:rsidRPr="00C86A23">
        <w:rPr>
          <w:rFonts w:ascii="Times New Roman" w:eastAsia="Times New Roman" w:hAnsi="Times New Roman" w:cs="Times New Roman"/>
          <w:b/>
          <w:bCs/>
          <w:kern w:val="0"/>
          <w14:ligatures w14:val="none"/>
        </w:rPr>
        <w:t>Mean evidence-slot recall:</w:t>
      </w:r>
      <w:r w:rsidRPr="00C86A23">
        <w:rPr>
          <w:rFonts w:ascii="Times New Roman" w:eastAsia="Times New Roman" w:hAnsi="Times New Roman" w:cs="Times New Roman"/>
          <w:kern w:val="0"/>
          <w14:ligatures w14:val="none"/>
        </w:rPr>
        <w:t xml:space="preserve"> What proportion of the required information did retrieval find, averaged across questions?</w:t>
      </w:r>
    </w:p>
    <w:p w14:paraId="115056C7" w14:textId="77777777" w:rsidR="00C86A23" w:rsidRPr="00C86A23" w:rsidRDefault="00C86A23" w:rsidP="00C86A23">
      <w:pPr>
        <w:pStyle w:val="NormalWeb"/>
      </w:pPr>
      <w:proofErr w:type="gramStart"/>
      <w:r w:rsidRPr="00C86A23">
        <w:rPr>
          <w:rFonts w:hAnsi="Symbol"/>
        </w:rPr>
        <w:t></w:t>
      </w:r>
      <w:r w:rsidRPr="00C86A23">
        <w:t xml:space="preserve">  </w:t>
      </w:r>
      <w:r w:rsidRPr="00C86A23">
        <w:rPr>
          <w:b/>
          <w:bCs/>
        </w:rPr>
        <w:t>Complete</w:t>
      </w:r>
      <w:proofErr w:type="gramEnd"/>
      <w:r w:rsidRPr="00C86A23">
        <w:rPr>
          <w:b/>
          <w:bCs/>
        </w:rPr>
        <w:t>-context rate:</w:t>
      </w:r>
      <w:r w:rsidRPr="00C86A23">
        <w:t xml:space="preserve"> For what proportion of questions did retrieval find </w:t>
      </w:r>
      <w:r w:rsidRPr="00C86A23">
        <w:rPr>
          <w:b/>
          <w:bCs/>
        </w:rPr>
        <w:t>all</w:t>
      </w:r>
      <w:r w:rsidRPr="00C86A23">
        <w:t xml:space="preserve"> required information?</w:t>
      </w:r>
      <w:r>
        <w:br/>
      </w:r>
      <w:r>
        <w:br/>
      </w:r>
      <w:r>
        <w:t xml:space="preserve">The code also calculates recall and a slot-based </w:t>
      </w:r>
      <w:proofErr w:type="spellStart"/>
      <w:r>
        <w:t>nDCG</w:t>
      </w:r>
      <w:proofErr w:type="spellEnd"/>
      <w:r>
        <w:t xml:space="preserve"> at ranks 5, 10 and 20.</w:t>
      </w:r>
      <w:r>
        <w:t xml:space="preserve"> </w:t>
      </w:r>
      <w:proofErr w:type="gramStart"/>
      <w:r>
        <w:t>( what</w:t>
      </w:r>
      <w:proofErr w:type="gramEnd"/>
      <w:r>
        <w:t xml:space="preserve"> is this all about and define </w:t>
      </w:r>
      <w:proofErr w:type="gramStart"/>
      <w:r>
        <w:t>it )</w:t>
      </w:r>
      <w:proofErr w:type="gramEnd"/>
      <w:r>
        <w:br/>
      </w:r>
      <w:r>
        <w:br/>
      </w:r>
      <w:r>
        <w:lastRenderedPageBreak/>
        <w:t xml:space="preserve">so the complete system </w:t>
      </w:r>
      <w:r>
        <w:br/>
      </w:r>
      <w:r w:rsidRPr="00C86A23">
        <w:t>For the complete system, we:</w:t>
      </w:r>
    </w:p>
    <w:p w14:paraId="521DDC32" w14:textId="77777777" w:rsidR="00C86A23" w:rsidRPr="00C86A23" w:rsidRDefault="00C86A23" w:rsidP="00C86A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Sent the retrieved context and question to Gemini.</w:t>
      </w:r>
    </w:p>
    <w:p w14:paraId="5E954414" w14:textId="77777777" w:rsidR="00C86A23" w:rsidRPr="00C86A23" w:rsidRDefault="00C86A23" w:rsidP="00C86A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Validated and executed its SQL.</w:t>
      </w:r>
    </w:p>
    <w:p w14:paraId="1F618BE8" w14:textId="77777777" w:rsidR="00C86A23" w:rsidRDefault="00C86A23" w:rsidP="00C86A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Compared the returned values with the reference result.</w:t>
      </w:r>
    </w:p>
    <w:p w14:paraId="709A2E82" w14:textId="77777777" w:rsidR="00C86A23" w:rsidRPr="00C86A23" w:rsidRDefault="00C86A23" w:rsidP="00C86A23">
      <w:pPr>
        <w:spacing w:before="100" w:beforeAutospacing="1" w:after="100" w:afterAutospacing="1" w:line="240" w:lineRule="auto"/>
        <w:rPr>
          <w:rFonts w:ascii="Times New Roman" w:eastAsia="Times New Roman" w:hAnsi="Times New Roman" w:cs="Times New Roman"/>
          <w:kern w:val="0"/>
          <w14:ligatures w14:val="none"/>
        </w:rPr>
      </w:pPr>
    </w:p>
    <w:p w14:paraId="1E5AAE28" w14:textId="77777777" w:rsidR="00B37E15" w:rsidRDefault="00C86A23" w:rsidP="00B37E15">
      <w:pPr>
        <w:pStyle w:val="NormalWeb"/>
      </w:pPr>
      <w:r w:rsidRPr="00C86A23">
        <w:rPr>
          <w:b/>
          <w:bCs/>
        </w:rPr>
        <w:t>What did we observe, and why does it matter?</w:t>
      </w:r>
      <w:r>
        <w:rPr>
          <w:b/>
          <w:bCs/>
        </w:rPr>
        <w:t xml:space="preserve"> </w:t>
      </w:r>
      <w:proofErr w:type="gramStart"/>
      <w:r>
        <w:rPr>
          <w:b/>
          <w:bCs/>
        </w:rPr>
        <w:t>( define</w:t>
      </w:r>
      <w:proofErr w:type="gramEnd"/>
      <w:r>
        <w:rPr>
          <w:b/>
          <w:bCs/>
        </w:rPr>
        <w:t xml:space="preserve"> each column </w:t>
      </w:r>
      <w:proofErr w:type="gramStart"/>
      <w:r>
        <w:rPr>
          <w:b/>
          <w:bCs/>
        </w:rPr>
        <w:t>name )</w:t>
      </w:r>
      <w:proofErr w:type="gramEnd"/>
      <w:r>
        <w:rPr>
          <w:b/>
          <w:bCs/>
        </w:rPr>
        <w:t xml:space="preserve"> and its importance</w:t>
      </w:r>
      <w:r w:rsidR="00B37E15">
        <w:rPr>
          <w:b/>
          <w:bCs/>
        </w:rPr>
        <w:br/>
      </w:r>
      <w:r w:rsidR="00B37E15">
        <w:rPr>
          <w:b/>
          <w:bCs/>
        </w:rPr>
        <w:br/>
      </w:r>
      <w:r w:rsidR="00B37E15">
        <w:t xml:space="preserve">In our project, </w:t>
      </w:r>
      <w:r w:rsidR="00B37E15">
        <w:rPr>
          <w:rStyle w:val="Strong"/>
        </w:rPr>
        <w:t>the database calculates the numerical answer</w:t>
      </w:r>
      <w:r w:rsidR="00B37E15">
        <w:t>.</w:t>
      </w:r>
    </w:p>
    <w:p w14:paraId="17D80322" w14:textId="77777777" w:rsidR="00B37E15" w:rsidRDefault="00B37E15" w:rsidP="00B37E15">
      <w:pPr>
        <w:pStyle w:val="NormalWeb"/>
      </w:pPr>
      <w:r>
        <w:rPr>
          <w:rStyle w:val="Strong"/>
        </w:rPr>
        <w:t>2. What did we compare?</w:t>
      </w:r>
    </w:p>
    <w:p w14:paraId="54FCF795" w14:textId="77777777" w:rsidR="00B37E15" w:rsidRDefault="00B37E15" w:rsidP="00B37E15">
      <w:pPr>
        <w:pStyle w:val="NormalWeb"/>
      </w:pPr>
      <w:r>
        <w:t>We compared three search methods:</w:t>
      </w:r>
    </w:p>
    <w:p w14:paraId="35D00FDC" w14:textId="77B6D54C" w:rsidR="00C86A23" w:rsidRPr="00C86A23" w:rsidRDefault="00C86A23" w:rsidP="00C86A23">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373"/>
        <w:gridCol w:w="2346"/>
        <w:gridCol w:w="1715"/>
      </w:tblGrid>
      <w:tr w:rsidR="00C86A23" w:rsidRPr="00C86A23" w14:paraId="03340ACE" w14:textId="77777777">
        <w:trPr>
          <w:tblHeader/>
          <w:tblCellSpacing w:w="15" w:type="dxa"/>
        </w:trPr>
        <w:tc>
          <w:tcPr>
            <w:tcW w:w="0" w:type="auto"/>
            <w:vAlign w:val="center"/>
            <w:hideMark/>
          </w:tcPr>
          <w:p w14:paraId="09FD37F4"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Retrieval method</w:t>
            </w:r>
          </w:p>
        </w:tc>
        <w:tc>
          <w:tcPr>
            <w:tcW w:w="0" w:type="auto"/>
            <w:vAlign w:val="center"/>
            <w:hideMark/>
          </w:tcPr>
          <w:p w14:paraId="525834A0"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Questions with complete context</w:t>
            </w:r>
          </w:p>
        </w:tc>
        <w:tc>
          <w:tcPr>
            <w:tcW w:w="0" w:type="auto"/>
            <w:vAlign w:val="center"/>
            <w:hideMark/>
          </w:tcPr>
          <w:p w14:paraId="1CE7C5AE"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Complete-context rate</w:t>
            </w:r>
          </w:p>
        </w:tc>
        <w:tc>
          <w:tcPr>
            <w:tcW w:w="0" w:type="auto"/>
            <w:vAlign w:val="center"/>
            <w:hideMark/>
          </w:tcPr>
          <w:p w14:paraId="029758BD" w14:textId="77777777" w:rsidR="00C86A23" w:rsidRPr="00C86A23" w:rsidRDefault="00C86A23" w:rsidP="00C86A23">
            <w:pPr>
              <w:spacing w:after="0" w:line="240" w:lineRule="auto"/>
              <w:jc w:val="center"/>
              <w:rPr>
                <w:rFonts w:ascii="Times New Roman" w:eastAsia="Times New Roman" w:hAnsi="Times New Roman" w:cs="Times New Roman"/>
                <w:b/>
                <w:bCs/>
                <w:kern w:val="0"/>
                <w14:ligatures w14:val="none"/>
              </w:rPr>
            </w:pPr>
            <w:r w:rsidRPr="00C86A23">
              <w:rPr>
                <w:rFonts w:ascii="Times New Roman" w:eastAsia="Times New Roman" w:hAnsi="Times New Roman" w:cs="Times New Roman"/>
                <w:b/>
                <w:bCs/>
                <w:kern w:val="0"/>
                <w14:ligatures w14:val="none"/>
              </w:rPr>
              <w:t>Mean slot recall</w:t>
            </w:r>
          </w:p>
        </w:tc>
      </w:tr>
      <w:tr w:rsidR="00C86A23" w:rsidRPr="00C86A23" w14:paraId="5354B9DE" w14:textId="77777777">
        <w:trPr>
          <w:tblCellSpacing w:w="15" w:type="dxa"/>
        </w:trPr>
        <w:tc>
          <w:tcPr>
            <w:tcW w:w="0" w:type="auto"/>
            <w:vAlign w:val="center"/>
            <w:hideMark/>
          </w:tcPr>
          <w:p w14:paraId="7E8F2088"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BM25</w:t>
            </w:r>
          </w:p>
        </w:tc>
        <w:tc>
          <w:tcPr>
            <w:tcW w:w="0" w:type="auto"/>
            <w:vAlign w:val="center"/>
            <w:hideMark/>
          </w:tcPr>
          <w:p w14:paraId="53DFEBE0"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11/18</w:t>
            </w:r>
          </w:p>
        </w:tc>
        <w:tc>
          <w:tcPr>
            <w:tcW w:w="0" w:type="auto"/>
            <w:vAlign w:val="center"/>
            <w:hideMark/>
          </w:tcPr>
          <w:p w14:paraId="5068C6EB"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61.1%</w:t>
            </w:r>
          </w:p>
        </w:tc>
        <w:tc>
          <w:tcPr>
            <w:tcW w:w="0" w:type="auto"/>
            <w:vAlign w:val="center"/>
            <w:hideMark/>
          </w:tcPr>
          <w:p w14:paraId="5EA3F757"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80.1%</w:t>
            </w:r>
          </w:p>
        </w:tc>
      </w:tr>
      <w:tr w:rsidR="00C86A23" w:rsidRPr="00C86A23" w14:paraId="3B046E31" w14:textId="77777777">
        <w:trPr>
          <w:tblCellSpacing w:w="15" w:type="dxa"/>
        </w:trPr>
        <w:tc>
          <w:tcPr>
            <w:tcW w:w="0" w:type="auto"/>
            <w:vAlign w:val="center"/>
            <w:hideMark/>
          </w:tcPr>
          <w:p w14:paraId="746B5DC0"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E5</w:t>
            </w:r>
          </w:p>
        </w:tc>
        <w:tc>
          <w:tcPr>
            <w:tcW w:w="0" w:type="auto"/>
            <w:vAlign w:val="center"/>
            <w:hideMark/>
          </w:tcPr>
          <w:p w14:paraId="55F8825D"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17/18</w:t>
            </w:r>
          </w:p>
        </w:tc>
        <w:tc>
          <w:tcPr>
            <w:tcW w:w="0" w:type="auto"/>
            <w:vAlign w:val="center"/>
            <w:hideMark/>
          </w:tcPr>
          <w:p w14:paraId="39AE0E1D"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94.4%</w:t>
            </w:r>
          </w:p>
        </w:tc>
        <w:tc>
          <w:tcPr>
            <w:tcW w:w="0" w:type="auto"/>
            <w:vAlign w:val="center"/>
            <w:hideMark/>
          </w:tcPr>
          <w:p w14:paraId="656050B0"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98.1%</w:t>
            </w:r>
          </w:p>
        </w:tc>
      </w:tr>
      <w:tr w:rsidR="00C86A23" w:rsidRPr="00C86A23" w14:paraId="44E76AC4" w14:textId="77777777">
        <w:trPr>
          <w:tblCellSpacing w:w="15" w:type="dxa"/>
        </w:trPr>
        <w:tc>
          <w:tcPr>
            <w:tcW w:w="0" w:type="auto"/>
            <w:vAlign w:val="center"/>
            <w:hideMark/>
          </w:tcPr>
          <w:p w14:paraId="34042A1D"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Hybrid</w:t>
            </w:r>
          </w:p>
        </w:tc>
        <w:tc>
          <w:tcPr>
            <w:tcW w:w="0" w:type="auto"/>
            <w:vAlign w:val="center"/>
            <w:hideMark/>
          </w:tcPr>
          <w:p w14:paraId="1ED06BFC"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16/18</w:t>
            </w:r>
          </w:p>
        </w:tc>
        <w:tc>
          <w:tcPr>
            <w:tcW w:w="0" w:type="auto"/>
            <w:vAlign w:val="center"/>
            <w:hideMark/>
          </w:tcPr>
          <w:p w14:paraId="3CCB6708"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88.9%</w:t>
            </w:r>
          </w:p>
        </w:tc>
        <w:tc>
          <w:tcPr>
            <w:tcW w:w="0" w:type="auto"/>
            <w:vAlign w:val="center"/>
            <w:hideMark/>
          </w:tcPr>
          <w:p w14:paraId="623C787E" w14:textId="77777777" w:rsidR="00C86A23" w:rsidRPr="00C86A23" w:rsidRDefault="00C86A23" w:rsidP="00C86A23">
            <w:pPr>
              <w:spacing w:after="0" w:line="240" w:lineRule="auto"/>
              <w:rPr>
                <w:rFonts w:ascii="Times New Roman" w:eastAsia="Times New Roman" w:hAnsi="Times New Roman" w:cs="Times New Roman"/>
                <w:kern w:val="0"/>
                <w14:ligatures w14:val="none"/>
              </w:rPr>
            </w:pPr>
            <w:r w:rsidRPr="00C86A23">
              <w:rPr>
                <w:rFonts w:ascii="Times New Roman" w:eastAsia="Times New Roman" w:hAnsi="Times New Roman" w:cs="Times New Roman"/>
                <w:kern w:val="0"/>
                <w14:ligatures w14:val="none"/>
              </w:rPr>
              <w:t>94.4%</w:t>
            </w:r>
          </w:p>
        </w:tc>
      </w:tr>
    </w:tbl>
    <w:p w14:paraId="5CC32141" w14:textId="77777777" w:rsidR="00B37E15" w:rsidRPr="00B37E15" w:rsidRDefault="00C86A23" w:rsidP="00B37E15">
      <w:pPr>
        <w:pStyle w:val="NormalWeb"/>
      </w:pPr>
      <w:r>
        <w:br/>
      </w:r>
      <w:r w:rsidR="00B37E15" w:rsidRPr="00B37E15">
        <w:rPr>
          <w:b/>
          <w:bCs/>
        </w:rPr>
        <w:t>E5 found complete context for six more questions than BM25.</w:t>
      </w:r>
      <w:r w:rsidR="00B37E15" w:rsidRPr="00B37E15">
        <w:t xml:space="preserve"> </w:t>
      </w:r>
      <w:proofErr w:type="gramStart"/>
      <w:r w:rsidR="00B37E15" w:rsidRPr="00B37E15">
        <w:t>This supports</w:t>
      </w:r>
      <w:proofErr w:type="gramEnd"/>
      <w:r w:rsidR="00B37E15" w:rsidRPr="00B37E15">
        <w:t xml:space="preserve"> investigating semantic retrieval for French questions whose wording differs from the stored labels. For example, the </w:t>
      </w:r>
      <w:proofErr w:type="spellStart"/>
      <w:r w:rsidR="00B37E15" w:rsidRPr="00B37E15">
        <w:t>Bouaké</w:t>
      </w:r>
      <w:proofErr w:type="spellEnd"/>
      <w:r w:rsidR="00B37E15" w:rsidRPr="00B37E15">
        <w:t xml:space="preserve"> winner question had partial evidence coverage with BM25 and complete coverage with E5.</w:t>
      </w:r>
    </w:p>
    <w:p w14:paraId="44DF9CFF"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Hybrid did not outperform E5.</w:t>
      </w:r>
      <w:r w:rsidRPr="00B37E15">
        <w:rPr>
          <w:rFonts w:ascii="Times New Roman" w:eastAsia="Times New Roman" w:hAnsi="Times New Roman" w:cs="Times New Roman"/>
          <w:kern w:val="0"/>
          <w14:ligatures w14:val="none"/>
        </w:rPr>
        <w:t xml:space="preserve"> Combining rankings can push a necessary card below the selection cutoff. This is meaningful because it shows that adding another retrieval method does not automatically improve the selected context.</w:t>
      </w:r>
    </w:p>
    <w:p w14:paraId="5196C012"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High average recall can still hide incomplete answers.</w:t>
      </w:r>
      <w:r w:rsidRPr="00B37E15">
        <w:rPr>
          <w:rFonts w:ascii="Times New Roman" w:eastAsia="Times New Roman" w:hAnsi="Times New Roman" w:cs="Times New Roman"/>
          <w:kern w:val="0"/>
          <w14:ligatures w14:val="none"/>
        </w:rPr>
        <w:t xml:space="preserve"> BM25 retrieved about 80% of required information on average, yet supplied everything needed for only 61% of questions. A missing metric definition could cause the wrong denominator; a missing entity card could cause the wrong geographical filter. That is why we report both metrics.</w:t>
      </w:r>
    </w:p>
    <w:p w14:paraId="1F535FC9"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For live answer generation, we tested </w:t>
      </w:r>
      <w:r w:rsidRPr="00B37E15">
        <w:rPr>
          <w:rFonts w:ascii="Times New Roman" w:eastAsia="Times New Roman" w:hAnsi="Times New Roman" w:cs="Times New Roman"/>
          <w:b/>
          <w:bCs/>
          <w:kern w:val="0"/>
          <w14:ligatures w14:val="none"/>
        </w:rPr>
        <w:t>three questions with BM25 and hybrid</w:t>
      </w:r>
      <w:r w:rsidRPr="00B37E15">
        <w:rPr>
          <w:rFonts w:ascii="Times New Roman" w:eastAsia="Times New Roman" w:hAnsi="Times New Roman" w:cs="Times New Roman"/>
          <w:kern w:val="0"/>
          <w14:ligatures w14:val="none"/>
        </w:rPr>
        <w:t>, giving six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3515"/>
      </w:tblGrid>
      <w:tr w:rsidR="00B37E15" w:rsidRPr="00B37E15" w14:paraId="5CA1A602" w14:textId="77777777">
        <w:trPr>
          <w:tblHeader/>
          <w:tblCellSpacing w:w="15" w:type="dxa"/>
        </w:trPr>
        <w:tc>
          <w:tcPr>
            <w:tcW w:w="0" w:type="auto"/>
            <w:vAlign w:val="center"/>
            <w:hideMark/>
          </w:tcPr>
          <w:p w14:paraId="5C8E756A"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Question</w:t>
            </w:r>
          </w:p>
        </w:tc>
        <w:tc>
          <w:tcPr>
            <w:tcW w:w="0" w:type="auto"/>
            <w:vAlign w:val="center"/>
            <w:hideMark/>
          </w:tcPr>
          <w:p w14:paraId="603B43B7"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Result returned correctly by both</w:t>
            </w:r>
          </w:p>
        </w:tc>
      </w:tr>
      <w:tr w:rsidR="00B37E15" w:rsidRPr="00B37E15" w14:paraId="6967B5B8" w14:textId="77777777">
        <w:trPr>
          <w:tblCellSpacing w:w="15" w:type="dxa"/>
        </w:trPr>
        <w:tc>
          <w:tcPr>
            <w:tcW w:w="0" w:type="auto"/>
            <w:vAlign w:val="center"/>
            <w:hideMark/>
          </w:tcPr>
          <w:p w14:paraId="406A9576"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Total voters in Poro</w:t>
            </w:r>
          </w:p>
        </w:tc>
        <w:tc>
          <w:tcPr>
            <w:tcW w:w="0" w:type="auto"/>
            <w:vAlign w:val="center"/>
            <w:hideMark/>
          </w:tcPr>
          <w:p w14:paraId="53F49793"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291,906</w:t>
            </w:r>
          </w:p>
        </w:tc>
      </w:tr>
      <w:tr w:rsidR="00B37E15" w:rsidRPr="00B37E15" w14:paraId="606F172B" w14:textId="77777777">
        <w:trPr>
          <w:tblCellSpacing w:w="15" w:type="dxa"/>
        </w:trPr>
        <w:tc>
          <w:tcPr>
            <w:tcW w:w="0" w:type="auto"/>
            <w:vAlign w:val="center"/>
            <w:hideMark/>
          </w:tcPr>
          <w:p w14:paraId="4AB35372"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lastRenderedPageBreak/>
              <w:t>Turnout in Haut-</w:t>
            </w:r>
            <w:proofErr w:type="spellStart"/>
            <w:r w:rsidRPr="00B37E15">
              <w:rPr>
                <w:rFonts w:ascii="Times New Roman" w:eastAsia="Times New Roman" w:hAnsi="Times New Roman" w:cs="Times New Roman"/>
                <w:kern w:val="0"/>
                <w14:ligatures w14:val="none"/>
              </w:rPr>
              <w:t>Sassandra</w:t>
            </w:r>
            <w:proofErr w:type="spellEnd"/>
          </w:p>
        </w:tc>
        <w:tc>
          <w:tcPr>
            <w:tcW w:w="0" w:type="auto"/>
            <w:vAlign w:val="center"/>
            <w:hideMark/>
          </w:tcPr>
          <w:p w14:paraId="5C95231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29.55%</w:t>
            </w:r>
          </w:p>
        </w:tc>
      </w:tr>
      <w:tr w:rsidR="00B37E15" w:rsidRPr="00B37E15" w14:paraId="200F7CDD" w14:textId="77777777">
        <w:trPr>
          <w:tblCellSpacing w:w="15" w:type="dxa"/>
        </w:trPr>
        <w:tc>
          <w:tcPr>
            <w:tcW w:w="0" w:type="auto"/>
            <w:vAlign w:val="center"/>
            <w:hideMark/>
          </w:tcPr>
          <w:p w14:paraId="20D8BE37"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Source page for Yamoussoukro commune</w:t>
            </w:r>
          </w:p>
        </w:tc>
        <w:tc>
          <w:tcPr>
            <w:tcW w:w="0" w:type="auto"/>
            <w:vAlign w:val="center"/>
            <w:hideMark/>
          </w:tcPr>
          <w:p w14:paraId="3606058B"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Page 10</w:t>
            </w:r>
          </w:p>
        </w:tc>
      </w:tr>
    </w:tbl>
    <w:p w14:paraId="0D35FC2F"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These checks demonstrate that </w:t>
      </w:r>
      <w:r w:rsidRPr="00B37E15">
        <w:rPr>
          <w:rFonts w:ascii="Times New Roman" w:eastAsia="Times New Roman" w:hAnsi="Times New Roman" w:cs="Times New Roman"/>
          <w:b/>
          <w:bCs/>
          <w:kern w:val="0"/>
          <w14:ligatures w14:val="none"/>
        </w:rPr>
        <w:t>retrieval → Gemini → SQL → verified result works</w:t>
      </w:r>
      <w:r w:rsidRPr="00B37E15">
        <w:rPr>
          <w:rFonts w:ascii="Times New Roman" w:eastAsia="Times New Roman" w:hAnsi="Times New Roman" w:cs="Times New Roman"/>
          <w:kern w:val="0"/>
          <w14:ligatures w14:val="none"/>
        </w:rPr>
        <w:t>. They do not establish general accuracy: the sample is small, selected, and contains no live E5 comparison.</w:t>
      </w:r>
    </w:p>
    <w:p w14:paraId="765CDC5E" w14:textId="6B185F01" w:rsidR="00B37E15" w:rsidRDefault="00280562" w:rsidP="00B37E15">
      <w:pPr>
        <w:pStyle w:val="NormalWeb"/>
      </w:pPr>
      <w:r>
        <w:br/>
      </w:r>
      <w:r w:rsidR="001F2C4B">
        <w:br/>
      </w:r>
      <w:r w:rsidR="00B37E15">
        <w:t>The defensible conclusion is:</w:t>
      </w:r>
    </w:p>
    <w:p w14:paraId="637EF529" w14:textId="77777777" w:rsidR="00B37E15" w:rsidRDefault="00B37E15" w:rsidP="00B37E15">
      <w:pPr>
        <w:pStyle w:val="NormalWeb"/>
      </w:pPr>
      <w:r>
        <w:rPr>
          <w:rStyle w:val="Strong"/>
        </w:rPr>
        <w:t>On the current, unreviewed development annotations, E5 provides more complete context than BM25 and hybrid retrieval. Live checks confirm that the RAG system works, but a reviewed held-out evaluation is still needed to determine whether better retrieval coverage produces more correct answers.</w:t>
      </w:r>
    </w:p>
    <w:p w14:paraId="3F4FE4F7" w14:textId="2BF1B6C5" w:rsidR="00B37E15" w:rsidRDefault="00B37E15" w:rsidP="00B37E15">
      <w:pPr>
        <w:pStyle w:val="NormalWeb"/>
      </w:pPr>
      <w:r>
        <w:br/>
      </w:r>
      <w:proofErr w:type="gramStart"/>
      <w:r>
        <w:t>so</w:t>
      </w:r>
      <w:proofErr w:type="gramEnd"/>
      <w:r>
        <w:t xml:space="preserve"> what we do it </w:t>
      </w:r>
      <w:proofErr w:type="gramStart"/>
      <w:r>
        <w:t>like :</w:t>
      </w:r>
      <w:proofErr w:type="gramEnd"/>
      <w:r>
        <w:t xml:space="preserve"> F</w:t>
      </w:r>
      <w:r>
        <w:rPr>
          <w:rStyle w:val="Strong"/>
        </w:rPr>
        <w:t>ind the right information → write a database question → calculate the answer.</w:t>
      </w:r>
    </w:p>
    <w:p w14:paraId="770FA667" w14:textId="77777777" w:rsidR="00B37E15" w:rsidRDefault="00B37E15" w:rsidP="00B37E15">
      <w:pPr>
        <w:pStyle w:val="NormalWeb"/>
      </w:pPr>
      <w:r>
        <w:t xml:space="preserve">We evaluated two separate things: </w:t>
      </w:r>
      <w:r>
        <w:rPr>
          <w:rStyle w:val="Strong"/>
        </w:rPr>
        <w:t>how well it finds information</w:t>
      </w:r>
      <w:r>
        <w:t xml:space="preserve"> and </w:t>
      </w:r>
      <w:r>
        <w:rPr>
          <w:rStyle w:val="Strong"/>
        </w:rPr>
        <w:t>whether it answers correctly</w:t>
      </w:r>
      <w:r>
        <w:t>.</w:t>
      </w:r>
    </w:p>
    <w:p w14:paraId="673F63A1"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1. What does the system do?</w:t>
      </w:r>
    </w:p>
    <w:p w14:paraId="05DE0C61"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Suppose you ask:</w:t>
      </w:r>
    </w:p>
    <w:p w14:paraId="328DA681"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“What was the turnout in Haut-</w:t>
      </w:r>
      <w:proofErr w:type="spellStart"/>
      <w:r w:rsidRPr="00B37E15">
        <w:rPr>
          <w:rFonts w:ascii="Times New Roman" w:eastAsia="Times New Roman" w:hAnsi="Times New Roman" w:cs="Times New Roman"/>
          <w:kern w:val="0"/>
          <w14:ligatures w14:val="none"/>
        </w:rPr>
        <w:t>Sassandra</w:t>
      </w:r>
      <w:proofErr w:type="spellEnd"/>
      <w:r w:rsidRPr="00B37E15">
        <w:rPr>
          <w:rFonts w:ascii="Times New Roman" w:eastAsia="Times New Roman" w:hAnsi="Times New Roman" w:cs="Times New Roman"/>
          <w:kern w:val="0"/>
          <w14:ligatures w14:val="none"/>
        </w:rPr>
        <w:t>?”</w:t>
      </w:r>
    </w:p>
    <w:p w14:paraId="7F395E5A"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The system needs to find:</w:t>
      </w:r>
    </w:p>
    <w:p w14:paraId="56E5AB70" w14:textId="77777777" w:rsidR="00B37E15" w:rsidRPr="00B37E15" w:rsidRDefault="00B37E15" w:rsidP="00B37E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Where voter and registration totals are stored.</w:t>
      </w:r>
    </w:p>
    <w:p w14:paraId="43EED48F" w14:textId="77777777" w:rsidR="00B37E15" w:rsidRPr="00B37E15" w:rsidRDefault="00B37E15" w:rsidP="00B37E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How to calculate turnout.</w:t>
      </w:r>
    </w:p>
    <w:p w14:paraId="3C5D48DE" w14:textId="77777777" w:rsidR="00B37E15" w:rsidRPr="00B37E15" w:rsidRDefault="00B37E15" w:rsidP="00B37E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The exact name used for Haut-</w:t>
      </w:r>
      <w:proofErr w:type="spellStart"/>
      <w:r w:rsidRPr="00B37E15">
        <w:rPr>
          <w:rFonts w:ascii="Times New Roman" w:eastAsia="Times New Roman" w:hAnsi="Times New Roman" w:cs="Times New Roman"/>
          <w:kern w:val="0"/>
          <w14:ligatures w14:val="none"/>
        </w:rPr>
        <w:t>Sassandra</w:t>
      </w:r>
      <w:proofErr w:type="spellEnd"/>
      <w:r w:rsidRPr="00B37E15">
        <w:rPr>
          <w:rFonts w:ascii="Times New Roman" w:eastAsia="Times New Roman" w:hAnsi="Times New Roman" w:cs="Times New Roman"/>
          <w:kern w:val="0"/>
          <w14:ligatures w14:val="none"/>
        </w:rPr>
        <w:t xml:space="preserve"> in the database.</w:t>
      </w:r>
    </w:p>
    <w:p w14:paraId="61C13B19"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These pieces are stored in small documents called </w:t>
      </w:r>
      <w:r w:rsidRPr="00B37E15">
        <w:rPr>
          <w:rFonts w:ascii="Times New Roman" w:eastAsia="Times New Roman" w:hAnsi="Times New Roman" w:cs="Times New Roman"/>
          <w:b/>
          <w:bCs/>
          <w:kern w:val="0"/>
          <w14:ligatures w14:val="none"/>
        </w:rPr>
        <w:t>cards</w:t>
      </w:r>
      <w:r w:rsidRPr="00B37E1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8050"/>
      </w:tblGrid>
      <w:tr w:rsidR="00B37E15" w:rsidRPr="00B37E15" w14:paraId="3DBCA539" w14:textId="77777777">
        <w:trPr>
          <w:tblHeader/>
          <w:tblCellSpacing w:w="15" w:type="dxa"/>
        </w:trPr>
        <w:tc>
          <w:tcPr>
            <w:tcW w:w="0" w:type="auto"/>
            <w:vAlign w:val="center"/>
            <w:hideMark/>
          </w:tcPr>
          <w:p w14:paraId="4D050EBD"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Term</w:t>
            </w:r>
          </w:p>
        </w:tc>
        <w:tc>
          <w:tcPr>
            <w:tcW w:w="0" w:type="auto"/>
            <w:vAlign w:val="center"/>
            <w:hideMark/>
          </w:tcPr>
          <w:p w14:paraId="56134EA3"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Simple definition</w:t>
            </w:r>
          </w:p>
        </w:tc>
      </w:tr>
      <w:tr w:rsidR="00B37E15" w:rsidRPr="00B37E15" w14:paraId="679762F9" w14:textId="77777777">
        <w:trPr>
          <w:tblCellSpacing w:w="15" w:type="dxa"/>
        </w:trPr>
        <w:tc>
          <w:tcPr>
            <w:tcW w:w="0" w:type="auto"/>
            <w:vAlign w:val="center"/>
            <w:hideMark/>
          </w:tcPr>
          <w:p w14:paraId="091B45AA"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RAG</w:t>
            </w:r>
          </w:p>
        </w:tc>
        <w:tc>
          <w:tcPr>
            <w:tcW w:w="0" w:type="auto"/>
            <w:vAlign w:val="center"/>
            <w:hideMark/>
          </w:tcPr>
          <w:p w14:paraId="764C48F2"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Retrieval-Augmented Generation: finding useful information and giving it to an AI model before it answers.</w:t>
            </w:r>
          </w:p>
        </w:tc>
      </w:tr>
      <w:tr w:rsidR="00B37E15" w:rsidRPr="00B37E15" w14:paraId="093BF958" w14:textId="77777777">
        <w:trPr>
          <w:tblCellSpacing w:w="15" w:type="dxa"/>
        </w:trPr>
        <w:tc>
          <w:tcPr>
            <w:tcW w:w="0" w:type="auto"/>
            <w:vAlign w:val="center"/>
            <w:hideMark/>
          </w:tcPr>
          <w:p w14:paraId="35BCDC6D"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Retrieval</w:t>
            </w:r>
          </w:p>
        </w:tc>
        <w:tc>
          <w:tcPr>
            <w:tcW w:w="0" w:type="auto"/>
            <w:vAlign w:val="center"/>
            <w:hideMark/>
          </w:tcPr>
          <w:p w14:paraId="2960FFA4"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Searching for the information needed to answer a question.</w:t>
            </w:r>
          </w:p>
        </w:tc>
      </w:tr>
      <w:tr w:rsidR="00B37E15" w:rsidRPr="00B37E15" w14:paraId="058DA73E" w14:textId="77777777">
        <w:trPr>
          <w:tblCellSpacing w:w="15" w:type="dxa"/>
        </w:trPr>
        <w:tc>
          <w:tcPr>
            <w:tcW w:w="0" w:type="auto"/>
            <w:vAlign w:val="center"/>
            <w:hideMark/>
          </w:tcPr>
          <w:p w14:paraId="5CD9526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Corpus</w:t>
            </w:r>
          </w:p>
        </w:tc>
        <w:tc>
          <w:tcPr>
            <w:tcW w:w="0" w:type="auto"/>
            <w:vAlign w:val="center"/>
            <w:hideMark/>
          </w:tcPr>
          <w:p w14:paraId="183A099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The complete collection being searched—our 300 cards.</w:t>
            </w:r>
          </w:p>
        </w:tc>
      </w:tr>
      <w:tr w:rsidR="00B37E15" w:rsidRPr="00B37E15" w14:paraId="16A76320" w14:textId="77777777">
        <w:trPr>
          <w:tblCellSpacing w:w="15" w:type="dxa"/>
        </w:trPr>
        <w:tc>
          <w:tcPr>
            <w:tcW w:w="0" w:type="auto"/>
            <w:vAlign w:val="center"/>
            <w:hideMark/>
          </w:tcPr>
          <w:p w14:paraId="2655A568"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Schema card</w:t>
            </w:r>
          </w:p>
        </w:tc>
        <w:tc>
          <w:tcPr>
            <w:tcW w:w="0" w:type="auto"/>
            <w:vAlign w:val="center"/>
            <w:hideMark/>
          </w:tcPr>
          <w:p w14:paraId="3EB73CE1"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Explains the database structure: tables, columns and their meaning.</w:t>
            </w:r>
          </w:p>
        </w:tc>
      </w:tr>
      <w:tr w:rsidR="00B37E15" w:rsidRPr="00B37E15" w14:paraId="0D98DE80" w14:textId="77777777">
        <w:trPr>
          <w:tblCellSpacing w:w="15" w:type="dxa"/>
        </w:trPr>
        <w:tc>
          <w:tcPr>
            <w:tcW w:w="0" w:type="auto"/>
            <w:vAlign w:val="center"/>
            <w:hideMark/>
          </w:tcPr>
          <w:p w14:paraId="2E927EDE"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lastRenderedPageBreak/>
              <w:t>Domain card</w:t>
            </w:r>
          </w:p>
        </w:tc>
        <w:tc>
          <w:tcPr>
            <w:tcW w:w="0" w:type="auto"/>
            <w:vAlign w:val="center"/>
            <w:hideMark/>
          </w:tcPr>
          <w:p w14:paraId="4519E5FC"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Explains a subject-specific rule, such as how turnout is calculated.</w:t>
            </w:r>
          </w:p>
        </w:tc>
      </w:tr>
      <w:tr w:rsidR="00B37E15" w:rsidRPr="00B37E15" w14:paraId="0016F722" w14:textId="77777777">
        <w:trPr>
          <w:tblCellSpacing w:w="15" w:type="dxa"/>
        </w:trPr>
        <w:tc>
          <w:tcPr>
            <w:tcW w:w="0" w:type="auto"/>
            <w:vAlign w:val="center"/>
            <w:hideMark/>
          </w:tcPr>
          <w:p w14:paraId="3C9C81D5"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Entity card</w:t>
            </w:r>
          </w:p>
        </w:tc>
        <w:tc>
          <w:tcPr>
            <w:tcW w:w="0" w:type="auto"/>
            <w:vAlign w:val="center"/>
            <w:hideMark/>
          </w:tcPr>
          <w:p w14:paraId="5B2D9E18"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Identifies a particular place, party or constituency.</w:t>
            </w:r>
          </w:p>
        </w:tc>
      </w:tr>
      <w:tr w:rsidR="00B37E15" w:rsidRPr="00B37E15" w14:paraId="234C0EC8" w14:textId="77777777">
        <w:trPr>
          <w:tblCellSpacing w:w="15" w:type="dxa"/>
        </w:trPr>
        <w:tc>
          <w:tcPr>
            <w:tcW w:w="0" w:type="auto"/>
            <w:vAlign w:val="center"/>
            <w:hideMark/>
          </w:tcPr>
          <w:p w14:paraId="0C1382DC"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Context</w:t>
            </w:r>
          </w:p>
        </w:tc>
        <w:tc>
          <w:tcPr>
            <w:tcW w:w="0" w:type="auto"/>
            <w:vAlign w:val="center"/>
            <w:hideMark/>
          </w:tcPr>
          <w:p w14:paraId="638FEB8B"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The selected cards given to Gemini for a particular question.</w:t>
            </w:r>
          </w:p>
        </w:tc>
      </w:tr>
      <w:tr w:rsidR="00B37E15" w:rsidRPr="00B37E15" w14:paraId="3AE21BB6" w14:textId="77777777">
        <w:trPr>
          <w:tblCellSpacing w:w="15" w:type="dxa"/>
        </w:trPr>
        <w:tc>
          <w:tcPr>
            <w:tcW w:w="0" w:type="auto"/>
            <w:vAlign w:val="center"/>
            <w:hideMark/>
          </w:tcPr>
          <w:p w14:paraId="37DFC368"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LLM</w:t>
            </w:r>
          </w:p>
        </w:tc>
        <w:tc>
          <w:tcPr>
            <w:tcW w:w="0" w:type="auto"/>
            <w:vAlign w:val="center"/>
            <w:hideMark/>
          </w:tcPr>
          <w:p w14:paraId="1E5841D4"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Large Language Model. Here, Gemini reads the question and context and generates SQL.</w:t>
            </w:r>
          </w:p>
        </w:tc>
      </w:tr>
      <w:tr w:rsidR="00B37E15" w:rsidRPr="00B37E15" w14:paraId="4DFA17E4" w14:textId="77777777">
        <w:trPr>
          <w:tblCellSpacing w:w="15" w:type="dxa"/>
        </w:trPr>
        <w:tc>
          <w:tcPr>
            <w:tcW w:w="0" w:type="auto"/>
            <w:vAlign w:val="center"/>
            <w:hideMark/>
          </w:tcPr>
          <w:p w14:paraId="0F4DE9B7"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SQL</w:t>
            </w:r>
          </w:p>
        </w:tc>
        <w:tc>
          <w:tcPr>
            <w:tcW w:w="0" w:type="auto"/>
            <w:vAlign w:val="center"/>
            <w:hideMark/>
          </w:tcPr>
          <w:p w14:paraId="3B0BC7BB"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A language for asking a database to filter, count, sum or calculate values.</w:t>
            </w:r>
          </w:p>
        </w:tc>
      </w:tr>
    </w:tbl>
    <w:p w14:paraId="48570EDD" w14:textId="77777777" w:rsidR="00B37E15" w:rsidRPr="00B37E15" w:rsidRDefault="00B37E15" w:rsidP="00B37E15">
      <w:pPr>
        <w:pStyle w:val="NormalWeb"/>
      </w:pPr>
      <w:r>
        <w:br/>
      </w:r>
      <w:r w:rsidRPr="00B37E15">
        <w:t>wo related terms:</w:t>
      </w:r>
    </w:p>
    <w:p w14:paraId="4EE207FB" w14:textId="77777777" w:rsidR="00B37E15" w:rsidRPr="00B37E15" w:rsidRDefault="00B37E15" w:rsidP="00B37E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Embedding:</w:t>
      </w:r>
      <w:r w:rsidRPr="00B37E15">
        <w:rPr>
          <w:rFonts w:ascii="Times New Roman" w:eastAsia="Times New Roman" w:hAnsi="Times New Roman" w:cs="Times New Roman"/>
          <w:kern w:val="0"/>
          <w14:ligatures w14:val="none"/>
        </w:rPr>
        <w:t xml:space="preserve"> a list of numbers representing a piece of text. E5 compares these representations to find related text.</w:t>
      </w:r>
    </w:p>
    <w:p w14:paraId="5058FDE7" w14:textId="77777777" w:rsidR="00B37E15" w:rsidRPr="00B37E15" w:rsidRDefault="00B37E15" w:rsidP="00B37E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Reciprocal rank fusion:</w:t>
      </w:r>
      <w:r w:rsidRPr="00B37E15">
        <w:rPr>
          <w:rFonts w:ascii="Times New Roman" w:eastAsia="Times New Roman" w:hAnsi="Times New Roman" w:cs="Times New Roman"/>
          <w:kern w:val="0"/>
          <w14:ligatures w14:val="none"/>
        </w:rPr>
        <w:t xml:space="preserve"> the rule used to combine the two search lists. Cards appearing near the top receive more credit.</w:t>
      </w:r>
    </w:p>
    <w:p w14:paraId="011158F8"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We gave the methods </w:t>
      </w:r>
      <w:r w:rsidRPr="00B37E15">
        <w:rPr>
          <w:rFonts w:ascii="Times New Roman" w:eastAsia="Times New Roman" w:hAnsi="Times New Roman" w:cs="Times New Roman"/>
          <w:b/>
          <w:bCs/>
          <w:kern w:val="0"/>
          <w14:ligatures w14:val="none"/>
        </w:rPr>
        <w:t>the same questions, the same cards and the same selection limits</w:t>
      </w:r>
      <w:r w:rsidRPr="00B37E15">
        <w:rPr>
          <w:rFonts w:ascii="Times New Roman" w:eastAsia="Times New Roman" w:hAnsi="Times New Roman" w:cs="Times New Roman"/>
          <w:kern w:val="0"/>
          <w14:ligatures w14:val="none"/>
        </w:rPr>
        <w:t>. That makes the comparison more informative: the main thing changing is the search method.</w:t>
      </w:r>
    </w:p>
    <w:p w14:paraId="1B6FE6A2"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3. How did we decide whether retrieval was good?</w:t>
      </w:r>
    </w:p>
    <w:p w14:paraId="2EEF9AE9"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We prepared reference answers describing what information each question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7273"/>
      </w:tblGrid>
      <w:tr w:rsidR="00B37E15" w:rsidRPr="00B37E15" w14:paraId="62863786" w14:textId="77777777">
        <w:trPr>
          <w:tblHeader/>
          <w:tblCellSpacing w:w="15" w:type="dxa"/>
        </w:trPr>
        <w:tc>
          <w:tcPr>
            <w:tcW w:w="0" w:type="auto"/>
            <w:vAlign w:val="center"/>
            <w:hideMark/>
          </w:tcPr>
          <w:p w14:paraId="3916B01E"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Term</w:t>
            </w:r>
          </w:p>
        </w:tc>
        <w:tc>
          <w:tcPr>
            <w:tcW w:w="0" w:type="auto"/>
            <w:vAlign w:val="center"/>
            <w:hideMark/>
          </w:tcPr>
          <w:p w14:paraId="366F2FB6"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Simple definition</w:t>
            </w:r>
          </w:p>
        </w:tc>
      </w:tr>
      <w:tr w:rsidR="00B37E15" w:rsidRPr="00B37E15" w14:paraId="5FB9BEC1" w14:textId="77777777">
        <w:trPr>
          <w:tblCellSpacing w:w="15" w:type="dxa"/>
        </w:trPr>
        <w:tc>
          <w:tcPr>
            <w:tcW w:w="0" w:type="auto"/>
            <w:vAlign w:val="center"/>
            <w:hideMark/>
          </w:tcPr>
          <w:p w14:paraId="520D0AC9"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Benchmark</w:t>
            </w:r>
          </w:p>
        </w:tc>
        <w:tc>
          <w:tcPr>
            <w:tcW w:w="0" w:type="auto"/>
            <w:vAlign w:val="center"/>
            <w:hideMark/>
          </w:tcPr>
          <w:p w14:paraId="5963AB91"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A collection of questions used to test a system.</w:t>
            </w:r>
          </w:p>
        </w:tc>
      </w:tr>
      <w:tr w:rsidR="00B37E15" w:rsidRPr="00B37E15" w14:paraId="5D8FDBAB" w14:textId="77777777">
        <w:trPr>
          <w:tblCellSpacing w:w="15" w:type="dxa"/>
        </w:trPr>
        <w:tc>
          <w:tcPr>
            <w:tcW w:w="0" w:type="auto"/>
            <w:vAlign w:val="center"/>
            <w:hideMark/>
          </w:tcPr>
          <w:p w14:paraId="73D7CD39"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Gold/reference answer</w:t>
            </w:r>
          </w:p>
        </w:tc>
        <w:tc>
          <w:tcPr>
            <w:tcW w:w="0" w:type="auto"/>
            <w:vAlign w:val="center"/>
            <w:hideMark/>
          </w:tcPr>
          <w:p w14:paraId="38E8FF1D"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The answer or required information against which the system is checked. “Gold” does not guarantee it is error-free.</w:t>
            </w:r>
          </w:p>
        </w:tc>
      </w:tr>
      <w:tr w:rsidR="00B37E15" w:rsidRPr="00B37E15" w14:paraId="7BD9B794" w14:textId="77777777">
        <w:trPr>
          <w:tblCellSpacing w:w="15" w:type="dxa"/>
        </w:trPr>
        <w:tc>
          <w:tcPr>
            <w:tcW w:w="0" w:type="auto"/>
            <w:vAlign w:val="center"/>
            <w:hideMark/>
          </w:tcPr>
          <w:p w14:paraId="72EB0AAE"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Annotation</w:t>
            </w:r>
          </w:p>
        </w:tc>
        <w:tc>
          <w:tcPr>
            <w:tcW w:w="0" w:type="auto"/>
            <w:vAlign w:val="center"/>
            <w:hideMark/>
          </w:tcPr>
          <w:p w14:paraId="3E05B411"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A label attached to a test question—for example, which cards are relevant.</w:t>
            </w:r>
          </w:p>
        </w:tc>
      </w:tr>
      <w:tr w:rsidR="00B37E15" w:rsidRPr="00B37E15" w14:paraId="6D383BCC" w14:textId="77777777">
        <w:trPr>
          <w:tblCellSpacing w:w="15" w:type="dxa"/>
        </w:trPr>
        <w:tc>
          <w:tcPr>
            <w:tcW w:w="0" w:type="auto"/>
            <w:vAlign w:val="center"/>
            <w:hideMark/>
          </w:tcPr>
          <w:p w14:paraId="6A64ACF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Evidence slot</w:t>
            </w:r>
          </w:p>
        </w:tc>
        <w:tc>
          <w:tcPr>
            <w:tcW w:w="0" w:type="auto"/>
            <w:vAlign w:val="center"/>
            <w:hideMark/>
          </w:tcPr>
          <w:p w14:paraId="334B5CEA"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One required piece of information. Several alternative cards may satisfy the same requirement.</w:t>
            </w:r>
          </w:p>
        </w:tc>
      </w:tr>
      <w:tr w:rsidR="00B37E15" w:rsidRPr="00B37E15" w14:paraId="16613C83" w14:textId="77777777">
        <w:trPr>
          <w:tblCellSpacing w:w="15" w:type="dxa"/>
        </w:trPr>
        <w:tc>
          <w:tcPr>
            <w:tcW w:w="0" w:type="auto"/>
            <w:vAlign w:val="center"/>
            <w:hideMark/>
          </w:tcPr>
          <w:p w14:paraId="215AE331"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Metric</w:t>
            </w:r>
          </w:p>
        </w:tc>
        <w:tc>
          <w:tcPr>
            <w:tcW w:w="0" w:type="auto"/>
            <w:vAlign w:val="center"/>
            <w:hideMark/>
          </w:tcPr>
          <w:p w14:paraId="36CA9FCD"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A numerical measure of performance.</w:t>
            </w:r>
          </w:p>
        </w:tc>
      </w:tr>
    </w:tbl>
    <w:p w14:paraId="2B5B3A8B"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Imagine that a question needs </w:t>
      </w:r>
      <w:r w:rsidRPr="00B37E15">
        <w:rPr>
          <w:rFonts w:ascii="Times New Roman" w:eastAsia="Times New Roman" w:hAnsi="Times New Roman" w:cs="Times New Roman"/>
          <w:b/>
          <w:bCs/>
          <w:kern w:val="0"/>
          <w14:ligatures w14:val="none"/>
        </w:rPr>
        <w:t>three pieces of information</w:t>
      </w:r>
      <w:r w:rsidRPr="00B37E15">
        <w:rPr>
          <w:rFonts w:ascii="Times New Roman" w:eastAsia="Times New Roman" w:hAnsi="Times New Roman" w:cs="Times New Roman"/>
          <w:kern w:val="0"/>
          <w14:ligatures w14:val="none"/>
        </w:rPr>
        <w:t>, and retrieval finds only two:</w:t>
      </w:r>
    </w:p>
    <w:p w14:paraId="65E1AEE0" w14:textId="77777777" w:rsidR="00B37E15" w:rsidRPr="00B37E15" w:rsidRDefault="00B37E15" w:rsidP="00B37E1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Slot recall = 2 ÷ 3 = 66.7%.</w:t>
      </w:r>
    </w:p>
    <w:p w14:paraId="1DFEB30D" w14:textId="77777777" w:rsidR="00B37E15" w:rsidRPr="00B37E15" w:rsidRDefault="00B37E15" w:rsidP="00B37E1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Complete context = no</w:t>
      </w:r>
      <w:r w:rsidRPr="00B37E15">
        <w:rPr>
          <w:rFonts w:ascii="Times New Roman" w:eastAsia="Times New Roman" w:hAnsi="Times New Roman" w:cs="Times New Roman"/>
          <w:kern w:val="0"/>
          <w14:ligatures w14:val="none"/>
        </w:rPr>
        <w:t>, because one piece is missing.</w:t>
      </w:r>
    </w:p>
    <w:p w14:paraId="4F27ADDF"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E15">
        <w:rPr>
          <w:rFonts w:ascii="Times New Roman" w:eastAsia="Times New Roman" w:hAnsi="Times New Roman" w:cs="Times New Roman"/>
          <w:kern w:val="0"/>
          <w14:ligatures w14:val="none"/>
        </w:rPr>
        <w:t>So</w:t>
      </w:r>
      <w:proofErr w:type="gramEnd"/>
      <w:r w:rsidRPr="00B37E15">
        <w:rPr>
          <w:rFonts w:ascii="Times New Roman" w:eastAsia="Times New Roman" w:hAnsi="Times New Roman" w:cs="Times New Roman"/>
          <w:kern w:val="0"/>
          <w14:ligatures w14:val="none"/>
        </w:rPr>
        <w:t xml:space="preserve"> our two main metrics answer different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127"/>
      </w:tblGrid>
      <w:tr w:rsidR="00B37E15" w:rsidRPr="00B37E15" w14:paraId="23FB476C" w14:textId="77777777">
        <w:trPr>
          <w:tblHeader/>
          <w:tblCellSpacing w:w="15" w:type="dxa"/>
        </w:trPr>
        <w:tc>
          <w:tcPr>
            <w:tcW w:w="0" w:type="auto"/>
            <w:vAlign w:val="center"/>
            <w:hideMark/>
          </w:tcPr>
          <w:p w14:paraId="40462E09"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Metric</w:t>
            </w:r>
          </w:p>
        </w:tc>
        <w:tc>
          <w:tcPr>
            <w:tcW w:w="0" w:type="auto"/>
            <w:vAlign w:val="center"/>
            <w:hideMark/>
          </w:tcPr>
          <w:p w14:paraId="5F60E9EE" w14:textId="77777777" w:rsidR="00B37E15" w:rsidRPr="00B37E15" w:rsidRDefault="00B37E15" w:rsidP="00B37E15">
            <w:pPr>
              <w:spacing w:after="0" w:line="240" w:lineRule="auto"/>
              <w:jc w:val="center"/>
              <w:rPr>
                <w:rFonts w:ascii="Times New Roman" w:eastAsia="Times New Roman" w:hAnsi="Times New Roman" w:cs="Times New Roman"/>
                <w:b/>
                <w:bCs/>
                <w:kern w:val="0"/>
                <w14:ligatures w14:val="none"/>
              </w:rPr>
            </w:pPr>
            <w:r w:rsidRPr="00B37E15">
              <w:rPr>
                <w:rFonts w:ascii="Times New Roman" w:eastAsia="Times New Roman" w:hAnsi="Times New Roman" w:cs="Times New Roman"/>
                <w:b/>
                <w:bCs/>
                <w:kern w:val="0"/>
                <w14:ligatures w14:val="none"/>
              </w:rPr>
              <w:t>What it asks</w:t>
            </w:r>
          </w:p>
        </w:tc>
      </w:tr>
      <w:tr w:rsidR="00B37E15" w:rsidRPr="00B37E15" w14:paraId="16A623B2" w14:textId="77777777">
        <w:trPr>
          <w:tblCellSpacing w:w="15" w:type="dxa"/>
        </w:trPr>
        <w:tc>
          <w:tcPr>
            <w:tcW w:w="0" w:type="auto"/>
            <w:vAlign w:val="center"/>
            <w:hideMark/>
          </w:tcPr>
          <w:p w14:paraId="79EFCCA7"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Mean slot recall</w:t>
            </w:r>
          </w:p>
        </w:tc>
        <w:tc>
          <w:tcPr>
            <w:tcW w:w="0" w:type="auto"/>
            <w:vAlign w:val="center"/>
            <w:hideMark/>
          </w:tcPr>
          <w:p w14:paraId="7F8B1B6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On average, how much of the required information was found?</w:t>
            </w:r>
          </w:p>
        </w:tc>
      </w:tr>
      <w:tr w:rsidR="00B37E15" w:rsidRPr="00B37E15" w14:paraId="4A1218F3" w14:textId="77777777">
        <w:trPr>
          <w:tblCellSpacing w:w="15" w:type="dxa"/>
        </w:trPr>
        <w:tc>
          <w:tcPr>
            <w:tcW w:w="0" w:type="auto"/>
            <w:vAlign w:val="center"/>
            <w:hideMark/>
          </w:tcPr>
          <w:p w14:paraId="7EB413D7"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b/>
                <w:bCs/>
                <w:kern w:val="0"/>
                <w14:ligatures w14:val="none"/>
              </w:rPr>
              <w:t>Complete-context rate</w:t>
            </w:r>
          </w:p>
        </w:tc>
        <w:tc>
          <w:tcPr>
            <w:tcW w:w="0" w:type="auto"/>
            <w:vAlign w:val="center"/>
            <w:hideMark/>
          </w:tcPr>
          <w:p w14:paraId="5D6A1770" w14:textId="77777777" w:rsidR="00B37E15" w:rsidRPr="00B37E15" w:rsidRDefault="00B37E15" w:rsidP="00B37E15">
            <w:pPr>
              <w:spacing w:after="0"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t xml:space="preserve">How often was </w:t>
            </w:r>
            <w:r w:rsidRPr="00B37E15">
              <w:rPr>
                <w:rFonts w:ascii="Times New Roman" w:eastAsia="Times New Roman" w:hAnsi="Times New Roman" w:cs="Times New Roman"/>
                <w:b/>
                <w:bCs/>
                <w:kern w:val="0"/>
                <w14:ligatures w14:val="none"/>
              </w:rPr>
              <w:t>everything required</w:t>
            </w:r>
            <w:r w:rsidRPr="00B37E15">
              <w:rPr>
                <w:rFonts w:ascii="Times New Roman" w:eastAsia="Times New Roman" w:hAnsi="Times New Roman" w:cs="Times New Roman"/>
                <w:kern w:val="0"/>
                <w14:ligatures w14:val="none"/>
              </w:rPr>
              <w:t xml:space="preserve"> found?</w:t>
            </w:r>
          </w:p>
        </w:tc>
      </w:tr>
    </w:tbl>
    <w:p w14:paraId="246510E0" w14:textId="77777777" w:rsidR="00B37E15" w:rsidRPr="00B37E15" w:rsidRDefault="00B37E15" w:rsidP="00B37E15">
      <w:pPr>
        <w:spacing w:before="100" w:beforeAutospacing="1" w:after="100" w:afterAutospacing="1" w:line="240" w:lineRule="auto"/>
        <w:rPr>
          <w:rFonts w:ascii="Times New Roman" w:eastAsia="Times New Roman" w:hAnsi="Times New Roman" w:cs="Times New Roman"/>
          <w:kern w:val="0"/>
          <w14:ligatures w14:val="none"/>
        </w:rPr>
      </w:pPr>
      <w:r w:rsidRPr="00B37E15">
        <w:rPr>
          <w:rFonts w:ascii="Times New Roman" w:eastAsia="Times New Roman" w:hAnsi="Times New Roman" w:cs="Times New Roman"/>
          <w:kern w:val="0"/>
          <w14:ligatures w14:val="none"/>
        </w:rPr>
        <w:lastRenderedPageBreak/>
        <w:t>The software also calculates:</w:t>
      </w:r>
    </w:p>
    <w:p w14:paraId="54451AFE" w14:textId="77777777" w:rsidR="00B37E15" w:rsidRPr="00B37E15" w:rsidRDefault="00B37E15" w:rsidP="00B37E1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7E15">
        <w:rPr>
          <w:rFonts w:ascii="Times New Roman" w:eastAsia="Times New Roman" w:hAnsi="Times New Roman" w:cs="Times New Roman"/>
          <w:b/>
          <w:bCs/>
          <w:kern w:val="0"/>
          <w14:ligatures w14:val="none"/>
        </w:rPr>
        <w:t>Recall@k</w:t>
      </w:r>
      <w:proofErr w:type="spellEnd"/>
      <w:r w:rsidRPr="00B37E15">
        <w:rPr>
          <w:rFonts w:ascii="Times New Roman" w:eastAsia="Times New Roman" w:hAnsi="Times New Roman" w:cs="Times New Roman"/>
          <w:b/>
          <w:bCs/>
          <w:kern w:val="0"/>
          <w14:ligatures w14:val="none"/>
        </w:rPr>
        <w:t>:</w:t>
      </w:r>
      <w:r w:rsidRPr="00B37E15">
        <w:rPr>
          <w:rFonts w:ascii="Times New Roman" w:eastAsia="Times New Roman" w:hAnsi="Times New Roman" w:cs="Times New Roman"/>
          <w:kern w:val="0"/>
          <w14:ligatures w14:val="none"/>
        </w:rPr>
        <w:t xml:space="preserve"> how much required information appears within the first </w:t>
      </w:r>
      <w:r w:rsidRPr="00B37E15">
        <w:rPr>
          <w:rFonts w:ascii="Times New Roman" w:eastAsia="Times New Roman" w:hAnsi="Times New Roman" w:cs="Times New Roman"/>
          <w:i/>
          <w:iCs/>
          <w:kern w:val="0"/>
          <w14:ligatures w14:val="none"/>
        </w:rPr>
        <w:t>k</w:t>
      </w:r>
      <w:r w:rsidRPr="00B37E15">
        <w:rPr>
          <w:rFonts w:ascii="Times New Roman" w:eastAsia="Times New Roman" w:hAnsi="Times New Roman" w:cs="Times New Roman"/>
          <w:kern w:val="0"/>
          <w14:ligatures w14:val="none"/>
        </w:rPr>
        <w:t xml:space="preserve"> search results.</w:t>
      </w:r>
    </w:p>
    <w:p w14:paraId="7A297642" w14:textId="77777777" w:rsidR="00B37E15" w:rsidRPr="00B37E15" w:rsidRDefault="00B37E15" w:rsidP="00B37E1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7E15">
        <w:rPr>
          <w:rFonts w:ascii="Times New Roman" w:eastAsia="Times New Roman" w:hAnsi="Times New Roman" w:cs="Times New Roman"/>
          <w:b/>
          <w:bCs/>
          <w:kern w:val="0"/>
          <w14:ligatures w14:val="none"/>
        </w:rPr>
        <w:t>nDCG@k</w:t>
      </w:r>
      <w:proofErr w:type="spellEnd"/>
      <w:r w:rsidRPr="00B37E15">
        <w:rPr>
          <w:rFonts w:ascii="Times New Roman" w:eastAsia="Times New Roman" w:hAnsi="Times New Roman" w:cs="Times New Roman"/>
          <w:b/>
          <w:bCs/>
          <w:kern w:val="0"/>
          <w14:ligatures w14:val="none"/>
        </w:rPr>
        <w:t>:</w:t>
      </w:r>
      <w:r w:rsidRPr="00B37E15">
        <w:rPr>
          <w:rFonts w:ascii="Times New Roman" w:eastAsia="Times New Roman" w:hAnsi="Times New Roman" w:cs="Times New Roman"/>
          <w:kern w:val="0"/>
          <w14:ligatures w14:val="none"/>
        </w:rPr>
        <w:t xml:space="preserve"> a ranking measure that rewards useful information appearing earlier in those results.</w:t>
      </w:r>
    </w:p>
    <w:p w14:paraId="616C1F1B"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The simple observations are:</w:t>
      </w:r>
    </w:p>
    <w:p w14:paraId="0BF2419A" w14:textId="77777777" w:rsidR="00353B26" w:rsidRPr="00353B26" w:rsidRDefault="00353B26" w:rsidP="00353B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E5 found complete information most often in this test.</w:t>
      </w:r>
    </w:p>
    <w:p w14:paraId="67CB6EE9" w14:textId="77777777" w:rsidR="00353B26" w:rsidRPr="00353B26" w:rsidRDefault="00353B26" w:rsidP="00353B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Combining methods did not automatically improve the result:</w:t>
      </w:r>
      <w:r w:rsidRPr="00353B26">
        <w:rPr>
          <w:rFonts w:ascii="Times New Roman" w:eastAsia="Times New Roman" w:hAnsi="Times New Roman" w:cs="Times New Roman"/>
          <w:kern w:val="0"/>
          <w14:ligatures w14:val="none"/>
        </w:rPr>
        <w:t xml:space="preserve"> hybrid was slightly below E5.</w:t>
      </w:r>
    </w:p>
    <w:p w14:paraId="026AC2CE" w14:textId="77777777" w:rsidR="00353B26" w:rsidRPr="00353B26" w:rsidRDefault="00353B26" w:rsidP="00353B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 xml:space="preserve">Finding </w:t>
      </w:r>
      <w:r w:rsidRPr="00353B26">
        <w:rPr>
          <w:rFonts w:ascii="Times New Roman" w:eastAsia="Times New Roman" w:hAnsi="Times New Roman" w:cs="Times New Roman"/>
          <w:i/>
          <w:iCs/>
          <w:kern w:val="0"/>
          <w14:ligatures w14:val="none"/>
        </w:rPr>
        <w:t>most</w:t>
      </w:r>
      <w:r w:rsidRPr="00353B26">
        <w:rPr>
          <w:rFonts w:ascii="Times New Roman" w:eastAsia="Times New Roman" w:hAnsi="Times New Roman" w:cs="Times New Roman"/>
          <w:kern w:val="0"/>
          <w14:ligatures w14:val="none"/>
        </w:rPr>
        <w:t xml:space="preserve"> information is not always enough. Missing the turnout formula, for example, could lead to a wrong calculation.</w:t>
      </w:r>
    </w:p>
    <w:p w14:paraId="54C00A5D"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 xml:space="preserve">However, </w:t>
      </w:r>
      <w:r w:rsidRPr="00353B26">
        <w:rPr>
          <w:rFonts w:ascii="Times New Roman" w:eastAsia="Times New Roman" w:hAnsi="Times New Roman" w:cs="Times New Roman"/>
          <w:b/>
          <w:bCs/>
          <w:kern w:val="0"/>
          <w14:ligatures w14:val="none"/>
        </w:rPr>
        <w:t>finding the right information does not guarantee a correct answer</w:t>
      </w:r>
      <w:r w:rsidRPr="00353B26">
        <w:rPr>
          <w:rFonts w:ascii="Times New Roman" w:eastAsia="Times New Roman" w:hAnsi="Times New Roman" w:cs="Times New Roman"/>
          <w:kern w:val="0"/>
          <w14:ligatures w14:val="none"/>
        </w:rPr>
        <w:t>. Gemini could still write incorrect SQL. That is why we also tested the complete system.</w:t>
      </w:r>
    </w:p>
    <w:p w14:paraId="665A6E19"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5. How did we check the final answers?</w:t>
      </w:r>
    </w:p>
    <w:p w14:paraId="363E9D88"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 xml:space="preserve">We asked three real questions using BM25 and then hybrid: </w:t>
      </w:r>
      <w:r w:rsidRPr="00353B26">
        <w:rPr>
          <w:rFonts w:ascii="Times New Roman" w:eastAsia="Times New Roman" w:hAnsi="Times New Roman" w:cs="Times New Roman"/>
          <w:b/>
          <w:bCs/>
          <w:kern w:val="0"/>
          <w14:ligatures w14:val="none"/>
        </w:rPr>
        <w:t>six checks altogether</w:t>
      </w:r>
      <w:r w:rsidRPr="00353B26">
        <w:rPr>
          <w:rFonts w:ascii="Times New Roman" w:eastAsia="Times New Roman" w:hAnsi="Times New Roman" w:cs="Times New Roman"/>
          <w:kern w:val="0"/>
          <w14:ligatures w14:val="none"/>
        </w:rPr>
        <w:t>.</w:t>
      </w:r>
    </w:p>
    <w:p w14:paraId="1B2E4C31"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 xml:space="preserve">We executed Gemini’s SQL and compared the database results with the expected answers. </w:t>
      </w:r>
      <w:r w:rsidRPr="00353B26">
        <w:rPr>
          <w:rFonts w:ascii="Times New Roman" w:eastAsia="Times New Roman" w:hAnsi="Times New Roman" w:cs="Times New Roman"/>
          <w:b/>
          <w:bCs/>
          <w:kern w:val="0"/>
          <w14:ligatures w14:val="none"/>
        </w:rPr>
        <w:t>All six checks returned the 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7110"/>
      </w:tblGrid>
      <w:tr w:rsidR="00353B26" w:rsidRPr="00353B26" w14:paraId="14EBFE54" w14:textId="77777777">
        <w:trPr>
          <w:tblHeader/>
          <w:tblCellSpacing w:w="15" w:type="dxa"/>
        </w:trPr>
        <w:tc>
          <w:tcPr>
            <w:tcW w:w="0" w:type="auto"/>
            <w:vAlign w:val="center"/>
            <w:hideMark/>
          </w:tcPr>
          <w:p w14:paraId="5A2DA8D9" w14:textId="77777777" w:rsidR="00353B26" w:rsidRPr="00353B26" w:rsidRDefault="00353B26" w:rsidP="00353B26">
            <w:pPr>
              <w:spacing w:after="0" w:line="240" w:lineRule="auto"/>
              <w:jc w:val="center"/>
              <w:rPr>
                <w:rFonts w:ascii="Times New Roman" w:eastAsia="Times New Roman" w:hAnsi="Times New Roman" w:cs="Times New Roman"/>
                <w:b/>
                <w:bCs/>
                <w:kern w:val="0"/>
                <w14:ligatures w14:val="none"/>
              </w:rPr>
            </w:pPr>
            <w:r w:rsidRPr="00353B26">
              <w:rPr>
                <w:rFonts w:ascii="Times New Roman" w:eastAsia="Times New Roman" w:hAnsi="Times New Roman" w:cs="Times New Roman"/>
                <w:b/>
                <w:bCs/>
                <w:kern w:val="0"/>
                <w14:ligatures w14:val="none"/>
              </w:rPr>
              <w:t>Term</w:t>
            </w:r>
          </w:p>
        </w:tc>
        <w:tc>
          <w:tcPr>
            <w:tcW w:w="0" w:type="auto"/>
            <w:vAlign w:val="center"/>
            <w:hideMark/>
          </w:tcPr>
          <w:p w14:paraId="24B37DC0" w14:textId="77777777" w:rsidR="00353B26" w:rsidRPr="00353B26" w:rsidRDefault="00353B26" w:rsidP="00353B26">
            <w:pPr>
              <w:spacing w:after="0" w:line="240" w:lineRule="auto"/>
              <w:jc w:val="center"/>
              <w:rPr>
                <w:rFonts w:ascii="Times New Roman" w:eastAsia="Times New Roman" w:hAnsi="Times New Roman" w:cs="Times New Roman"/>
                <w:b/>
                <w:bCs/>
                <w:kern w:val="0"/>
                <w14:ligatures w14:val="none"/>
              </w:rPr>
            </w:pPr>
            <w:r w:rsidRPr="00353B26">
              <w:rPr>
                <w:rFonts w:ascii="Times New Roman" w:eastAsia="Times New Roman" w:hAnsi="Times New Roman" w:cs="Times New Roman"/>
                <w:b/>
                <w:bCs/>
                <w:kern w:val="0"/>
                <w14:ligatures w14:val="none"/>
              </w:rPr>
              <w:t>Simple definition</w:t>
            </w:r>
          </w:p>
        </w:tc>
      </w:tr>
      <w:tr w:rsidR="00353B26" w:rsidRPr="00353B26" w14:paraId="0A1D72C6" w14:textId="77777777">
        <w:trPr>
          <w:tblCellSpacing w:w="15" w:type="dxa"/>
        </w:trPr>
        <w:tc>
          <w:tcPr>
            <w:tcW w:w="0" w:type="auto"/>
            <w:vAlign w:val="center"/>
            <w:hideMark/>
          </w:tcPr>
          <w:p w14:paraId="3C888C3F"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End-to-end evaluation</w:t>
            </w:r>
          </w:p>
        </w:tc>
        <w:tc>
          <w:tcPr>
            <w:tcW w:w="0" w:type="auto"/>
            <w:vAlign w:val="center"/>
            <w:hideMark/>
          </w:tcPr>
          <w:p w14:paraId="5D791B69"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Testing the complete process, from the user’s question to the final answer.</w:t>
            </w:r>
          </w:p>
        </w:tc>
      </w:tr>
      <w:tr w:rsidR="00353B26" w:rsidRPr="00353B26" w14:paraId="6A32B9D4" w14:textId="77777777">
        <w:trPr>
          <w:tblCellSpacing w:w="15" w:type="dxa"/>
        </w:trPr>
        <w:tc>
          <w:tcPr>
            <w:tcW w:w="0" w:type="auto"/>
            <w:vAlign w:val="center"/>
            <w:hideMark/>
          </w:tcPr>
          <w:p w14:paraId="26C8D16D"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Answer correctness</w:t>
            </w:r>
          </w:p>
        </w:tc>
        <w:tc>
          <w:tcPr>
            <w:tcW w:w="0" w:type="auto"/>
            <w:vAlign w:val="center"/>
            <w:hideMark/>
          </w:tcPr>
          <w:p w14:paraId="0116FE9F"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Whether the returned values match the reference answer.</w:t>
            </w:r>
          </w:p>
        </w:tc>
      </w:tr>
      <w:tr w:rsidR="00353B26" w:rsidRPr="00353B26" w14:paraId="4A4C8D7D" w14:textId="77777777">
        <w:trPr>
          <w:tblCellSpacing w:w="15" w:type="dxa"/>
        </w:trPr>
        <w:tc>
          <w:tcPr>
            <w:tcW w:w="0" w:type="auto"/>
            <w:vAlign w:val="center"/>
            <w:hideMark/>
          </w:tcPr>
          <w:p w14:paraId="370FF054"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Latency</w:t>
            </w:r>
          </w:p>
        </w:tc>
        <w:tc>
          <w:tcPr>
            <w:tcW w:w="0" w:type="auto"/>
            <w:vAlign w:val="center"/>
            <w:hideMark/>
          </w:tcPr>
          <w:p w14:paraId="7983A48C"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How long the system takes to respond.</w:t>
            </w:r>
          </w:p>
        </w:tc>
      </w:tr>
      <w:tr w:rsidR="00353B26" w:rsidRPr="00353B26" w14:paraId="7E5DF2A7" w14:textId="77777777">
        <w:trPr>
          <w:tblCellSpacing w:w="15" w:type="dxa"/>
        </w:trPr>
        <w:tc>
          <w:tcPr>
            <w:tcW w:w="0" w:type="auto"/>
            <w:vAlign w:val="center"/>
            <w:hideMark/>
          </w:tcPr>
          <w:p w14:paraId="75DCCD32"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Tokens</w:t>
            </w:r>
          </w:p>
        </w:tc>
        <w:tc>
          <w:tcPr>
            <w:tcW w:w="0" w:type="auto"/>
            <w:vAlign w:val="center"/>
            <w:hideMark/>
          </w:tcPr>
          <w:p w14:paraId="32B900BC"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Units of text processed or generated by the model; used to track usage.</w:t>
            </w:r>
          </w:p>
        </w:tc>
      </w:tr>
      <w:tr w:rsidR="00353B26" w:rsidRPr="00353B26" w14:paraId="1C263DA4" w14:textId="77777777">
        <w:trPr>
          <w:tblCellSpacing w:w="15" w:type="dxa"/>
        </w:trPr>
        <w:tc>
          <w:tcPr>
            <w:tcW w:w="0" w:type="auto"/>
            <w:vAlign w:val="center"/>
            <w:hideMark/>
          </w:tcPr>
          <w:p w14:paraId="7532E002"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Retry</w:t>
            </w:r>
          </w:p>
        </w:tc>
        <w:tc>
          <w:tcPr>
            <w:tcW w:w="0" w:type="auto"/>
            <w:vAlign w:val="center"/>
            <w:hideMark/>
          </w:tcPr>
          <w:p w14:paraId="3BC8A9C8"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Repeating a request after a temporary failure.</w:t>
            </w:r>
          </w:p>
        </w:tc>
      </w:tr>
      <w:tr w:rsidR="00353B26" w:rsidRPr="00353B26" w14:paraId="7E6639B5" w14:textId="77777777">
        <w:trPr>
          <w:tblCellSpacing w:w="15" w:type="dxa"/>
        </w:trPr>
        <w:tc>
          <w:tcPr>
            <w:tcW w:w="0" w:type="auto"/>
            <w:vAlign w:val="center"/>
            <w:hideMark/>
          </w:tcPr>
          <w:p w14:paraId="02178A35"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SQL repair</w:t>
            </w:r>
          </w:p>
        </w:tc>
        <w:tc>
          <w:tcPr>
            <w:tcW w:w="0" w:type="auto"/>
            <w:vAlign w:val="center"/>
            <w:hideMark/>
          </w:tcPr>
          <w:p w14:paraId="5C1DCD9F" w14:textId="77777777" w:rsidR="00353B26" w:rsidRPr="00353B26" w:rsidRDefault="00353B26" w:rsidP="00353B26">
            <w:pPr>
              <w:spacing w:after="0"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Asking the model to correct SQL after a parsing, validation or execution failure.</w:t>
            </w:r>
          </w:p>
        </w:tc>
      </w:tr>
    </w:tbl>
    <w:p w14:paraId="32C0C9A5"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6. How much can we conclude?</w:t>
      </w:r>
    </w:p>
    <w:p w14:paraId="29048035"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Our benchmark has two parts:</w:t>
      </w:r>
    </w:p>
    <w:p w14:paraId="2CB72CC0" w14:textId="77777777" w:rsidR="00353B26" w:rsidRPr="00353B26" w:rsidRDefault="00353B26" w:rsidP="00353B2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Development set: 20 questions</w:t>
      </w:r>
      <w:r w:rsidRPr="00353B26">
        <w:rPr>
          <w:rFonts w:ascii="Times New Roman" w:eastAsia="Times New Roman" w:hAnsi="Times New Roman" w:cs="Times New Roman"/>
          <w:kern w:val="0"/>
          <w14:ligatures w14:val="none"/>
        </w:rPr>
        <w:t xml:space="preserve"> used to inspect and improve the system.</w:t>
      </w:r>
    </w:p>
    <w:p w14:paraId="0A3C7DC5" w14:textId="77777777" w:rsidR="00353B26" w:rsidRPr="00353B26" w:rsidRDefault="00353B26" w:rsidP="00353B2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Held-out test set: 60 questions</w:t>
      </w:r>
      <w:r w:rsidRPr="00353B26">
        <w:rPr>
          <w:rFonts w:ascii="Times New Roman" w:eastAsia="Times New Roman" w:hAnsi="Times New Roman" w:cs="Times New Roman"/>
          <w:kern w:val="0"/>
          <w14:ligatures w14:val="none"/>
        </w:rPr>
        <w:t xml:space="preserve"> reserved for a later assessment, without tuning the system to those questions.</w:t>
      </w:r>
    </w:p>
    <w:p w14:paraId="4DB1B500"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 xml:space="preserve">The reference annotations still need human review, and the full live test-set evaluation has not been completed. Therefore, the results are </w:t>
      </w:r>
      <w:r w:rsidRPr="00353B26">
        <w:rPr>
          <w:rFonts w:ascii="Times New Roman" w:eastAsia="Times New Roman" w:hAnsi="Times New Roman" w:cs="Times New Roman"/>
          <w:b/>
          <w:bCs/>
          <w:kern w:val="0"/>
          <w14:ligatures w14:val="none"/>
        </w:rPr>
        <w:t>preliminary</w:t>
      </w:r>
      <w:r w:rsidRPr="00353B26">
        <w:rPr>
          <w:rFonts w:ascii="Times New Roman" w:eastAsia="Times New Roman" w:hAnsi="Times New Roman" w:cs="Times New Roman"/>
          <w:kern w:val="0"/>
          <w14:ligatures w14:val="none"/>
        </w:rPr>
        <w:t>, meaning useful early evidence rather than a final performance estimate.</w:t>
      </w:r>
    </w:p>
    <w:p w14:paraId="357990F3"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lastRenderedPageBreak/>
        <w:t xml:space="preserve">The </w:t>
      </w:r>
      <w:r w:rsidRPr="00353B26">
        <w:rPr>
          <w:rFonts w:ascii="Times New Roman" w:eastAsia="Times New Roman" w:hAnsi="Times New Roman" w:cs="Times New Roman"/>
          <w:b/>
          <w:bCs/>
          <w:kern w:val="0"/>
          <w14:ligatures w14:val="none"/>
        </w:rPr>
        <w:t>94 automated tests</w:t>
      </w:r>
      <w:r w:rsidRPr="00353B26">
        <w:rPr>
          <w:rFonts w:ascii="Times New Roman" w:eastAsia="Times New Roman" w:hAnsi="Times New Roman" w:cs="Times New Roman"/>
          <w:kern w:val="0"/>
          <w14:ligatures w14:val="none"/>
        </w:rPr>
        <w:t xml:space="preserve"> check software behavior. They do </w:t>
      </w:r>
      <w:r w:rsidRPr="00353B26">
        <w:rPr>
          <w:rFonts w:ascii="Times New Roman" w:eastAsia="Times New Roman" w:hAnsi="Times New Roman" w:cs="Times New Roman"/>
          <w:b/>
          <w:bCs/>
          <w:kern w:val="0"/>
          <w14:ligatures w14:val="none"/>
        </w:rPr>
        <w:t>not</w:t>
      </w:r>
      <w:r w:rsidRPr="00353B26">
        <w:rPr>
          <w:rFonts w:ascii="Times New Roman" w:eastAsia="Times New Roman" w:hAnsi="Times New Roman" w:cs="Times New Roman"/>
          <w:kern w:val="0"/>
          <w14:ligatures w14:val="none"/>
        </w:rPr>
        <w:t xml:space="preserve"> mean the model answered 94 election questions correctly.</w:t>
      </w:r>
    </w:p>
    <w:p w14:paraId="13BA8CDA"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kern w:val="0"/>
          <w14:ligatures w14:val="none"/>
        </w:rPr>
        <w:t>A clear way to describe the project is:</w:t>
      </w:r>
    </w:p>
    <w:p w14:paraId="76BA411D" w14:textId="77777777" w:rsidR="00353B26" w:rsidRPr="00353B26" w:rsidRDefault="00353B26" w:rsidP="00353B26">
      <w:pPr>
        <w:spacing w:before="100" w:beforeAutospacing="1" w:after="100" w:afterAutospacing="1" w:line="240" w:lineRule="auto"/>
        <w:rPr>
          <w:rFonts w:ascii="Times New Roman" w:eastAsia="Times New Roman" w:hAnsi="Times New Roman" w:cs="Times New Roman"/>
          <w:kern w:val="0"/>
          <w14:ligatures w14:val="none"/>
        </w:rPr>
      </w:pPr>
      <w:r w:rsidRPr="00353B26">
        <w:rPr>
          <w:rFonts w:ascii="Times New Roman" w:eastAsia="Times New Roman" w:hAnsi="Times New Roman" w:cs="Times New Roman"/>
          <w:b/>
          <w:bCs/>
          <w:kern w:val="0"/>
          <w14:ligatures w14:val="none"/>
        </w:rPr>
        <w:t>We compared three ways of finding information for an election chatbot. E5 retrieved all required information most often in our preliminary test. We also confirmed that the complete chatbot answers several real questions correctly, but more evaluation is needed to measure its overall accuracy.</w:t>
      </w:r>
    </w:p>
    <w:p w14:paraId="3789F379" w14:textId="118ED19A" w:rsidR="008A3F4A" w:rsidRPr="00600396" w:rsidRDefault="008A3F4A" w:rsidP="00C86A23"/>
    <w:sectPr w:rsidR="008A3F4A" w:rsidRPr="00600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E61EC"/>
    <w:multiLevelType w:val="multilevel"/>
    <w:tmpl w:val="CBC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5629"/>
    <w:multiLevelType w:val="multilevel"/>
    <w:tmpl w:val="388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A0174"/>
    <w:multiLevelType w:val="multilevel"/>
    <w:tmpl w:val="CE1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C4751"/>
    <w:multiLevelType w:val="multilevel"/>
    <w:tmpl w:val="49D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82845"/>
    <w:multiLevelType w:val="multilevel"/>
    <w:tmpl w:val="0CF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E41B8"/>
    <w:multiLevelType w:val="multilevel"/>
    <w:tmpl w:val="EFF0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D352E"/>
    <w:multiLevelType w:val="multilevel"/>
    <w:tmpl w:val="E4B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05F23"/>
    <w:multiLevelType w:val="multilevel"/>
    <w:tmpl w:val="0498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F20CC"/>
    <w:multiLevelType w:val="multilevel"/>
    <w:tmpl w:val="E25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F1BF8"/>
    <w:multiLevelType w:val="hybridMultilevel"/>
    <w:tmpl w:val="83E2F12A"/>
    <w:lvl w:ilvl="0" w:tplc="558A1D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95134B"/>
    <w:multiLevelType w:val="multilevel"/>
    <w:tmpl w:val="AF1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60AA5"/>
    <w:multiLevelType w:val="multilevel"/>
    <w:tmpl w:val="2558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116474">
    <w:abstractNumId w:val="9"/>
  </w:num>
  <w:num w:numId="2" w16cid:durableId="1202862003">
    <w:abstractNumId w:val="2"/>
  </w:num>
  <w:num w:numId="3" w16cid:durableId="2118794333">
    <w:abstractNumId w:val="5"/>
  </w:num>
  <w:num w:numId="4" w16cid:durableId="749355323">
    <w:abstractNumId w:val="1"/>
  </w:num>
  <w:num w:numId="5" w16cid:durableId="1061051685">
    <w:abstractNumId w:val="8"/>
  </w:num>
  <w:num w:numId="6" w16cid:durableId="1391271798">
    <w:abstractNumId w:val="7"/>
  </w:num>
  <w:num w:numId="7" w16cid:durableId="2056812825">
    <w:abstractNumId w:val="6"/>
  </w:num>
  <w:num w:numId="8" w16cid:durableId="200441090">
    <w:abstractNumId w:val="10"/>
  </w:num>
  <w:num w:numId="9" w16cid:durableId="60443136">
    <w:abstractNumId w:val="0"/>
  </w:num>
  <w:num w:numId="10" w16cid:durableId="492793169">
    <w:abstractNumId w:val="4"/>
  </w:num>
  <w:num w:numId="11" w16cid:durableId="2063089835">
    <w:abstractNumId w:val="3"/>
  </w:num>
  <w:num w:numId="12" w16cid:durableId="13633586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74"/>
    <w:rsid w:val="0005489F"/>
    <w:rsid w:val="001F2C4B"/>
    <w:rsid w:val="00280562"/>
    <w:rsid w:val="00322BCC"/>
    <w:rsid w:val="00353B26"/>
    <w:rsid w:val="005D7BD5"/>
    <w:rsid w:val="00600396"/>
    <w:rsid w:val="00811B6B"/>
    <w:rsid w:val="008A3F4A"/>
    <w:rsid w:val="008D58C0"/>
    <w:rsid w:val="00B37E15"/>
    <w:rsid w:val="00C86A23"/>
    <w:rsid w:val="00CD2C74"/>
    <w:rsid w:val="00E71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DA49"/>
  <w15:chartTrackingRefBased/>
  <w15:docId w15:val="{F7DABBA9-021D-674D-B70A-83E4BA3C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C74"/>
    <w:rPr>
      <w:rFonts w:eastAsiaTheme="majorEastAsia" w:cstheme="majorBidi"/>
      <w:color w:val="272727" w:themeColor="text1" w:themeTint="D8"/>
    </w:rPr>
  </w:style>
  <w:style w:type="paragraph" w:styleId="Title">
    <w:name w:val="Title"/>
    <w:basedOn w:val="Normal"/>
    <w:next w:val="Normal"/>
    <w:link w:val="TitleChar"/>
    <w:uiPriority w:val="10"/>
    <w:qFormat/>
    <w:rsid w:val="00CD2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C74"/>
    <w:pPr>
      <w:spacing w:before="160"/>
      <w:jc w:val="center"/>
    </w:pPr>
    <w:rPr>
      <w:i/>
      <w:iCs/>
      <w:color w:val="404040" w:themeColor="text1" w:themeTint="BF"/>
    </w:rPr>
  </w:style>
  <w:style w:type="character" w:customStyle="1" w:styleId="QuoteChar">
    <w:name w:val="Quote Char"/>
    <w:basedOn w:val="DefaultParagraphFont"/>
    <w:link w:val="Quote"/>
    <w:uiPriority w:val="29"/>
    <w:rsid w:val="00CD2C74"/>
    <w:rPr>
      <w:i/>
      <w:iCs/>
      <w:color w:val="404040" w:themeColor="text1" w:themeTint="BF"/>
    </w:rPr>
  </w:style>
  <w:style w:type="paragraph" w:styleId="ListParagraph">
    <w:name w:val="List Paragraph"/>
    <w:basedOn w:val="Normal"/>
    <w:uiPriority w:val="34"/>
    <w:qFormat/>
    <w:rsid w:val="00CD2C74"/>
    <w:pPr>
      <w:ind w:left="720"/>
      <w:contextualSpacing/>
    </w:pPr>
  </w:style>
  <w:style w:type="character" w:styleId="IntenseEmphasis">
    <w:name w:val="Intense Emphasis"/>
    <w:basedOn w:val="DefaultParagraphFont"/>
    <w:uiPriority w:val="21"/>
    <w:qFormat/>
    <w:rsid w:val="00CD2C74"/>
    <w:rPr>
      <w:i/>
      <w:iCs/>
      <w:color w:val="0F4761" w:themeColor="accent1" w:themeShade="BF"/>
    </w:rPr>
  </w:style>
  <w:style w:type="paragraph" w:styleId="IntenseQuote">
    <w:name w:val="Intense Quote"/>
    <w:basedOn w:val="Normal"/>
    <w:next w:val="Normal"/>
    <w:link w:val="IntenseQuoteChar"/>
    <w:uiPriority w:val="30"/>
    <w:qFormat/>
    <w:rsid w:val="00CD2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C74"/>
    <w:rPr>
      <w:i/>
      <w:iCs/>
      <w:color w:val="0F4761" w:themeColor="accent1" w:themeShade="BF"/>
    </w:rPr>
  </w:style>
  <w:style w:type="character" w:styleId="IntenseReference">
    <w:name w:val="Intense Reference"/>
    <w:basedOn w:val="DefaultParagraphFont"/>
    <w:uiPriority w:val="32"/>
    <w:qFormat/>
    <w:rsid w:val="00CD2C74"/>
    <w:rPr>
      <w:b/>
      <w:bCs/>
      <w:smallCaps/>
      <w:color w:val="0F4761" w:themeColor="accent1" w:themeShade="BF"/>
      <w:spacing w:val="5"/>
    </w:rPr>
  </w:style>
  <w:style w:type="character" w:styleId="Hyperlink">
    <w:name w:val="Hyperlink"/>
    <w:basedOn w:val="DefaultParagraphFont"/>
    <w:uiPriority w:val="99"/>
    <w:unhideWhenUsed/>
    <w:rsid w:val="00811B6B"/>
    <w:rPr>
      <w:color w:val="0000FF"/>
      <w:u w:val="single"/>
    </w:rPr>
  </w:style>
  <w:style w:type="paragraph" w:customStyle="1" w:styleId="z1qcye">
    <w:name w:val="z1qcye"/>
    <w:basedOn w:val="Normal"/>
    <w:rsid w:val="00811B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11B6B"/>
  </w:style>
  <w:style w:type="character" w:styleId="Strong">
    <w:name w:val="Strong"/>
    <w:basedOn w:val="DefaultParagraphFont"/>
    <w:uiPriority w:val="22"/>
    <w:qFormat/>
    <w:rsid w:val="00811B6B"/>
    <w:rPr>
      <w:b/>
      <w:bCs/>
    </w:rPr>
  </w:style>
  <w:style w:type="paragraph" w:styleId="Revision">
    <w:name w:val="Revision"/>
    <w:hidden/>
    <w:uiPriority w:val="99"/>
    <w:semiHidden/>
    <w:rsid w:val="0005489F"/>
    <w:pPr>
      <w:spacing w:after="0" w:line="240" w:lineRule="auto"/>
    </w:pPr>
  </w:style>
  <w:style w:type="paragraph" w:customStyle="1" w:styleId="p1">
    <w:name w:val="p1"/>
    <w:basedOn w:val="Normal"/>
    <w:rsid w:val="00322BCC"/>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322BCC"/>
    <w:rPr>
      <w:rFonts w:ascii="Arial" w:hAnsi="Arial" w:cs="Arial" w:hint="default"/>
      <w:sz w:val="18"/>
      <w:szCs w:val="18"/>
    </w:rPr>
  </w:style>
  <w:style w:type="character" w:customStyle="1" w:styleId="s2">
    <w:name w:val="s2"/>
    <w:basedOn w:val="DefaultParagraphFont"/>
    <w:rsid w:val="00322BCC"/>
    <w:rPr>
      <w:color w:val="0000FF"/>
    </w:rPr>
  </w:style>
  <w:style w:type="character" w:styleId="UnresolvedMention">
    <w:name w:val="Unresolved Mention"/>
    <w:basedOn w:val="DefaultParagraphFont"/>
    <w:uiPriority w:val="99"/>
    <w:semiHidden/>
    <w:unhideWhenUsed/>
    <w:rsid w:val="00322BCC"/>
    <w:rPr>
      <w:color w:val="605E5C"/>
      <w:shd w:val="clear" w:color="auto" w:fill="E1DFDD"/>
    </w:rPr>
  </w:style>
  <w:style w:type="paragraph" w:styleId="NormalWeb">
    <w:name w:val="Normal (Web)"/>
    <w:basedOn w:val="Normal"/>
    <w:uiPriority w:val="99"/>
    <w:semiHidden/>
    <w:unhideWhenUsed/>
    <w:rsid w:val="00C86A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7E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madhukarkumar/chapter-1-how-to-build-accurate-rag-over-structured-and-semi-structured-databases-996c68098dba" TargetMode="External"/><Relationship Id="rId13" Type="http://schemas.openxmlformats.org/officeDocument/2006/relationships/hyperlink" Target="https://www.ibm.com/fr-fr/think/topics/retrieval-augmented-generation" TargetMode="External"/><Relationship Id="rId18" Type="http://schemas.openxmlformats.org/officeDocument/2006/relationships/hyperlink" Target="https://docs.langchain.com/oss/python/deepagents/rag" TargetMode="External"/><Relationship Id="rId26" Type="http://schemas.openxmlformats.org/officeDocument/2006/relationships/hyperlink" Target="https://en.wikipedia.org/wiki/Retrieval-augmented_generation" TargetMode="External"/><Relationship Id="rId3" Type="http://schemas.openxmlformats.org/officeDocument/2006/relationships/styles" Target="styles.xml"/><Relationship Id="rId21" Type="http://schemas.openxmlformats.org/officeDocument/2006/relationships/hyperlink" Target="https://www.youtube.com/watch?v=fZM3oX4xEyg" TargetMode="External"/><Relationship Id="rId7" Type="http://schemas.openxmlformats.org/officeDocument/2006/relationships/hyperlink" Target="https://docs.anyscale.com/rag/structured-data" TargetMode="External"/><Relationship Id="rId12" Type="http://schemas.openxmlformats.org/officeDocument/2006/relationships/hyperlink" Target="https://en.wikipedia.org/wiki/Large_language_model" TargetMode="External"/><Relationship Id="rId17" Type="http://schemas.openxmlformats.org/officeDocument/2006/relationships/hyperlink" Target="https://www.youtube.com/watch?v=fZM3oX4xEyg" TargetMode="External"/><Relationship Id="rId25" Type="http://schemas.openxmlformats.org/officeDocument/2006/relationships/hyperlink" Target="https://www.youtube.com/watch?v=fZM3oX4xEyg" TargetMode="External"/><Relationship Id="rId2" Type="http://schemas.openxmlformats.org/officeDocument/2006/relationships/numbering" Target="numbering.xml"/><Relationship Id="rId16" Type="http://schemas.openxmlformats.org/officeDocument/2006/relationships/hyperlink" Target="https://www.ibm.com/fr-fr/think/topics/retrieval-augmented-generation" TargetMode="External"/><Relationship Id="rId20" Type="http://schemas.openxmlformats.org/officeDocument/2006/relationships/hyperlink" Target="https://www.ibm.com/think/topics/retrieval-augmented-generation" TargetMode="External"/><Relationship Id="rId29" Type="http://schemas.openxmlformats.org/officeDocument/2006/relationships/hyperlink" Target="https://aws.amazon.com/fr/what-is/retrieval-augmented-generation/" TargetMode="External"/><Relationship Id="rId1" Type="http://schemas.openxmlformats.org/officeDocument/2006/relationships/customXml" Target="../customXml/item1.xml"/><Relationship Id="rId6" Type="http://schemas.openxmlformats.org/officeDocument/2006/relationships/hyperlink" Target="https://www.ai21.com/knowledge/rag-for-structured-data/" TargetMode="External"/><Relationship Id="rId11" Type="http://schemas.openxmlformats.org/officeDocument/2006/relationships/hyperlink" Target="https://en.wikipedia.org/wiki/Retrieval-augmented_generation" TargetMode="External"/><Relationship Id="rId24" Type="http://schemas.openxmlformats.org/officeDocument/2006/relationships/hyperlink" Target="https://cloud.google.com/use-cases/retrieval-augmented-generatio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fr/what-is/retrieval-augmented-generation/" TargetMode="External"/><Relationship Id="rId23" Type="http://schemas.openxmlformats.org/officeDocument/2006/relationships/hyperlink" Target="https://cloud.google.com/use-cases/retrieval-augmented-generation" TargetMode="External"/><Relationship Id="rId28" Type="http://schemas.openxmlformats.org/officeDocument/2006/relationships/hyperlink" Target="https://www.youtube.com/watch?v=fZM3oX4xEyg" TargetMode="External"/><Relationship Id="rId10" Type="http://schemas.openxmlformats.org/officeDocument/2006/relationships/hyperlink" Target="https://docs.anyscale.com/rag/structured-data" TargetMode="External"/><Relationship Id="rId19" Type="http://schemas.openxmlformats.org/officeDocument/2006/relationships/hyperlink" Target="https://www.coursera.org/learn/retrieval-augmented-generation-ra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ilisearch.com/blog/rag-for-structured-data" TargetMode="External"/><Relationship Id="rId14" Type="http://schemas.openxmlformats.org/officeDocument/2006/relationships/hyperlink" Target="https://cloud.google.com/use-cases/retrieval-augmented-generation" TargetMode="External"/><Relationship Id="rId22" Type="http://schemas.openxmlformats.org/officeDocument/2006/relationships/hyperlink" Target="https://docs.langchain.com/oss/python/deepagents/rag" TargetMode="External"/><Relationship Id="rId27" Type="http://schemas.openxmlformats.org/officeDocument/2006/relationships/hyperlink" Target="https://www.coursera.org/learn/retrieval-augmented-generation-rag" TargetMode="External"/><Relationship Id="rId30" Type="http://schemas.openxmlformats.org/officeDocument/2006/relationships/hyperlink" Target="https://www.youtube.com/watch?v=fZM3oX4xEy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74874-849B-DD4C-BEE2-BF0AE8A03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Zapfack Jasen Steve</dc:creator>
  <cp:keywords/>
  <dc:description/>
  <cp:lastModifiedBy>Zapfack Jasen Steve</cp:lastModifiedBy>
  <cp:revision>1</cp:revision>
  <dcterms:created xsi:type="dcterms:W3CDTF">2026-09-29T19:26:00Z</dcterms:created>
  <dcterms:modified xsi:type="dcterms:W3CDTF">2026-09-29T23:34:00Z</dcterms:modified>
</cp:coreProperties>
</file>