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{TENANT_NAME},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contract is to confirm the lease agreement for the property located at {PROPERTY_ADDRESS}...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[Your Company Name]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