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CB75F" w14:textId="77777777" w:rsidR="00790FC1" w:rsidRPr="00790FC1" w:rsidRDefault="00790FC1" w:rsidP="00790FC1">
      <w:r w:rsidRPr="00790FC1">
        <w:t>"No Rest for the Wicked" delves into the shadowed corners of a city rife with poverty, desperation, and moral compromise. The dedication poignantly honors the unsung heroes and forgotten souls who navigate these treacherous landscapes, highlighting their resilience and the impossible choices they face.</w:t>
      </w:r>
    </w:p>
    <w:p w14:paraId="2B939CAB" w14:textId="77777777" w:rsidR="00790FC1" w:rsidRPr="00790FC1" w:rsidRDefault="00790FC1" w:rsidP="00790FC1">
      <w:r w:rsidRPr="00790FC1">
        <w:t>The narrative unfolds through the interwoven stories of Sarah, a sex worker; a nameless robber; and Reverend Silas, a seemingly pious figure whose actions reveal a corrupt core. Their lives, though fictional, echo the struggles of countless individuals trapped in cycles of poverty and inequality.</w:t>
      </w:r>
    </w:p>
    <w:p w14:paraId="58EE07D6" w14:textId="77777777" w:rsidR="00790FC1" w:rsidRPr="00790FC1" w:rsidRDefault="00790FC1" w:rsidP="00790FC1">
      <w:r w:rsidRPr="00790FC1">
        <w:t>The city itself becomes a character, its decaying infrastructure and oppressive atmosphere mirroring the fractured lives of its inhabitants. The author explores the complex interplay of victim and perpetrator, acknowledging the gray areas and the lack of easy answers.</w:t>
      </w:r>
    </w:p>
    <w:p w14:paraId="3EAF9407" w14:textId="77777777" w:rsidR="00790FC1" w:rsidRPr="00790FC1" w:rsidRDefault="00790FC1" w:rsidP="00790FC1">
      <w:r w:rsidRPr="00790FC1">
        <w:t>"No Rest for the Wicked" is a raw and unflinching portrayal of life on the margins, a story of survival, desperation, and the moral compromises born from a lack of opportunity. It's a call for introspection, a reflection on societal responsibility, and a reminder that even in the bleakest nights, the human spirit endures.</w:t>
      </w:r>
    </w:p>
    <w:p w14:paraId="5B2A21C8" w14:textId="77777777" w:rsidR="009B1D7D" w:rsidRDefault="009B1D7D"/>
    <w:p w14:paraId="2940FCE6" w14:textId="77777777" w:rsidR="00790FC1" w:rsidRDefault="00790FC1"/>
    <w:p w14:paraId="22770D1E" w14:textId="77777777" w:rsidR="00790FC1" w:rsidRPr="00790FC1" w:rsidRDefault="00790FC1" w:rsidP="00790FC1">
      <w:pPr>
        <w:numPr>
          <w:ilvl w:val="0"/>
          <w:numId w:val="1"/>
        </w:numPr>
      </w:pPr>
      <w:r w:rsidRPr="00790FC1">
        <w:rPr>
          <w:b/>
          <w:bCs/>
        </w:rPr>
        <w:t>Urban Grit:</w:t>
      </w:r>
      <w:r w:rsidRPr="00790FC1">
        <w:t xml:space="preserve"> Explores the harsh realities and moral ambiguities of life in a decaying city.</w:t>
      </w:r>
    </w:p>
    <w:p w14:paraId="4C3F0D3E" w14:textId="77777777" w:rsidR="00790FC1" w:rsidRPr="00790FC1" w:rsidRDefault="00790FC1" w:rsidP="00790FC1">
      <w:pPr>
        <w:numPr>
          <w:ilvl w:val="0"/>
          <w:numId w:val="1"/>
        </w:numPr>
      </w:pPr>
      <w:r w:rsidRPr="00790FC1">
        <w:rPr>
          <w:b/>
          <w:bCs/>
        </w:rPr>
        <w:t>Poverty &amp; Desperation:</w:t>
      </w:r>
      <w:r w:rsidRPr="00790FC1">
        <w:t xml:space="preserve"> Focuses on the struggles of individuals trapped in cycles of poverty and desperation.</w:t>
      </w:r>
    </w:p>
    <w:p w14:paraId="29EBD918" w14:textId="77777777" w:rsidR="00790FC1" w:rsidRPr="00790FC1" w:rsidRDefault="00790FC1" w:rsidP="00790FC1">
      <w:pPr>
        <w:numPr>
          <w:ilvl w:val="0"/>
          <w:numId w:val="1"/>
        </w:numPr>
      </w:pPr>
      <w:r w:rsidRPr="00790FC1">
        <w:rPr>
          <w:b/>
          <w:bCs/>
        </w:rPr>
        <w:t>Moral Compromise:</w:t>
      </w:r>
      <w:r w:rsidRPr="00790FC1">
        <w:t xml:space="preserve"> Examines the difficult choices and moral compromises made for survival.</w:t>
      </w:r>
    </w:p>
    <w:p w14:paraId="57F431D4" w14:textId="77777777" w:rsidR="00790FC1" w:rsidRPr="00790FC1" w:rsidRDefault="00790FC1" w:rsidP="00790FC1">
      <w:pPr>
        <w:numPr>
          <w:ilvl w:val="0"/>
          <w:numId w:val="1"/>
        </w:numPr>
      </w:pPr>
      <w:r w:rsidRPr="00790FC1">
        <w:rPr>
          <w:b/>
          <w:bCs/>
        </w:rPr>
        <w:t>Interwoven Narratives:</w:t>
      </w:r>
      <w:r w:rsidRPr="00790FC1">
        <w:t xml:space="preserve"> Connects the stories of seemingly disparate characters to reveal a larger picture of societal issues.</w:t>
      </w:r>
    </w:p>
    <w:p w14:paraId="4E287020" w14:textId="77777777" w:rsidR="00790FC1" w:rsidRPr="00790FC1" w:rsidRDefault="00790FC1" w:rsidP="00790FC1">
      <w:pPr>
        <w:numPr>
          <w:ilvl w:val="0"/>
          <w:numId w:val="1"/>
        </w:numPr>
      </w:pPr>
      <w:r w:rsidRPr="00790FC1">
        <w:rPr>
          <w:b/>
          <w:bCs/>
        </w:rPr>
        <w:t>Social Inequality:</w:t>
      </w:r>
      <w:r w:rsidRPr="00790FC1">
        <w:t xml:space="preserve"> Highlights the systemic inequalities that contribute to poverty and desperation.</w:t>
      </w:r>
    </w:p>
    <w:p w14:paraId="00625ADD" w14:textId="77777777" w:rsidR="00790FC1" w:rsidRPr="00790FC1" w:rsidRDefault="00790FC1" w:rsidP="00790FC1">
      <w:pPr>
        <w:numPr>
          <w:ilvl w:val="0"/>
          <w:numId w:val="1"/>
        </w:numPr>
      </w:pPr>
      <w:r w:rsidRPr="00790FC1">
        <w:rPr>
          <w:b/>
          <w:bCs/>
        </w:rPr>
        <w:t>Moral Ambiguity:</w:t>
      </w:r>
      <w:r w:rsidRPr="00790FC1">
        <w:t xml:space="preserve"> Challenges readers to consider the gray areas and complexities of right and wrong.</w:t>
      </w:r>
    </w:p>
    <w:p w14:paraId="58447E97" w14:textId="77777777" w:rsidR="00790FC1" w:rsidRPr="00790FC1" w:rsidRDefault="00790FC1" w:rsidP="00790FC1">
      <w:pPr>
        <w:numPr>
          <w:ilvl w:val="0"/>
          <w:numId w:val="1"/>
        </w:numPr>
      </w:pPr>
      <w:r w:rsidRPr="00790FC1">
        <w:rPr>
          <w:b/>
          <w:bCs/>
        </w:rPr>
        <w:t>Resilience &amp; Survival:</w:t>
      </w:r>
      <w:r w:rsidRPr="00790FC1">
        <w:t xml:space="preserve"> Showcases the enduring strength and resilience of the human spirit in the face of hardship.</w:t>
      </w:r>
    </w:p>
    <w:p w14:paraId="56B94A70" w14:textId="77777777" w:rsidR="00790FC1" w:rsidRPr="00790FC1" w:rsidRDefault="00790FC1" w:rsidP="00790FC1">
      <w:pPr>
        <w:numPr>
          <w:ilvl w:val="0"/>
          <w:numId w:val="1"/>
        </w:numPr>
      </w:pPr>
      <w:r w:rsidRPr="00790FC1">
        <w:rPr>
          <w:b/>
          <w:bCs/>
        </w:rPr>
        <w:t>City as Character:</w:t>
      </w:r>
      <w:r w:rsidRPr="00790FC1">
        <w:t xml:space="preserve"> The city itself is a powerful presence, reflecting the emotional landscape of the characters.</w:t>
      </w:r>
    </w:p>
    <w:p w14:paraId="1D697BEA" w14:textId="77777777" w:rsidR="00790FC1" w:rsidRPr="00790FC1" w:rsidRDefault="00790FC1" w:rsidP="00790FC1">
      <w:pPr>
        <w:numPr>
          <w:ilvl w:val="0"/>
          <w:numId w:val="1"/>
        </w:numPr>
      </w:pPr>
      <w:r w:rsidRPr="00790FC1">
        <w:rPr>
          <w:b/>
          <w:bCs/>
        </w:rPr>
        <w:t>Unheard Voices:</w:t>
      </w:r>
      <w:r w:rsidRPr="00790FC1">
        <w:t xml:space="preserve"> Gives voice to the marginalized and forgotten members of society.</w:t>
      </w:r>
    </w:p>
    <w:p w14:paraId="72C36F96" w14:textId="77777777" w:rsidR="00790FC1" w:rsidRPr="00790FC1" w:rsidRDefault="00790FC1" w:rsidP="00790FC1">
      <w:pPr>
        <w:numPr>
          <w:ilvl w:val="0"/>
          <w:numId w:val="1"/>
        </w:numPr>
      </w:pPr>
      <w:r w:rsidRPr="00790FC1">
        <w:rPr>
          <w:b/>
          <w:bCs/>
        </w:rPr>
        <w:t>Introspection &amp; Responsibility:</w:t>
      </w:r>
      <w:r w:rsidRPr="00790FC1">
        <w:t xml:space="preserve"> Prompts readers to reflect on their own roles and responsibilities in addressing social issues.</w:t>
      </w:r>
    </w:p>
    <w:p w14:paraId="6061E005" w14:textId="77777777" w:rsidR="00790FC1" w:rsidRDefault="00790FC1"/>
    <w:sectPr w:rsidR="00790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C46F7"/>
    <w:multiLevelType w:val="multilevel"/>
    <w:tmpl w:val="706A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706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C1"/>
    <w:rsid w:val="00497848"/>
    <w:rsid w:val="00790FC1"/>
    <w:rsid w:val="009B1D7D"/>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308AD"/>
  <w15:chartTrackingRefBased/>
  <w15:docId w15:val="{66ABE262-8455-49D2-A017-0CB6CE1F1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FC1"/>
    <w:rPr>
      <w:rFonts w:eastAsiaTheme="majorEastAsia" w:cstheme="majorBidi"/>
      <w:color w:val="272727" w:themeColor="text1" w:themeTint="D8"/>
    </w:rPr>
  </w:style>
  <w:style w:type="paragraph" w:styleId="Title">
    <w:name w:val="Title"/>
    <w:basedOn w:val="Normal"/>
    <w:next w:val="Normal"/>
    <w:link w:val="TitleChar"/>
    <w:uiPriority w:val="10"/>
    <w:qFormat/>
    <w:rsid w:val="00790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FC1"/>
    <w:pPr>
      <w:spacing w:before="160"/>
      <w:jc w:val="center"/>
    </w:pPr>
    <w:rPr>
      <w:i/>
      <w:iCs/>
      <w:color w:val="404040" w:themeColor="text1" w:themeTint="BF"/>
    </w:rPr>
  </w:style>
  <w:style w:type="character" w:customStyle="1" w:styleId="QuoteChar">
    <w:name w:val="Quote Char"/>
    <w:basedOn w:val="DefaultParagraphFont"/>
    <w:link w:val="Quote"/>
    <w:uiPriority w:val="29"/>
    <w:rsid w:val="00790FC1"/>
    <w:rPr>
      <w:i/>
      <w:iCs/>
      <w:color w:val="404040" w:themeColor="text1" w:themeTint="BF"/>
    </w:rPr>
  </w:style>
  <w:style w:type="paragraph" w:styleId="ListParagraph">
    <w:name w:val="List Paragraph"/>
    <w:basedOn w:val="Normal"/>
    <w:uiPriority w:val="34"/>
    <w:qFormat/>
    <w:rsid w:val="00790FC1"/>
    <w:pPr>
      <w:ind w:left="720"/>
      <w:contextualSpacing/>
    </w:pPr>
  </w:style>
  <w:style w:type="character" w:styleId="IntenseEmphasis">
    <w:name w:val="Intense Emphasis"/>
    <w:basedOn w:val="DefaultParagraphFont"/>
    <w:uiPriority w:val="21"/>
    <w:qFormat/>
    <w:rsid w:val="00790FC1"/>
    <w:rPr>
      <w:i/>
      <w:iCs/>
      <w:color w:val="0F4761" w:themeColor="accent1" w:themeShade="BF"/>
    </w:rPr>
  </w:style>
  <w:style w:type="paragraph" w:styleId="IntenseQuote">
    <w:name w:val="Intense Quote"/>
    <w:basedOn w:val="Normal"/>
    <w:next w:val="Normal"/>
    <w:link w:val="IntenseQuoteChar"/>
    <w:uiPriority w:val="30"/>
    <w:qFormat/>
    <w:rsid w:val="00790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FC1"/>
    <w:rPr>
      <w:i/>
      <w:iCs/>
      <w:color w:val="0F4761" w:themeColor="accent1" w:themeShade="BF"/>
    </w:rPr>
  </w:style>
  <w:style w:type="character" w:styleId="IntenseReference">
    <w:name w:val="Intense Reference"/>
    <w:basedOn w:val="DefaultParagraphFont"/>
    <w:uiPriority w:val="32"/>
    <w:qFormat/>
    <w:rsid w:val="00790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6555">
      <w:bodyDiv w:val="1"/>
      <w:marLeft w:val="0"/>
      <w:marRight w:val="0"/>
      <w:marTop w:val="0"/>
      <w:marBottom w:val="0"/>
      <w:divBdr>
        <w:top w:val="none" w:sz="0" w:space="0" w:color="auto"/>
        <w:left w:val="none" w:sz="0" w:space="0" w:color="auto"/>
        <w:bottom w:val="none" w:sz="0" w:space="0" w:color="auto"/>
        <w:right w:val="none" w:sz="0" w:space="0" w:color="auto"/>
      </w:divBdr>
      <w:divsChild>
        <w:div w:id="774909321">
          <w:marLeft w:val="0"/>
          <w:marRight w:val="0"/>
          <w:marTop w:val="0"/>
          <w:marBottom w:val="0"/>
          <w:divBdr>
            <w:top w:val="none" w:sz="0" w:space="0" w:color="auto"/>
            <w:left w:val="none" w:sz="0" w:space="0" w:color="auto"/>
            <w:bottom w:val="none" w:sz="0" w:space="0" w:color="auto"/>
            <w:right w:val="none" w:sz="0" w:space="0" w:color="auto"/>
          </w:divBdr>
        </w:div>
      </w:divsChild>
    </w:div>
    <w:div w:id="1670330006">
      <w:bodyDiv w:val="1"/>
      <w:marLeft w:val="0"/>
      <w:marRight w:val="0"/>
      <w:marTop w:val="0"/>
      <w:marBottom w:val="0"/>
      <w:divBdr>
        <w:top w:val="none" w:sz="0" w:space="0" w:color="auto"/>
        <w:left w:val="none" w:sz="0" w:space="0" w:color="auto"/>
        <w:bottom w:val="none" w:sz="0" w:space="0" w:color="auto"/>
        <w:right w:val="none" w:sz="0" w:space="0" w:color="auto"/>
      </w:divBdr>
      <w:divsChild>
        <w:div w:id="2061632081">
          <w:marLeft w:val="0"/>
          <w:marRight w:val="0"/>
          <w:marTop w:val="0"/>
          <w:marBottom w:val="0"/>
          <w:divBdr>
            <w:top w:val="none" w:sz="0" w:space="0" w:color="auto"/>
            <w:left w:val="none" w:sz="0" w:space="0" w:color="auto"/>
            <w:bottom w:val="none" w:sz="0" w:space="0" w:color="auto"/>
            <w:right w:val="none" w:sz="0" w:space="0" w:color="auto"/>
          </w:divBdr>
        </w:div>
      </w:divsChild>
    </w:div>
    <w:div w:id="1749305251">
      <w:bodyDiv w:val="1"/>
      <w:marLeft w:val="0"/>
      <w:marRight w:val="0"/>
      <w:marTop w:val="0"/>
      <w:marBottom w:val="0"/>
      <w:divBdr>
        <w:top w:val="none" w:sz="0" w:space="0" w:color="auto"/>
        <w:left w:val="none" w:sz="0" w:space="0" w:color="auto"/>
        <w:bottom w:val="none" w:sz="0" w:space="0" w:color="auto"/>
        <w:right w:val="none" w:sz="0" w:space="0" w:color="auto"/>
      </w:divBdr>
      <w:divsChild>
        <w:div w:id="74397916">
          <w:marLeft w:val="0"/>
          <w:marRight w:val="0"/>
          <w:marTop w:val="0"/>
          <w:marBottom w:val="0"/>
          <w:divBdr>
            <w:top w:val="none" w:sz="0" w:space="0" w:color="auto"/>
            <w:left w:val="none" w:sz="0" w:space="0" w:color="auto"/>
            <w:bottom w:val="none" w:sz="0" w:space="0" w:color="auto"/>
            <w:right w:val="none" w:sz="0" w:space="0" w:color="auto"/>
          </w:divBdr>
        </w:div>
      </w:divsChild>
    </w:div>
    <w:div w:id="1838418331">
      <w:bodyDiv w:val="1"/>
      <w:marLeft w:val="0"/>
      <w:marRight w:val="0"/>
      <w:marTop w:val="0"/>
      <w:marBottom w:val="0"/>
      <w:divBdr>
        <w:top w:val="none" w:sz="0" w:space="0" w:color="auto"/>
        <w:left w:val="none" w:sz="0" w:space="0" w:color="auto"/>
        <w:bottom w:val="none" w:sz="0" w:space="0" w:color="auto"/>
        <w:right w:val="none" w:sz="0" w:space="0" w:color="auto"/>
      </w:divBdr>
      <w:divsChild>
        <w:div w:id="17636043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335</Words>
  <Characters>1916</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2025-02-19T05:57:00Z</dcterms:created>
  <dcterms:modified xsi:type="dcterms:W3CDTF">2025-02-19T05:58:00Z</dcterms:modified>
</cp:coreProperties>
</file>