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6B921" w14:textId="309014B2" w:rsidR="00E41B72" w:rsidRDefault="00E41B72" w:rsidP="00E41B72">
      <w:pPr>
        <w:jc w:val="center"/>
      </w:pPr>
      <w:r w:rsidRPr="00E41B72">
        <w:t>9798311626064</w:t>
      </w:r>
    </w:p>
    <w:p w14:paraId="447594AD" w14:textId="77777777" w:rsidR="00E41B72" w:rsidRDefault="00E41B72" w:rsidP="007953DE"/>
    <w:p w14:paraId="32B24512" w14:textId="77777777" w:rsidR="00E41B72" w:rsidRDefault="00E41B72" w:rsidP="007953DE"/>
    <w:p w14:paraId="3B7BEC65" w14:textId="6DD58092" w:rsidR="007953DE" w:rsidRPr="007953DE" w:rsidRDefault="007953DE" w:rsidP="007953DE">
      <w:r w:rsidRPr="007953DE">
        <w:t xml:space="preserve">"The Highwayman's Return" explores the cyclical nature of life, death, and reincarnation through the interconnected stories of individuals across different eras. </w:t>
      </w:r>
      <w:proofErr w:type="gramStart"/>
      <w:r w:rsidRPr="007953DE">
        <w:t>The dedication</w:t>
      </w:r>
      <w:proofErr w:type="gramEnd"/>
      <w:r w:rsidRPr="007953DE">
        <w:t xml:space="preserve"> honors restless spirits and defiant souls who transcend mortality, emphasizing the enduring human spirit and the intricate details that weave together the tapestry of existence.</w:t>
      </w:r>
    </w:p>
    <w:p w14:paraId="1C28C56C" w14:textId="77777777" w:rsidR="007953DE" w:rsidRPr="007953DE" w:rsidRDefault="007953DE" w:rsidP="007953DE">
      <w:r w:rsidRPr="007953DE">
        <w:t>The narrative follows the journey of a highwayman, Jack, whose life of daring heists and close brushes with death ends with his hanging. However, this is not the end, but a transition. Jack's consciousness persists, carrying the echoes of his past life and countless others. The poem explores the idea that death is not an ending but a comma in an unending sentence, a pause before the next life begins.</w:t>
      </w:r>
    </w:p>
    <w:p w14:paraId="632A74D5" w14:textId="77777777" w:rsidR="007953DE" w:rsidRPr="007953DE" w:rsidRDefault="007953DE" w:rsidP="007953DE">
      <w:r w:rsidRPr="007953DE">
        <w:t>Through vivid imagery and a compelling narrative, the manuscript delves into the experiences of these individuals, capturing not just the grand sweep of their lives but also the minute details that define them. It's a meditation on the cyclical nature of existence, the idea that we are all, in some way, perpetually returning, our lives interconnected across time.</w:t>
      </w:r>
    </w:p>
    <w:p w14:paraId="6ED0FCD9" w14:textId="77777777" w:rsidR="007953DE" w:rsidRPr="007953DE" w:rsidRDefault="007953DE" w:rsidP="007953DE">
      <w:r w:rsidRPr="007953DE">
        <w:t>"The Highwayman's Return" is a celebration of this unnerving and exhilarating truth, a testament to the enduring human spirit that persists through countless lives and deaths. It's a story for those who dare to contemplate the infinite cycle of existence, the perpetual return, and the unwavering curiosity that drives us to explore the mysteries of life, death, and what lies beyond.</w:t>
      </w:r>
    </w:p>
    <w:p w14:paraId="7C05D232" w14:textId="77777777" w:rsidR="009B1D7D" w:rsidRDefault="009B1D7D"/>
    <w:p w14:paraId="215299C5" w14:textId="77777777" w:rsidR="007953DE" w:rsidRDefault="007953DE"/>
    <w:p w14:paraId="40836F46" w14:textId="77777777" w:rsidR="007953DE" w:rsidRPr="007953DE" w:rsidRDefault="007953DE" w:rsidP="007953DE">
      <w:pPr>
        <w:numPr>
          <w:ilvl w:val="0"/>
          <w:numId w:val="1"/>
        </w:numPr>
      </w:pPr>
      <w:r w:rsidRPr="007953DE">
        <w:rPr>
          <w:b/>
          <w:bCs/>
        </w:rPr>
        <w:t>Reincarnation:</w:t>
      </w:r>
      <w:r w:rsidRPr="007953DE">
        <w:t xml:space="preserve"> Central theme of the cyclical nature of life, death, and rebirth.</w:t>
      </w:r>
    </w:p>
    <w:p w14:paraId="0D50AEEB" w14:textId="77777777" w:rsidR="007953DE" w:rsidRPr="007953DE" w:rsidRDefault="007953DE" w:rsidP="007953DE">
      <w:pPr>
        <w:numPr>
          <w:ilvl w:val="0"/>
          <w:numId w:val="1"/>
        </w:numPr>
      </w:pPr>
      <w:r w:rsidRPr="007953DE">
        <w:rPr>
          <w:b/>
          <w:bCs/>
        </w:rPr>
        <w:t>Eternal Return:</w:t>
      </w:r>
      <w:r w:rsidRPr="007953DE">
        <w:t xml:space="preserve"> Explores the concept of perpetual existence and the return to life.</w:t>
      </w:r>
    </w:p>
    <w:p w14:paraId="6B5322B8" w14:textId="77777777" w:rsidR="007953DE" w:rsidRPr="007953DE" w:rsidRDefault="007953DE" w:rsidP="007953DE">
      <w:pPr>
        <w:numPr>
          <w:ilvl w:val="0"/>
          <w:numId w:val="1"/>
        </w:numPr>
      </w:pPr>
      <w:r w:rsidRPr="007953DE">
        <w:rPr>
          <w:b/>
          <w:bCs/>
        </w:rPr>
        <w:t>Past Lives:</w:t>
      </w:r>
      <w:r w:rsidRPr="007953DE">
        <w:t xml:space="preserve"> Focuses on the interconnectedness of past lives and their influence on the present.</w:t>
      </w:r>
    </w:p>
    <w:p w14:paraId="6F67D345" w14:textId="77777777" w:rsidR="007953DE" w:rsidRPr="007953DE" w:rsidRDefault="007953DE" w:rsidP="007953DE">
      <w:pPr>
        <w:numPr>
          <w:ilvl w:val="0"/>
          <w:numId w:val="1"/>
        </w:numPr>
      </w:pPr>
      <w:r w:rsidRPr="007953DE">
        <w:rPr>
          <w:b/>
          <w:bCs/>
        </w:rPr>
        <w:t>Highwayman Figure:</w:t>
      </w:r>
      <w:r w:rsidRPr="007953DE">
        <w:t xml:space="preserve"> Uses the romanticized figure of a highwayman as a central character and symbol.</w:t>
      </w:r>
    </w:p>
    <w:p w14:paraId="7D20E397" w14:textId="77777777" w:rsidR="007953DE" w:rsidRPr="007953DE" w:rsidRDefault="007953DE" w:rsidP="007953DE">
      <w:pPr>
        <w:numPr>
          <w:ilvl w:val="0"/>
          <w:numId w:val="1"/>
        </w:numPr>
      </w:pPr>
      <w:r w:rsidRPr="007953DE">
        <w:rPr>
          <w:b/>
          <w:bCs/>
        </w:rPr>
        <w:t>Transmigration of Souls:</w:t>
      </w:r>
      <w:r w:rsidRPr="007953DE">
        <w:t xml:space="preserve"> Deals with the journey of souls through different lives and forms.</w:t>
      </w:r>
    </w:p>
    <w:p w14:paraId="71C81CDA" w14:textId="77777777" w:rsidR="007953DE" w:rsidRPr="007953DE" w:rsidRDefault="007953DE" w:rsidP="007953DE">
      <w:pPr>
        <w:numPr>
          <w:ilvl w:val="0"/>
          <w:numId w:val="1"/>
        </w:numPr>
      </w:pPr>
      <w:r w:rsidRPr="007953DE">
        <w:rPr>
          <w:b/>
          <w:bCs/>
        </w:rPr>
        <w:t>Time &amp; Cycles:</w:t>
      </w:r>
      <w:r w:rsidRPr="007953DE">
        <w:t xml:space="preserve"> Emphasizes the vastness of time and the cyclical patterns of existence.</w:t>
      </w:r>
    </w:p>
    <w:p w14:paraId="2507C0EC" w14:textId="77777777" w:rsidR="007953DE" w:rsidRPr="007953DE" w:rsidRDefault="007953DE" w:rsidP="007953DE">
      <w:pPr>
        <w:numPr>
          <w:ilvl w:val="0"/>
          <w:numId w:val="1"/>
        </w:numPr>
      </w:pPr>
      <w:r w:rsidRPr="007953DE">
        <w:rPr>
          <w:b/>
          <w:bCs/>
        </w:rPr>
        <w:t>Defiance of Death:</w:t>
      </w:r>
      <w:r w:rsidRPr="007953DE">
        <w:t xml:space="preserve"> Highlights the enduring human spirit and the refusal to be confined by mortality.</w:t>
      </w:r>
    </w:p>
    <w:p w14:paraId="3580DC9A" w14:textId="77777777" w:rsidR="007953DE" w:rsidRPr="007953DE" w:rsidRDefault="007953DE" w:rsidP="007953DE">
      <w:pPr>
        <w:numPr>
          <w:ilvl w:val="0"/>
          <w:numId w:val="1"/>
        </w:numPr>
      </w:pPr>
      <w:r w:rsidRPr="007953DE">
        <w:rPr>
          <w:b/>
          <w:bCs/>
        </w:rPr>
        <w:t>Imagery &amp; Detail:</w:t>
      </w:r>
      <w:r w:rsidRPr="007953DE">
        <w:t xml:space="preserve"> Employs vivid imagery and attention to detail to bring past lives to life.</w:t>
      </w:r>
    </w:p>
    <w:p w14:paraId="2B9BC2A2" w14:textId="77777777" w:rsidR="007953DE" w:rsidRPr="007953DE" w:rsidRDefault="007953DE" w:rsidP="007953DE">
      <w:pPr>
        <w:numPr>
          <w:ilvl w:val="0"/>
          <w:numId w:val="1"/>
        </w:numPr>
      </w:pPr>
      <w:r w:rsidRPr="007953DE">
        <w:rPr>
          <w:b/>
          <w:bCs/>
        </w:rPr>
        <w:t>Philosophical Exploration:</w:t>
      </w:r>
      <w:r w:rsidRPr="007953DE">
        <w:t xml:space="preserve"> Delves into philosophical questions about life, death, and the nature of reality.</w:t>
      </w:r>
    </w:p>
    <w:p w14:paraId="11868DA8" w14:textId="77777777" w:rsidR="007953DE" w:rsidRPr="007953DE" w:rsidRDefault="007953DE" w:rsidP="007953DE">
      <w:pPr>
        <w:numPr>
          <w:ilvl w:val="0"/>
          <w:numId w:val="1"/>
        </w:numPr>
      </w:pPr>
      <w:r w:rsidRPr="007953DE">
        <w:rPr>
          <w:b/>
          <w:bCs/>
        </w:rPr>
        <w:lastRenderedPageBreak/>
        <w:t>Narrative Poem:</w:t>
      </w:r>
      <w:r w:rsidRPr="007953DE">
        <w:t xml:space="preserve"> The story is told in a poetic form, enhancing the emotional and evocative impact.</w:t>
      </w:r>
    </w:p>
    <w:p w14:paraId="0C874CB1" w14:textId="77777777" w:rsidR="007953DE" w:rsidRDefault="007953DE"/>
    <w:sectPr w:rsidR="00795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EF723D"/>
    <w:multiLevelType w:val="multilevel"/>
    <w:tmpl w:val="9D72A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7489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3DE"/>
    <w:rsid w:val="00497848"/>
    <w:rsid w:val="007953DE"/>
    <w:rsid w:val="009B1D7D"/>
    <w:rsid w:val="00BD5A93"/>
    <w:rsid w:val="00D44AEC"/>
    <w:rsid w:val="00E41B72"/>
    <w:rsid w:val="00F50F8D"/>
    <w:rsid w:val="00FF3A98"/>
    <w:rsid w:val="00FF78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03193"/>
  <w15:chartTrackingRefBased/>
  <w15:docId w15:val="{D9F25830-8C2F-465B-A80D-3AD4A3BB0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53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53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53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53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53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53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3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3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3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3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53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53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53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53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53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3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3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3DE"/>
    <w:rPr>
      <w:rFonts w:eastAsiaTheme="majorEastAsia" w:cstheme="majorBidi"/>
      <w:color w:val="272727" w:themeColor="text1" w:themeTint="D8"/>
    </w:rPr>
  </w:style>
  <w:style w:type="paragraph" w:styleId="Title">
    <w:name w:val="Title"/>
    <w:basedOn w:val="Normal"/>
    <w:next w:val="Normal"/>
    <w:link w:val="TitleChar"/>
    <w:uiPriority w:val="10"/>
    <w:qFormat/>
    <w:rsid w:val="007953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3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3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3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3DE"/>
    <w:pPr>
      <w:spacing w:before="160"/>
      <w:jc w:val="center"/>
    </w:pPr>
    <w:rPr>
      <w:i/>
      <w:iCs/>
      <w:color w:val="404040" w:themeColor="text1" w:themeTint="BF"/>
    </w:rPr>
  </w:style>
  <w:style w:type="character" w:customStyle="1" w:styleId="QuoteChar">
    <w:name w:val="Quote Char"/>
    <w:basedOn w:val="DefaultParagraphFont"/>
    <w:link w:val="Quote"/>
    <w:uiPriority w:val="29"/>
    <w:rsid w:val="007953DE"/>
    <w:rPr>
      <w:i/>
      <w:iCs/>
      <w:color w:val="404040" w:themeColor="text1" w:themeTint="BF"/>
    </w:rPr>
  </w:style>
  <w:style w:type="paragraph" w:styleId="ListParagraph">
    <w:name w:val="List Paragraph"/>
    <w:basedOn w:val="Normal"/>
    <w:uiPriority w:val="34"/>
    <w:qFormat/>
    <w:rsid w:val="007953DE"/>
    <w:pPr>
      <w:ind w:left="720"/>
      <w:contextualSpacing/>
    </w:pPr>
  </w:style>
  <w:style w:type="character" w:styleId="IntenseEmphasis">
    <w:name w:val="Intense Emphasis"/>
    <w:basedOn w:val="DefaultParagraphFont"/>
    <w:uiPriority w:val="21"/>
    <w:qFormat/>
    <w:rsid w:val="007953DE"/>
    <w:rPr>
      <w:i/>
      <w:iCs/>
      <w:color w:val="0F4761" w:themeColor="accent1" w:themeShade="BF"/>
    </w:rPr>
  </w:style>
  <w:style w:type="paragraph" w:styleId="IntenseQuote">
    <w:name w:val="Intense Quote"/>
    <w:basedOn w:val="Normal"/>
    <w:next w:val="Normal"/>
    <w:link w:val="IntenseQuoteChar"/>
    <w:uiPriority w:val="30"/>
    <w:qFormat/>
    <w:rsid w:val="007953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53DE"/>
    <w:rPr>
      <w:i/>
      <w:iCs/>
      <w:color w:val="0F4761" w:themeColor="accent1" w:themeShade="BF"/>
    </w:rPr>
  </w:style>
  <w:style w:type="character" w:styleId="IntenseReference">
    <w:name w:val="Intense Reference"/>
    <w:basedOn w:val="DefaultParagraphFont"/>
    <w:uiPriority w:val="32"/>
    <w:qFormat/>
    <w:rsid w:val="007953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22075">
      <w:bodyDiv w:val="1"/>
      <w:marLeft w:val="0"/>
      <w:marRight w:val="0"/>
      <w:marTop w:val="0"/>
      <w:marBottom w:val="0"/>
      <w:divBdr>
        <w:top w:val="none" w:sz="0" w:space="0" w:color="auto"/>
        <w:left w:val="none" w:sz="0" w:space="0" w:color="auto"/>
        <w:bottom w:val="none" w:sz="0" w:space="0" w:color="auto"/>
        <w:right w:val="none" w:sz="0" w:space="0" w:color="auto"/>
      </w:divBdr>
      <w:divsChild>
        <w:div w:id="1820533923">
          <w:marLeft w:val="0"/>
          <w:marRight w:val="0"/>
          <w:marTop w:val="0"/>
          <w:marBottom w:val="0"/>
          <w:divBdr>
            <w:top w:val="none" w:sz="0" w:space="0" w:color="auto"/>
            <w:left w:val="none" w:sz="0" w:space="0" w:color="auto"/>
            <w:bottom w:val="none" w:sz="0" w:space="0" w:color="auto"/>
            <w:right w:val="none" w:sz="0" w:space="0" w:color="auto"/>
          </w:divBdr>
        </w:div>
      </w:divsChild>
    </w:div>
    <w:div w:id="447237507">
      <w:bodyDiv w:val="1"/>
      <w:marLeft w:val="0"/>
      <w:marRight w:val="0"/>
      <w:marTop w:val="0"/>
      <w:marBottom w:val="0"/>
      <w:divBdr>
        <w:top w:val="none" w:sz="0" w:space="0" w:color="auto"/>
        <w:left w:val="none" w:sz="0" w:space="0" w:color="auto"/>
        <w:bottom w:val="none" w:sz="0" w:space="0" w:color="auto"/>
        <w:right w:val="none" w:sz="0" w:space="0" w:color="auto"/>
      </w:divBdr>
      <w:divsChild>
        <w:div w:id="1690370139">
          <w:marLeft w:val="0"/>
          <w:marRight w:val="0"/>
          <w:marTop w:val="0"/>
          <w:marBottom w:val="0"/>
          <w:divBdr>
            <w:top w:val="none" w:sz="0" w:space="0" w:color="auto"/>
            <w:left w:val="none" w:sz="0" w:space="0" w:color="auto"/>
            <w:bottom w:val="none" w:sz="0" w:space="0" w:color="auto"/>
            <w:right w:val="none" w:sz="0" w:space="0" w:color="auto"/>
          </w:divBdr>
        </w:div>
      </w:divsChild>
    </w:div>
    <w:div w:id="908996796">
      <w:bodyDiv w:val="1"/>
      <w:marLeft w:val="0"/>
      <w:marRight w:val="0"/>
      <w:marTop w:val="0"/>
      <w:marBottom w:val="0"/>
      <w:divBdr>
        <w:top w:val="none" w:sz="0" w:space="0" w:color="auto"/>
        <w:left w:val="none" w:sz="0" w:space="0" w:color="auto"/>
        <w:bottom w:val="none" w:sz="0" w:space="0" w:color="auto"/>
        <w:right w:val="none" w:sz="0" w:space="0" w:color="auto"/>
      </w:divBdr>
      <w:divsChild>
        <w:div w:id="342055583">
          <w:marLeft w:val="0"/>
          <w:marRight w:val="0"/>
          <w:marTop w:val="0"/>
          <w:marBottom w:val="0"/>
          <w:divBdr>
            <w:top w:val="none" w:sz="0" w:space="0" w:color="auto"/>
            <w:left w:val="none" w:sz="0" w:space="0" w:color="auto"/>
            <w:bottom w:val="none" w:sz="0" w:space="0" w:color="auto"/>
            <w:right w:val="none" w:sz="0" w:space="0" w:color="auto"/>
          </w:divBdr>
        </w:div>
      </w:divsChild>
    </w:div>
    <w:div w:id="1011758710">
      <w:bodyDiv w:val="1"/>
      <w:marLeft w:val="0"/>
      <w:marRight w:val="0"/>
      <w:marTop w:val="0"/>
      <w:marBottom w:val="0"/>
      <w:divBdr>
        <w:top w:val="none" w:sz="0" w:space="0" w:color="auto"/>
        <w:left w:val="none" w:sz="0" w:space="0" w:color="auto"/>
        <w:bottom w:val="none" w:sz="0" w:space="0" w:color="auto"/>
        <w:right w:val="none" w:sz="0" w:space="0" w:color="auto"/>
      </w:divBdr>
      <w:divsChild>
        <w:div w:id="2752168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368</Words>
  <Characters>2101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Clark</dc:creator>
  <cp:keywords/>
  <dc:description/>
  <cp:lastModifiedBy>Jason Clark</cp:lastModifiedBy>
  <cp:revision>2</cp:revision>
  <dcterms:created xsi:type="dcterms:W3CDTF">2025-02-19T06:03:00Z</dcterms:created>
  <dcterms:modified xsi:type="dcterms:W3CDTF">2025-02-21T17:26:00Z</dcterms:modified>
</cp:coreProperties>
</file>