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112" w14:textId="77777777" w:rsidR="00266B1B" w:rsidRPr="00266B1B" w:rsidRDefault="00266B1B" w:rsidP="00266B1B">
      <w:r w:rsidRPr="00266B1B">
        <w:t>Chestnut Mare</w:t>
      </w:r>
    </w:p>
    <w:p w14:paraId="7F1978D1" w14:textId="77777777" w:rsidR="00266B1B" w:rsidRPr="00266B1B" w:rsidRDefault="00266B1B" w:rsidP="00266B1B">
      <w:r w:rsidRPr="00266B1B">
        <w:t xml:space="preserve">Song by The </w:t>
      </w:r>
      <w:proofErr w:type="spellStart"/>
      <w:r w:rsidRPr="00266B1B">
        <w:t>Byrds</w:t>
      </w:r>
      <w:proofErr w:type="spellEnd"/>
      <w:r w:rsidRPr="00266B1B">
        <w:t xml:space="preserve"> </w:t>
      </w:r>
      <w:r w:rsidRPr="00266B1B">
        <w:rPr>
          <w:rFonts w:ascii="MS Gothic" w:eastAsia="MS Gothic" w:hAnsi="MS Gothic" w:cs="MS Gothic" w:hint="eastAsia"/>
        </w:rPr>
        <w:t>‧</w:t>
      </w:r>
      <w:r w:rsidRPr="00266B1B">
        <w:t xml:space="preserve"> 1970</w:t>
      </w:r>
    </w:p>
    <w:p w14:paraId="3156B546" w14:textId="0F3CDC7F" w:rsidR="009B1D7D" w:rsidRDefault="00266B1B" w:rsidP="00266B1B">
      <w:r w:rsidRPr="00266B1B">
        <w:br/>
      </w:r>
    </w:p>
    <w:sectPr w:rsidR="009B1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1B"/>
    <w:rsid w:val="001355E5"/>
    <w:rsid w:val="00266B1B"/>
    <w:rsid w:val="00497848"/>
    <w:rsid w:val="009B1D7D"/>
    <w:rsid w:val="00F50F8D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D746"/>
  <w15:chartTrackingRefBased/>
  <w15:docId w15:val="{93CDC658-7BC9-476C-A372-9B09D305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7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962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584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80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6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256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1</cp:revision>
  <dcterms:created xsi:type="dcterms:W3CDTF">2025-02-21T18:51:00Z</dcterms:created>
  <dcterms:modified xsi:type="dcterms:W3CDTF">2025-02-21T18:51:00Z</dcterms:modified>
</cp:coreProperties>
</file>