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26D1" w14:textId="712C1849" w:rsidR="00B23F0E" w:rsidRDefault="00B23F0E" w:rsidP="00B23F0E">
      <w:pPr>
        <w:jc w:val="center"/>
      </w:pPr>
      <w:r w:rsidRPr="00B23F0E">
        <w:t>9798312230185</w:t>
      </w:r>
    </w:p>
    <w:p w14:paraId="2123741A" w14:textId="77777777" w:rsidR="00B23F0E" w:rsidRDefault="00B23F0E" w:rsidP="005A24ED"/>
    <w:p w14:paraId="28E1C620" w14:textId="77777777" w:rsidR="00B23F0E" w:rsidRDefault="00B23F0E" w:rsidP="005A24ED"/>
    <w:p w14:paraId="01810755" w14:textId="6829DBCA" w:rsidR="005A24ED" w:rsidRPr="005A24ED" w:rsidRDefault="005A24ED" w:rsidP="005A24ED">
      <w:r w:rsidRPr="005A24ED">
        <w:t xml:space="preserve">"It's Alright" is a collection of poems and songs dedicated to the laborers and those who have endured hardship, isolation, and unacknowledged pain. It celebrates their resilience, their quiet strength, and their ability to find beauty and connection amidst </w:t>
      </w:r>
      <w:proofErr w:type="gramStart"/>
      <w:r w:rsidRPr="005A24ED">
        <w:t>struggle</w:t>
      </w:r>
      <w:proofErr w:type="gramEnd"/>
      <w:r w:rsidRPr="005A24ED">
        <w:t xml:space="preserve">. </w:t>
      </w:r>
      <w:proofErr w:type="gramStart"/>
      <w:r w:rsidRPr="005A24ED">
        <w:t>The dedication</w:t>
      </w:r>
      <w:proofErr w:type="gramEnd"/>
      <w:r w:rsidRPr="005A24ED">
        <w:t xml:space="preserve"> emphasizes the importance of human connection, the support of true friendship, and the acceptance of vulnerability.</w:t>
      </w:r>
    </w:p>
    <w:p w14:paraId="4E0307CB" w14:textId="77777777" w:rsidR="005A24ED" w:rsidRPr="005A24ED" w:rsidRDefault="005A24ED" w:rsidP="005A24ED">
      <w:r w:rsidRPr="005A24ED">
        <w:t>The manuscript explores themes of physical labor, the toll it takes on the body and spirit, and the search for meaning in repetitive tasks. "The Weight of the Hammer" vividly portrays the grueling nature of work in a quarry, the oppressive heat, and the emotional burden carried by the laborer. The rhythmic swing of the hammer becomes a metaphor for the relentless cycle of effort and exhaustion.</w:t>
      </w:r>
    </w:p>
    <w:p w14:paraId="654ECE43" w14:textId="77777777" w:rsidR="005A24ED" w:rsidRPr="005A24ED" w:rsidRDefault="005A24ED" w:rsidP="005A24ED">
      <w:r w:rsidRPr="005A24ED">
        <w:t>"Dust and Shadows" delves into the loneliness and isolation experienced by the protagonist, the feeling of being worn down by life's hardships. The imagery of dust and shadows emphasizes the bleakness of the environment and the emotional weight carried by the individual. The narrative also explores the theme of finding solace in solitude and the quiet strength to carry on.</w:t>
      </w:r>
    </w:p>
    <w:p w14:paraId="1B4BCBA4" w14:textId="77777777" w:rsidR="005A24ED" w:rsidRPr="005A24ED" w:rsidRDefault="005A24ED" w:rsidP="005A24ED">
      <w:r w:rsidRPr="005A24ED">
        <w:t>"Cold Comfort" depicts the harshness of the environment and the struggle to find warmth and connection in a cold and indifferent world. It highlights the importance of friendship and the small acts of kindness that can provide comfort in times of hardship. The narrative emphasizes the resilience of the human spirit and the ability to find hope even in the darkest moments.</w:t>
      </w:r>
    </w:p>
    <w:p w14:paraId="45D00A40" w14:textId="77777777" w:rsidR="005A24ED" w:rsidRPr="005A24ED" w:rsidRDefault="005A24ED" w:rsidP="005A24ED">
      <w:r w:rsidRPr="005A24ED">
        <w:t>"A Friend's Hand" underscores the power of human connection and the support offered by true friendship. It portrays the warmth and understanding shared between two individuals who have experienced similar struggles, highlighting the importance of shared experiences and camaraderie in the face of adversity.</w:t>
      </w:r>
    </w:p>
    <w:p w14:paraId="59261184" w14:textId="77777777" w:rsidR="005A24ED" w:rsidRPr="005A24ED" w:rsidRDefault="005A24ED" w:rsidP="005A24ED">
      <w:r w:rsidRPr="005A24ED">
        <w:t xml:space="preserve">"The End of the Day" reflects on the weariness and pain of a long day's labor, the search for solace in solitude, and the power of self-expression through writing. It emphasizes the importance of acknowledging pain, finding strength in resilience, and the quiet dignity of enduring. The manuscript </w:t>
      </w:r>
      <w:proofErr w:type="gramStart"/>
      <w:r w:rsidRPr="005A24ED">
        <w:t>as a whole is</w:t>
      </w:r>
      <w:proofErr w:type="gramEnd"/>
      <w:r w:rsidRPr="005A24ED">
        <w:t xml:space="preserve"> a testament to the human spirit's ability to persevere, to find meaning in struggle, and to find comfort in connection.</w:t>
      </w:r>
    </w:p>
    <w:p w14:paraId="5B42ECBA" w14:textId="77777777" w:rsidR="009B1D7D" w:rsidRDefault="009B1D7D"/>
    <w:p w14:paraId="0F1AF0E8" w14:textId="77777777" w:rsidR="005A24ED" w:rsidRDefault="005A24ED"/>
    <w:p w14:paraId="667A3F4D" w14:textId="77777777" w:rsidR="005A24ED" w:rsidRPr="005A24ED" w:rsidRDefault="005A24ED" w:rsidP="005A24ED">
      <w:pPr>
        <w:numPr>
          <w:ilvl w:val="0"/>
          <w:numId w:val="1"/>
        </w:numPr>
      </w:pPr>
      <w:r w:rsidRPr="005A24ED">
        <w:rPr>
          <w:b/>
          <w:bCs/>
        </w:rPr>
        <w:t>Working Class/Labor:</w:t>
      </w:r>
      <w:r w:rsidRPr="005A24ED">
        <w:t xml:space="preserve"> Focuses on the experiences and struggles of working-class individuals and laborers.</w:t>
      </w:r>
    </w:p>
    <w:p w14:paraId="7ADB51BF" w14:textId="77777777" w:rsidR="005A24ED" w:rsidRPr="005A24ED" w:rsidRDefault="005A24ED" w:rsidP="005A24ED">
      <w:pPr>
        <w:numPr>
          <w:ilvl w:val="0"/>
          <w:numId w:val="1"/>
        </w:numPr>
      </w:pPr>
      <w:r w:rsidRPr="005A24ED">
        <w:rPr>
          <w:b/>
          <w:bCs/>
        </w:rPr>
        <w:t>Resilience &amp; Endurance:</w:t>
      </w:r>
      <w:r w:rsidRPr="005A24ED">
        <w:t xml:space="preserve"> Emphasizes the strength and perseverance of those facing hardship.</w:t>
      </w:r>
    </w:p>
    <w:p w14:paraId="4ADC185A" w14:textId="77777777" w:rsidR="005A24ED" w:rsidRPr="005A24ED" w:rsidRDefault="005A24ED" w:rsidP="005A24ED">
      <w:pPr>
        <w:numPr>
          <w:ilvl w:val="0"/>
          <w:numId w:val="1"/>
        </w:numPr>
      </w:pPr>
      <w:r w:rsidRPr="005A24ED">
        <w:rPr>
          <w:b/>
          <w:bCs/>
        </w:rPr>
        <w:lastRenderedPageBreak/>
        <w:t>Isolation &amp; Loneliness:</w:t>
      </w:r>
      <w:r w:rsidRPr="005A24ED">
        <w:t xml:space="preserve"> Explores the themes of isolation and the struggle against loneliness.</w:t>
      </w:r>
    </w:p>
    <w:p w14:paraId="789F1A38" w14:textId="77777777" w:rsidR="005A24ED" w:rsidRPr="005A24ED" w:rsidRDefault="005A24ED" w:rsidP="005A24ED">
      <w:pPr>
        <w:numPr>
          <w:ilvl w:val="0"/>
          <w:numId w:val="1"/>
        </w:numPr>
      </w:pPr>
      <w:r w:rsidRPr="005A24ED">
        <w:rPr>
          <w:b/>
          <w:bCs/>
        </w:rPr>
        <w:t>Friendship &amp; Connection:</w:t>
      </w:r>
      <w:r w:rsidRPr="005A24ED">
        <w:t xml:space="preserve"> Highlights the importance of human connection and supportive friendships.</w:t>
      </w:r>
    </w:p>
    <w:p w14:paraId="0ABDDB45" w14:textId="77777777" w:rsidR="005A24ED" w:rsidRPr="005A24ED" w:rsidRDefault="005A24ED" w:rsidP="005A24ED">
      <w:pPr>
        <w:numPr>
          <w:ilvl w:val="0"/>
          <w:numId w:val="1"/>
        </w:numPr>
      </w:pPr>
      <w:r w:rsidRPr="005A24ED">
        <w:rPr>
          <w:b/>
          <w:bCs/>
        </w:rPr>
        <w:t>Physical &amp; Emotional Toll:</w:t>
      </w:r>
      <w:r w:rsidRPr="005A24ED">
        <w:t xml:space="preserve"> Addresses the combined physical and emotional toll of hard labor and challenging circumstances.</w:t>
      </w:r>
    </w:p>
    <w:p w14:paraId="3091A289" w14:textId="77777777" w:rsidR="005A24ED" w:rsidRPr="005A24ED" w:rsidRDefault="005A24ED" w:rsidP="005A24ED">
      <w:pPr>
        <w:numPr>
          <w:ilvl w:val="0"/>
          <w:numId w:val="1"/>
        </w:numPr>
      </w:pPr>
      <w:r w:rsidRPr="005A24ED">
        <w:rPr>
          <w:b/>
          <w:bCs/>
        </w:rPr>
        <w:t>Solace in Solitude:</w:t>
      </w:r>
      <w:r w:rsidRPr="005A24ED">
        <w:t xml:space="preserve"> Explores finding comfort and strength in solitude and introspection.</w:t>
      </w:r>
    </w:p>
    <w:p w14:paraId="5E152BA6" w14:textId="77777777" w:rsidR="005A24ED" w:rsidRPr="005A24ED" w:rsidRDefault="005A24ED" w:rsidP="005A24ED">
      <w:pPr>
        <w:numPr>
          <w:ilvl w:val="0"/>
          <w:numId w:val="1"/>
        </w:numPr>
      </w:pPr>
      <w:r w:rsidRPr="005A24ED">
        <w:rPr>
          <w:b/>
          <w:bCs/>
        </w:rPr>
        <w:t>Nature &amp; Landscape:</w:t>
      </w:r>
      <w:r w:rsidRPr="005A24ED">
        <w:t xml:space="preserve"> Uses vivid descriptions of nature and landscape to reflect inner emotions.</w:t>
      </w:r>
    </w:p>
    <w:p w14:paraId="6D385CE3" w14:textId="77777777" w:rsidR="005A24ED" w:rsidRPr="005A24ED" w:rsidRDefault="005A24ED" w:rsidP="005A24ED">
      <w:pPr>
        <w:numPr>
          <w:ilvl w:val="0"/>
          <w:numId w:val="1"/>
        </w:numPr>
      </w:pPr>
      <w:r w:rsidRPr="005A24ED">
        <w:rPr>
          <w:b/>
          <w:bCs/>
        </w:rPr>
        <w:t>Poetry &amp; Song:</w:t>
      </w:r>
      <w:r w:rsidRPr="005A24ED">
        <w:t xml:space="preserve"> Combines poetry and song lyrics to convey themes and emotions.</w:t>
      </w:r>
    </w:p>
    <w:p w14:paraId="26506BA6" w14:textId="77777777" w:rsidR="005A24ED" w:rsidRPr="005A24ED" w:rsidRDefault="005A24ED" w:rsidP="005A24ED">
      <w:pPr>
        <w:numPr>
          <w:ilvl w:val="0"/>
          <w:numId w:val="1"/>
        </w:numPr>
      </w:pPr>
      <w:r w:rsidRPr="005A24ED">
        <w:rPr>
          <w:b/>
          <w:bCs/>
        </w:rPr>
        <w:t>Realism &amp; Grit:</w:t>
      </w:r>
      <w:r w:rsidRPr="005A24ED">
        <w:t xml:space="preserve"> Presents a realistic and gritty portrayal of hardship and struggle.</w:t>
      </w:r>
    </w:p>
    <w:p w14:paraId="763E8A74" w14:textId="77777777" w:rsidR="005A24ED" w:rsidRPr="005A24ED" w:rsidRDefault="005A24ED" w:rsidP="005A24ED">
      <w:pPr>
        <w:numPr>
          <w:ilvl w:val="0"/>
          <w:numId w:val="1"/>
        </w:numPr>
      </w:pPr>
      <w:r w:rsidRPr="005A24ED">
        <w:rPr>
          <w:b/>
          <w:bCs/>
        </w:rPr>
        <w:t>Quiet Strength:</w:t>
      </w:r>
      <w:r w:rsidRPr="005A24ED">
        <w:t xml:space="preserve"> Celebrates the quiet strength and dignity of ordinary people facing adversity.</w:t>
      </w:r>
    </w:p>
    <w:p w14:paraId="569C4CD2" w14:textId="77777777" w:rsidR="005A24ED" w:rsidRDefault="005A24ED"/>
    <w:sectPr w:rsidR="005A2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756E7"/>
    <w:multiLevelType w:val="multilevel"/>
    <w:tmpl w:val="4FB0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79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ED"/>
    <w:rsid w:val="00065B2A"/>
    <w:rsid w:val="00346201"/>
    <w:rsid w:val="00497848"/>
    <w:rsid w:val="005A24ED"/>
    <w:rsid w:val="009B1D7D"/>
    <w:rsid w:val="00B23F0E"/>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8282"/>
  <w15:chartTrackingRefBased/>
  <w15:docId w15:val="{F47BC3FE-A27C-49A3-9CD6-C5A0ED5B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4ED"/>
    <w:rPr>
      <w:rFonts w:eastAsiaTheme="majorEastAsia" w:cstheme="majorBidi"/>
      <w:color w:val="272727" w:themeColor="text1" w:themeTint="D8"/>
    </w:rPr>
  </w:style>
  <w:style w:type="paragraph" w:styleId="Title">
    <w:name w:val="Title"/>
    <w:basedOn w:val="Normal"/>
    <w:next w:val="Normal"/>
    <w:link w:val="TitleChar"/>
    <w:uiPriority w:val="10"/>
    <w:qFormat/>
    <w:rsid w:val="005A2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4ED"/>
    <w:pPr>
      <w:spacing w:before="160"/>
      <w:jc w:val="center"/>
    </w:pPr>
    <w:rPr>
      <w:i/>
      <w:iCs/>
      <w:color w:val="404040" w:themeColor="text1" w:themeTint="BF"/>
    </w:rPr>
  </w:style>
  <w:style w:type="character" w:customStyle="1" w:styleId="QuoteChar">
    <w:name w:val="Quote Char"/>
    <w:basedOn w:val="DefaultParagraphFont"/>
    <w:link w:val="Quote"/>
    <w:uiPriority w:val="29"/>
    <w:rsid w:val="005A24ED"/>
    <w:rPr>
      <w:i/>
      <w:iCs/>
      <w:color w:val="404040" w:themeColor="text1" w:themeTint="BF"/>
    </w:rPr>
  </w:style>
  <w:style w:type="paragraph" w:styleId="ListParagraph">
    <w:name w:val="List Paragraph"/>
    <w:basedOn w:val="Normal"/>
    <w:uiPriority w:val="34"/>
    <w:qFormat/>
    <w:rsid w:val="005A24ED"/>
    <w:pPr>
      <w:ind w:left="720"/>
      <w:contextualSpacing/>
    </w:pPr>
  </w:style>
  <w:style w:type="character" w:styleId="IntenseEmphasis">
    <w:name w:val="Intense Emphasis"/>
    <w:basedOn w:val="DefaultParagraphFont"/>
    <w:uiPriority w:val="21"/>
    <w:qFormat/>
    <w:rsid w:val="005A24ED"/>
    <w:rPr>
      <w:i/>
      <w:iCs/>
      <w:color w:val="0F4761" w:themeColor="accent1" w:themeShade="BF"/>
    </w:rPr>
  </w:style>
  <w:style w:type="paragraph" w:styleId="IntenseQuote">
    <w:name w:val="Intense Quote"/>
    <w:basedOn w:val="Normal"/>
    <w:next w:val="Normal"/>
    <w:link w:val="IntenseQuoteChar"/>
    <w:uiPriority w:val="30"/>
    <w:qFormat/>
    <w:rsid w:val="005A2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4ED"/>
    <w:rPr>
      <w:i/>
      <w:iCs/>
      <w:color w:val="0F4761" w:themeColor="accent1" w:themeShade="BF"/>
    </w:rPr>
  </w:style>
  <w:style w:type="character" w:styleId="IntenseReference">
    <w:name w:val="Intense Reference"/>
    <w:basedOn w:val="DefaultParagraphFont"/>
    <w:uiPriority w:val="32"/>
    <w:qFormat/>
    <w:rsid w:val="005A2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7413">
      <w:bodyDiv w:val="1"/>
      <w:marLeft w:val="0"/>
      <w:marRight w:val="0"/>
      <w:marTop w:val="0"/>
      <w:marBottom w:val="0"/>
      <w:divBdr>
        <w:top w:val="none" w:sz="0" w:space="0" w:color="auto"/>
        <w:left w:val="none" w:sz="0" w:space="0" w:color="auto"/>
        <w:bottom w:val="none" w:sz="0" w:space="0" w:color="auto"/>
        <w:right w:val="none" w:sz="0" w:space="0" w:color="auto"/>
      </w:divBdr>
      <w:divsChild>
        <w:div w:id="1488744793">
          <w:marLeft w:val="0"/>
          <w:marRight w:val="0"/>
          <w:marTop w:val="0"/>
          <w:marBottom w:val="0"/>
          <w:divBdr>
            <w:top w:val="none" w:sz="0" w:space="0" w:color="auto"/>
            <w:left w:val="none" w:sz="0" w:space="0" w:color="auto"/>
            <w:bottom w:val="none" w:sz="0" w:space="0" w:color="auto"/>
            <w:right w:val="none" w:sz="0" w:space="0" w:color="auto"/>
          </w:divBdr>
        </w:div>
      </w:divsChild>
    </w:div>
    <w:div w:id="1317883462">
      <w:bodyDiv w:val="1"/>
      <w:marLeft w:val="0"/>
      <w:marRight w:val="0"/>
      <w:marTop w:val="0"/>
      <w:marBottom w:val="0"/>
      <w:divBdr>
        <w:top w:val="none" w:sz="0" w:space="0" w:color="auto"/>
        <w:left w:val="none" w:sz="0" w:space="0" w:color="auto"/>
        <w:bottom w:val="none" w:sz="0" w:space="0" w:color="auto"/>
        <w:right w:val="none" w:sz="0" w:space="0" w:color="auto"/>
      </w:divBdr>
      <w:divsChild>
        <w:div w:id="949045101">
          <w:marLeft w:val="0"/>
          <w:marRight w:val="0"/>
          <w:marTop w:val="0"/>
          <w:marBottom w:val="0"/>
          <w:divBdr>
            <w:top w:val="none" w:sz="0" w:space="0" w:color="auto"/>
            <w:left w:val="none" w:sz="0" w:space="0" w:color="auto"/>
            <w:bottom w:val="none" w:sz="0" w:space="0" w:color="auto"/>
            <w:right w:val="none" w:sz="0" w:space="0" w:color="auto"/>
          </w:divBdr>
        </w:div>
      </w:divsChild>
    </w:div>
    <w:div w:id="1769346595">
      <w:bodyDiv w:val="1"/>
      <w:marLeft w:val="0"/>
      <w:marRight w:val="0"/>
      <w:marTop w:val="0"/>
      <w:marBottom w:val="0"/>
      <w:divBdr>
        <w:top w:val="none" w:sz="0" w:space="0" w:color="auto"/>
        <w:left w:val="none" w:sz="0" w:space="0" w:color="auto"/>
        <w:bottom w:val="none" w:sz="0" w:space="0" w:color="auto"/>
        <w:right w:val="none" w:sz="0" w:space="0" w:color="auto"/>
      </w:divBdr>
      <w:divsChild>
        <w:div w:id="2085104379">
          <w:marLeft w:val="0"/>
          <w:marRight w:val="0"/>
          <w:marTop w:val="0"/>
          <w:marBottom w:val="0"/>
          <w:divBdr>
            <w:top w:val="none" w:sz="0" w:space="0" w:color="auto"/>
            <w:left w:val="none" w:sz="0" w:space="0" w:color="auto"/>
            <w:bottom w:val="none" w:sz="0" w:space="0" w:color="auto"/>
            <w:right w:val="none" w:sz="0" w:space="0" w:color="auto"/>
          </w:divBdr>
        </w:div>
      </w:divsChild>
    </w:div>
    <w:div w:id="1934128209">
      <w:bodyDiv w:val="1"/>
      <w:marLeft w:val="0"/>
      <w:marRight w:val="0"/>
      <w:marTop w:val="0"/>
      <w:marBottom w:val="0"/>
      <w:divBdr>
        <w:top w:val="none" w:sz="0" w:space="0" w:color="auto"/>
        <w:left w:val="none" w:sz="0" w:space="0" w:color="auto"/>
        <w:bottom w:val="none" w:sz="0" w:space="0" w:color="auto"/>
        <w:right w:val="none" w:sz="0" w:space="0" w:color="auto"/>
      </w:divBdr>
      <w:divsChild>
        <w:div w:id="1355376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2025-02-19T23:18:00Z</dcterms:created>
  <dcterms:modified xsi:type="dcterms:W3CDTF">2025-02-26T01:06:00Z</dcterms:modified>
</cp:coreProperties>
</file>