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horzAnchor="margin" w:tblpY="18"/>
        <w:tblOverlap w:val="never"/>
        <w:tblW w:w="5009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160" w:firstRow="1" w:lastRow="1" w:firstColumn="0" w:lastColumn="1" w:noHBand="0" w:noVBand="0"/>
      </w:tblPr>
      <w:tblGrid>
        <w:gridCol w:w="4319"/>
        <w:gridCol w:w="7374"/>
      </w:tblGrid>
      <w:tr w:rsidR="006D088A" w:rsidRPr="00320ECB" w14:paraId="6F346AAF" w14:textId="77777777" w:rsidTr="00AF09D3">
        <w:trPr>
          <w:trHeight w:val="1160"/>
        </w:trPr>
        <w:tc>
          <w:tcPr>
            <w:tcW w:w="1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2DBC1" w14:textId="77777777" w:rsidR="006D088A" w:rsidRPr="00A537EF" w:rsidRDefault="006D088A" w:rsidP="006D088A">
            <w:pPr>
              <w:jc w:val="center"/>
              <w:rPr>
                <w:rFonts w:ascii="Montserrat" w:hAnsi="Montserrat"/>
                <w:color w:val="000000" w:themeColor="text1"/>
                <w:sz w:val="48"/>
                <w:szCs w:val="48"/>
              </w:rPr>
            </w:pPr>
            <w:r w:rsidRPr="00A537EF">
              <w:rPr>
                <w:rFonts w:ascii="Montserrat" w:hAnsi="Montserrat"/>
                <w:color w:val="000000" w:themeColor="text1"/>
                <w:sz w:val="48"/>
                <w:szCs w:val="48"/>
              </w:rPr>
              <w:t>Evelyn Toon</w:t>
            </w:r>
          </w:p>
          <w:p w14:paraId="2A754067" w14:textId="0F664D96" w:rsidR="00ED1E32" w:rsidRPr="00A537EF" w:rsidRDefault="00AF09D3" w:rsidP="00AF09D3">
            <w:pPr>
              <w:tabs>
                <w:tab w:val="center" w:pos="5726"/>
                <w:tab w:val="right" w:pos="11453"/>
              </w:tabs>
              <w:rPr>
                <w:rFonts w:ascii="Montserrat ExtraLight" w:hAnsi="Montserrat ExtraLight"/>
                <w:sz w:val="24"/>
                <w:szCs w:val="24"/>
              </w:rPr>
            </w:pPr>
            <w:r>
              <w:rPr>
                <w:rFonts w:ascii="Montserrat ExtraLight" w:hAnsi="Montserrat ExtraLight"/>
                <w:color w:val="000000" w:themeColor="text1"/>
                <w:sz w:val="24"/>
                <w:szCs w:val="24"/>
              </w:rPr>
              <w:tab/>
            </w:r>
            <w:r w:rsidR="00ED1E32" w:rsidRPr="00A537EF">
              <w:rPr>
                <w:rFonts w:ascii="Montserrat ExtraLight" w:hAnsi="Montserrat ExtraLight"/>
                <w:color w:val="000000" w:themeColor="text1"/>
                <w:sz w:val="24"/>
                <w:szCs w:val="24"/>
              </w:rPr>
              <w:t>Content Coordinator</w:t>
            </w:r>
            <w:r>
              <w:rPr>
                <w:rFonts w:ascii="Montserrat ExtraLight" w:hAnsi="Montserrat ExtraLight"/>
                <w:color w:val="000000" w:themeColor="text1"/>
                <w:sz w:val="24"/>
                <w:szCs w:val="24"/>
              </w:rPr>
              <w:tab/>
            </w:r>
          </w:p>
        </w:tc>
      </w:tr>
      <w:tr w:rsidR="00A537EF" w:rsidRPr="00320ECB" w14:paraId="3EFFA64B" w14:textId="77777777" w:rsidTr="000E1E64">
        <w:trPr>
          <w:trHeight w:val="1093"/>
        </w:trPr>
        <w:tc>
          <w:tcPr>
            <w:tcW w:w="4315" w:type="dxa"/>
            <w:tcBorders>
              <w:top w:val="single" w:sz="12" w:space="0" w:color="000000" w:themeColor="text1"/>
              <w:left w:val="single" w:sz="4" w:space="0" w:color="F2F2F2" w:themeColor="background1" w:themeShade="F2"/>
              <w:bottom w:val="single" w:sz="12" w:space="0" w:color="000000" w:themeColor="text1"/>
              <w:right w:val="single" w:sz="4" w:space="0" w:color="7F7F7F" w:themeColor="text2" w:themeTint="80"/>
            </w:tcBorders>
            <w:shd w:val="clear" w:color="auto" w:fill="auto"/>
          </w:tcPr>
          <w:sdt>
            <w:sdtPr>
              <w:id w:val="1272060749"/>
              <w:placeholder>
                <w:docPart w:val="551EF8B879074C48BA54E4FC4E840EA5"/>
              </w:placeholder>
              <w:temporary/>
              <w:showingPlcHdr/>
              <w15:appearance w15:val="hidden"/>
            </w:sdtPr>
            <w:sdtEndPr/>
            <w:sdtContent>
              <w:p w14:paraId="48EDAF6A" w14:textId="79A1100B" w:rsidR="006D088A" w:rsidRPr="00173B36" w:rsidRDefault="006D088A" w:rsidP="006D088A">
                <w:pPr>
                  <w:pStyle w:val="Heading1"/>
                  <w:outlineLvl w:val="0"/>
                </w:pPr>
                <w:r w:rsidRPr="006D088A">
                  <w:rPr>
                    <w:rFonts w:ascii="Montserrat Medium" w:hAnsi="Montserrat Medium"/>
                  </w:rPr>
                  <w:t>CONTACT</w:t>
                </w:r>
              </w:p>
            </w:sdtContent>
          </w:sdt>
          <w:p w14:paraId="616F4874" w14:textId="77777777" w:rsidR="006D088A" w:rsidRPr="00173B36" w:rsidRDefault="006D088A" w:rsidP="006D088A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5ECA1C4" wp14:editId="4206C840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80F949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" strokecolor="#969696 [3206]" strokeweight="1.5pt">
                      <w10:anchorlock/>
                    </v:line>
                  </w:pict>
                </mc:Fallback>
              </mc:AlternateContent>
            </w:r>
          </w:p>
          <w:p w14:paraId="053B66E8" w14:textId="77777777" w:rsidR="006D088A" w:rsidRPr="00A537EF" w:rsidRDefault="006D088A" w:rsidP="006D088A">
            <w:pPr>
              <w:pStyle w:val="Contact"/>
              <w:framePr w:wrap="auto" w:vAnchor="margin" w:xAlign="left" w:yAlign="inline"/>
              <w:tabs>
                <w:tab w:val="left" w:pos="2240"/>
              </w:tabs>
              <w:suppressOverlap w:val="0"/>
              <w:rPr>
                <w:rFonts w:ascii="Montserrat ExtraLight" w:hAnsi="Montserrat ExtraLight"/>
                <w:sz w:val="21"/>
                <w:szCs w:val="21"/>
              </w:rPr>
            </w:pPr>
            <w:r w:rsidRPr="00A537EF">
              <w:rPr>
                <w:rFonts w:ascii="Montserrat Medium" w:hAnsi="Montserrat Medium"/>
                <w:noProof/>
                <w:sz w:val="21"/>
                <w:szCs w:val="21"/>
              </w:rPr>
              <w:drawing>
                <wp:inline distT="0" distB="0" distL="0" distR="0" wp14:anchorId="193D163F" wp14:editId="578B1DF1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37EF">
              <w:rPr>
                <w:rFonts w:ascii="Montserrat ExtraLight" w:hAnsi="Montserrat ExtraLight"/>
                <w:sz w:val="21"/>
                <w:szCs w:val="21"/>
              </w:rPr>
              <w:t xml:space="preserve"> 310-561-6618</w:t>
            </w:r>
            <w:r w:rsidRPr="00A537EF">
              <w:rPr>
                <w:rFonts w:ascii="Montserrat ExtraLight" w:hAnsi="Montserrat ExtraLight"/>
                <w:sz w:val="21"/>
                <w:szCs w:val="21"/>
              </w:rPr>
              <w:tab/>
            </w:r>
          </w:p>
          <w:p w14:paraId="52E780D0" w14:textId="77777777" w:rsidR="006D088A" w:rsidRPr="00A537EF" w:rsidRDefault="006D088A" w:rsidP="006D088A">
            <w:pPr>
              <w:pStyle w:val="Contact"/>
              <w:framePr w:wrap="auto" w:vAnchor="margin" w:xAlign="left" w:yAlign="inline"/>
              <w:suppressOverlap w:val="0"/>
              <w:rPr>
                <w:rFonts w:ascii="Montserrat ExtraLight" w:hAnsi="Montserrat ExtraLight"/>
                <w:sz w:val="21"/>
                <w:szCs w:val="21"/>
              </w:rPr>
            </w:pPr>
            <w:r w:rsidRPr="00A537EF">
              <w:rPr>
                <w:rFonts w:ascii="Montserrat ExtraLight" w:hAnsi="Montserrat ExtraLight"/>
                <w:noProof/>
                <w:sz w:val="21"/>
                <w:szCs w:val="21"/>
              </w:rPr>
              <w:drawing>
                <wp:inline distT="0" distB="0" distL="0" distR="0" wp14:anchorId="0F088317" wp14:editId="5499C958">
                  <wp:extent cx="201295" cy="187325"/>
                  <wp:effectExtent l="0" t="0" r="8255" b="3175"/>
                  <wp:docPr id="9" name="Graphic 9" descr="Bubbl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37EF">
              <w:rPr>
                <w:rFonts w:ascii="Montserrat ExtraLight" w:hAnsi="Montserrat ExtraLight"/>
                <w:sz w:val="21"/>
                <w:szCs w:val="21"/>
              </w:rPr>
              <w:t xml:space="preserve"> </w:t>
            </w:r>
            <w:proofErr w:type="spellStart"/>
            <w:r w:rsidRPr="00A537EF">
              <w:rPr>
                <w:rFonts w:ascii="Montserrat ExtraLight" w:hAnsi="Montserrat ExtraLight"/>
                <w:sz w:val="21"/>
                <w:szCs w:val="21"/>
              </w:rPr>
              <w:t>evelyn</w:t>
            </w:r>
            <w:proofErr w:type="spellEnd"/>
            <w:r w:rsidRPr="00A537EF">
              <w:rPr>
                <w:rFonts w:ascii="Montserrat ExtraLight" w:hAnsi="Montserrat ExtraLight"/>
                <w:sz w:val="21"/>
                <w:szCs w:val="21"/>
              </w:rPr>
              <w:t>-toon (</w:t>
            </w:r>
            <w:proofErr w:type="spellStart"/>
            <w:r w:rsidRPr="00A537EF">
              <w:rPr>
                <w:rFonts w:ascii="Montserrat ExtraLight" w:hAnsi="Montserrat ExtraLight"/>
                <w:sz w:val="21"/>
                <w:szCs w:val="21"/>
              </w:rPr>
              <w:fldChar w:fldCharType="begin"/>
            </w:r>
            <w:r w:rsidRPr="00A537EF">
              <w:rPr>
                <w:rFonts w:ascii="Montserrat ExtraLight" w:hAnsi="Montserrat ExtraLight"/>
                <w:sz w:val="21"/>
                <w:szCs w:val="21"/>
              </w:rPr>
              <w:instrText>HYPERLINK "https://www.linkedin.com/in/evelyn-toon"</w:instrText>
            </w:r>
            <w:r w:rsidRPr="00A537EF">
              <w:rPr>
                <w:rFonts w:ascii="Montserrat ExtraLight" w:hAnsi="Montserrat ExtraLight"/>
                <w:sz w:val="21"/>
                <w:szCs w:val="21"/>
              </w:rPr>
              <w:fldChar w:fldCharType="separate"/>
            </w:r>
            <w:r w:rsidRPr="00A537EF">
              <w:rPr>
                <w:rFonts w:ascii="Montserrat ExtraLight" w:hAnsi="Montserrat ExtraLight"/>
                <w:sz w:val="21"/>
                <w:szCs w:val="21"/>
              </w:rPr>
              <w:t>linkedin</w:t>
            </w:r>
            <w:proofErr w:type="spellEnd"/>
            <w:r w:rsidRPr="00A537EF">
              <w:rPr>
                <w:rFonts w:ascii="Montserrat ExtraLight" w:hAnsi="Montserrat ExtraLight"/>
                <w:sz w:val="21"/>
                <w:szCs w:val="21"/>
              </w:rPr>
              <w:fldChar w:fldCharType="end"/>
            </w:r>
            <w:r w:rsidRPr="00A537EF">
              <w:rPr>
                <w:rFonts w:ascii="Montserrat ExtraLight" w:hAnsi="Montserrat ExtraLight"/>
                <w:sz w:val="21"/>
                <w:szCs w:val="21"/>
              </w:rPr>
              <w:t>)</w:t>
            </w:r>
          </w:p>
          <w:p w14:paraId="16457DB0" w14:textId="77777777" w:rsidR="006D088A" w:rsidRPr="00A537EF" w:rsidRDefault="006D088A" w:rsidP="006D088A">
            <w:pPr>
              <w:pStyle w:val="Contact"/>
              <w:framePr w:wrap="auto" w:vAnchor="margin" w:xAlign="left" w:yAlign="inline"/>
              <w:suppressOverlap w:val="0"/>
              <w:rPr>
                <w:rFonts w:ascii="Montserrat ExtraLight" w:hAnsi="Montserrat ExtraLight"/>
                <w:sz w:val="21"/>
                <w:szCs w:val="21"/>
              </w:rPr>
            </w:pPr>
            <w:r w:rsidRPr="00A537EF">
              <w:rPr>
                <w:rFonts w:ascii="Montserrat ExtraLight" w:hAnsi="Montserrat ExtraLight"/>
                <w:noProof/>
                <w:sz w:val="21"/>
                <w:szCs w:val="21"/>
              </w:rPr>
              <w:drawing>
                <wp:inline distT="0" distB="0" distL="0" distR="0" wp14:anchorId="2ACE1374" wp14:editId="3ECD24DA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37EF">
              <w:rPr>
                <w:rFonts w:ascii="Montserrat ExtraLight" w:hAnsi="Montserrat ExtraLight"/>
                <w:sz w:val="21"/>
                <w:szCs w:val="21"/>
              </w:rPr>
              <w:t xml:space="preserve"> evelyntoon.618@gmail.com</w:t>
            </w:r>
          </w:p>
          <w:p w14:paraId="02F37F6A" w14:textId="77777777" w:rsidR="006D088A" w:rsidRPr="00173B36" w:rsidRDefault="006D088A" w:rsidP="00ED4A61">
            <w:pPr>
              <w:pStyle w:val="Contact"/>
              <w:framePr w:wrap="auto" w:vAnchor="margin" w:xAlign="left" w:yAlign="inline"/>
              <w:spacing w:before="0"/>
              <w:suppressOverlap w:val="0"/>
            </w:pPr>
            <w:r w:rsidRPr="00A537EF">
              <w:rPr>
                <w:rFonts w:ascii="Montserrat ExtraLight" w:hAnsi="Montserrat ExtraLight"/>
                <w:noProof/>
                <w:sz w:val="21"/>
                <w:szCs w:val="21"/>
              </w:rPr>
              <w:drawing>
                <wp:inline distT="0" distB="0" distL="0" distR="0" wp14:anchorId="5F0BA59F" wp14:editId="5CDDAA37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37EF">
              <w:rPr>
                <w:rFonts w:ascii="Montserrat ExtraLight" w:hAnsi="Montserrat ExtraLight"/>
                <w:sz w:val="21"/>
                <w:szCs w:val="21"/>
              </w:rPr>
              <w:t xml:space="preserve"> evelyntoon.com</w:t>
            </w:r>
          </w:p>
        </w:tc>
        <w:tc>
          <w:tcPr>
            <w:tcW w:w="7367" w:type="dxa"/>
            <w:tcBorders>
              <w:top w:val="single" w:sz="4" w:space="0" w:color="7F7F7F" w:themeColor="text2" w:themeTint="80"/>
              <w:left w:val="single" w:sz="4" w:space="0" w:color="7F7F7F" w:themeColor="text2" w:themeTint="80"/>
              <w:bottom w:val="single" w:sz="12" w:space="0" w:color="000000" w:themeColor="text1"/>
              <w:right w:val="single" w:sz="4" w:space="0" w:color="F2F2F2" w:themeColor="background1" w:themeShade="F2"/>
            </w:tcBorders>
            <w:shd w:val="clear" w:color="auto" w:fill="auto"/>
          </w:tcPr>
          <w:p w14:paraId="526BBB01" w14:textId="77777777" w:rsidR="006D088A" w:rsidRPr="006D088A" w:rsidRDefault="006D088A" w:rsidP="006D088A">
            <w:pPr>
              <w:pStyle w:val="Heading1"/>
              <w:outlineLvl w:val="0"/>
              <w:rPr>
                <w:rFonts w:ascii="Montserrat Medium" w:hAnsi="Montserrat Medium"/>
              </w:rPr>
            </w:pPr>
            <w:r w:rsidRPr="006D088A">
              <w:rPr>
                <w:rFonts w:ascii="Montserrat Medium" w:hAnsi="Montserrat Medium"/>
              </w:rPr>
              <w:t>Summary</w:t>
            </w:r>
          </w:p>
          <w:p w14:paraId="09F209BC" w14:textId="77777777" w:rsidR="006D088A" w:rsidRPr="00173B36" w:rsidRDefault="006D088A" w:rsidP="006D088A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ED7D792" wp14:editId="7975E2D6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3C7DF6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" strokecolor="#969696 [3206]" strokeweight="1.5pt">
                      <w10:anchorlock/>
                    </v:line>
                  </w:pict>
                </mc:Fallback>
              </mc:AlternateContent>
            </w:r>
          </w:p>
          <w:p w14:paraId="256C18C9" w14:textId="26AD0DDA" w:rsidR="006D088A" w:rsidRPr="004D4F4A" w:rsidRDefault="006D088A" w:rsidP="006D088A">
            <w:pPr>
              <w:rPr>
                <w:rFonts w:ascii="Montserrat Light" w:hAnsi="Montserrat Light"/>
              </w:rPr>
            </w:pPr>
            <w:r w:rsidRPr="004D4F4A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I’m a dynamic </w:t>
            </w:r>
            <w:r>
              <w:rPr>
                <w:rFonts w:ascii="Montserrat Light" w:hAnsi="Montserrat Light" w:cs="Helvetica"/>
                <w:color w:val="000000"/>
                <w:sz w:val="20"/>
                <w:szCs w:val="20"/>
              </w:rPr>
              <w:t>content writer</w:t>
            </w:r>
            <w:r w:rsidRPr="004D4F4A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 with 4 years of </w:t>
            </w:r>
            <w:r>
              <w:rPr>
                <w:rFonts w:ascii="Montserrat Light" w:hAnsi="Montserrat Light" w:cs="Helvetica"/>
                <w:color w:val="000000"/>
                <w:sz w:val="20"/>
                <w:szCs w:val="20"/>
              </w:rPr>
              <w:t>copywriting</w:t>
            </w:r>
            <w:r w:rsidRPr="004D4F4A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 experience, as well as background in search engine optimization.</w:t>
            </w:r>
            <w:r w:rsidR="00A537EF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 I’ve </w:t>
            </w:r>
            <w:r w:rsidR="005F1F57">
              <w:rPr>
                <w:rFonts w:ascii="Montserrat Light" w:hAnsi="Montserrat Light" w:cs="Helvetica"/>
                <w:color w:val="000000"/>
                <w:sz w:val="20"/>
                <w:szCs w:val="20"/>
              </w:rPr>
              <w:t>collaborated with team members to successfully</w:t>
            </w:r>
            <w:r w:rsidR="006C1C4F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 execut</w:t>
            </w:r>
            <w:r w:rsidR="005F1F57">
              <w:rPr>
                <w:rFonts w:ascii="Montserrat Light" w:hAnsi="Montserrat Light" w:cs="Helvetica"/>
                <w:color w:val="000000"/>
                <w:sz w:val="20"/>
                <w:szCs w:val="20"/>
              </w:rPr>
              <w:t>e</w:t>
            </w:r>
            <w:r w:rsidR="006C1C4F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 over 30 brand launches on ecommerce platforms.</w:t>
            </w:r>
          </w:p>
        </w:tc>
      </w:tr>
      <w:tr w:rsidR="00AF09D3" w:rsidRPr="00320ECB" w14:paraId="32FD4F3F" w14:textId="77777777" w:rsidTr="000E1E64">
        <w:trPr>
          <w:trHeight w:val="4527"/>
        </w:trPr>
        <w:tc>
          <w:tcPr>
            <w:tcW w:w="4315" w:type="dxa"/>
            <w:tcBorders>
              <w:top w:val="single" w:sz="12" w:space="0" w:color="000000" w:themeColor="text1"/>
              <w:left w:val="single" w:sz="4" w:space="0" w:color="F2F2F2" w:themeColor="background1" w:themeShade="F2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sdt>
            <w:sdtPr>
              <w:id w:val="211169216"/>
              <w:placeholder>
                <w:docPart w:val="97982F0B8EC2A942B268076579B70240"/>
              </w:placeholder>
              <w:temporary/>
              <w:showingPlcHdr/>
              <w15:appearance w15:val="hidden"/>
            </w:sdtPr>
            <w:sdtEndPr/>
            <w:sdtContent>
              <w:p w14:paraId="709B6BD3" w14:textId="77777777" w:rsidR="006D088A" w:rsidRPr="00173B36" w:rsidRDefault="006D088A" w:rsidP="006D088A">
                <w:pPr>
                  <w:pStyle w:val="Heading1"/>
                  <w:outlineLvl w:val="0"/>
                </w:pPr>
                <w:r w:rsidRPr="006D088A">
                  <w:rPr>
                    <w:rFonts w:ascii="Montserrat Medium" w:hAnsi="Montserrat Medium"/>
                  </w:rPr>
                  <w:t>SKILLS</w:t>
                </w:r>
              </w:p>
            </w:sdtContent>
          </w:sdt>
          <w:p w14:paraId="15848307" w14:textId="77777777" w:rsidR="006D088A" w:rsidRPr="00173B36" w:rsidRDefault="006D088A" w:rsidP="006D088A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A8C340A" wp14:editId="2FB526B2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286970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" strokecolor="#969696 [3206]" strokeweight="1.5pt">
                      <w10:anchorlock/>
                    </v:line>
                  </w:pict>
                </mc:Fallback>
              </mc:AlternateContent>
            </w:r>
          </w:p>
          <w:p w14:paraId="17A3634F" w14:textId="77777777" w:rsidR="006D088A" w:rsidRPr="00A96474" w:rsidRDefault="006D088A" w:rsidP="006D088A">
            <w:pPr>
              <w:pStyle w:val="ListParagraph"/>
              <w:rPr>
                <w:rFonts w:ascii="Montserrat Light" w:hAnsi="Montserrat Light"/>
                <w:sz w:val="24"/>
                <w:szCs w:val="24"/>
              </w:rPr>
            </w:pPr>
            <w:r w:rsidRPr="00A96474">
              <w:rPr>
                <w:rFonts w:ascii="Montserrat Light" w:hAnsi="Montserrat Light"/>
                <w:color w:val="000000" w:themeColor="text1"/>
                <w:sz w:val="24"/>
                <w:szCs w:val="24"/>
              </w:rPr>
              <w:t>SEO</w:t>
            </w:r>
          </w:p>
          <w:p w14:paraId="72259747" w14:textId="77777777" w:rsidR="006D088A" w:rsidRPr="00A96474" w:rsidRDefault="006D088A" w:rsidP="006D088A">
            <w:pPr>
              <w:pStyle w:val="ListParagraph"/>
              <w:rPr>
                <w:rFonts w:ascii="Montserrat Light" w:hAnsi="Montserrat Light"/>
                <w:sz w:val="22"/>
                <w:szCs w:val="22"/>
              </w:rPr>
            </w:pPr>
            <w:r w:rsidRPr="00A96474">
              <w:rPr>
                <w:rFonts w:ascii="Montserrat Light" w:hAnsi="Montserrat Light"/>
                <w:color w:val="000000" w:themeColor="text1"/>
                <w:sz w:val="22"/>
                <w:szCs w:val="22"/>
              </w:rPr>
              <w:t>Google Analytics</w:t>
            </w:r>
          </w:p>
          <w:p w14:paraId="272966DF" w14:textId="77777777" w:rsidR="006D088A" w:rsidRPr="00A96474" w:rsidRDefault="006D088A" w:rsidP="006D088A">
            <w:pPr>
              <w:pStyle w:val="ListParagraph"/>
              <w:rPr>
                <w:rFonts w:ascii="Montserrat Light" w:hAnsi="Montserrat Light"/>
                <w:sz w:val="24"/>
                <w:szCs w:val="24"/>
              </w:rPr>
            </w:pPr>
            <w:r w:rsidRPr="00A96474">
              <w:rPr>
                <w:rFonts w:ascii="Montserrat Light" w:hAnsi="Montserrat Light"/>
                <w:color w:val="000000" w:themeColor="text1"/>
                <w:sz w:val="24"/>
                <w:szCs w:val="24"/>
              </w:rPr>
              <w:t>Amazon Seller Central</w:t>
            </w:r>
          </w:p>
          <w:p w14:paraId="7A5C3806" w14:textId="77777777" w:rsidR="006D088A" w:rsidRPr="00A96474" w:rsidRDefault="006D088A" w:rsidP="006D088A">
            <w:pPr>
              <w:pStyle w:val="ListParagraph"/>
              <w:rPr>
                <w:sz w:val="24"/>
                <w:szCs w:val="24"/>
              </w:rPr>
            </w:pPr>
            <w:r w:rsidRPr="00A96474">
              <w:rPr>
                <w:rFonts w:ascii="Montserrat Light" w:hAnsi="Montserrat Light"/>
                <w:color w:val="000000" w:themeColor="text1"/>
                <w:sz w:val="24"/>
                <w:szCs w:val="24"/>
              </w:rPr>
              <w:t>CMS</w:t>
            </w:r>
          </w:p>
          <w:p w14:paraId="3EDE352B" w14:textId="77777777" w:rsidR="006D088A" w:rsidRPr="00A96474" w:rsidRDefault="006D088A" w:rsidP="006D088A">
            <w:pPr>
              <w:pStyle w:val="ListParagraph"/>
              <w:rPr>
                <w:sz w:val="24"/>
                <w:szCs w:val="24"/>
              </w:rPr>
            </w:pPr>
            <w:r w:rsidRPr="00A96474">
              <w:rPr>
                <w:rFonts w:ascii="Montserrat Light" w:hAnsi="Montserrat Light"/>
                <w:color w:val="000000" w:themeColor="text1"/>
                <w:sz w:val="24"/>
                <w:szCs w:val="24"/>
              </w:rPr>
              <w:t>Product Copy</w:t>
            </w:r>
          </w:p>
          <w:p w14:paraId="6DAA772E" w14:textId="77777777" w:rsidR="006D088A" w:rsidRPr="00A96474" w:rsidRDefault="006D088A" w:rsidP="006D088A">
            <w:pPr>
              <w:pStyle w:val="ListParagraph"/>
              <w:rPr>
                <w:sz w:val="24"/>
                <w:szCs w:val="24"/>
              </w:rPr>
            </w:pPr>
            <w:r w:rsidRPr="00A96474">
              <w:rPr>
                <w:rFonts w:ascii="Montserrat Light" w:hAnsi="Montserrat Light"/>
                <w:color w:val="000000" w:themeColor="text1"/>
                <w:sz w:val="24"/>
                <w:szCs w:val="24"/>
              </w:rPr>
              <w:t>Print Copy</w:t>
            </w:r>
          </w:p>
          <w:p w14:paraId="3FAB0145" w14:textId="6C9BA4D2" w:rsidR="006D088A" w:rsidRPr="00A96474" w:rsidRDefault="006A06FD" w:rsidP="006D088A">
            <w:pPr>
              <w:pStyle w:val="ListParagraph"/>
              <w:rPr>
                <w:rFonts w:ascii="Montserrat Light" w:hAnsi="Montserrat Light"/>
                <w:sz w:val="24"/>
                <w:szCs w:val="24"/>
              </w:rPr>
            </w:pPr>
            <w:r>
              <w:rPr>
                <w:rFonts w:ascii="Montserrat Light" w:hAnsi="Montserrat Light"/>
                <w:color w:val="000000" w:themeColor="text1"/>
                <w:sz w:val="24"/>
                <w:szCs w:val="24"/>
              </w:rPr>
              <w:t>Project Management</w:t>
            </w:r>
          </w:p>
          <w:p w14:paraId="1E5C7ABA" w14:textId="77777777" w:rsidR="006D088A" w:rsidRPr="00A96474" w:rsidRDefault="006D088A" w:rsidP="006D088A">
            <w:pPr>
              <w:pStyle w:val="ListParagraph"/>
              <w:rPr>
                <w:rFonts w:ascii="Montserrat Light" w:hAnsi="Montserrat Light"/>
                <w:sz w:val="24"/>
                <w:szCs w:val="24"/>
              </w:rPr>
            </w:pPr>
            <w:r w:rsidRPr="00A96474">
              <w:rPr>
                <w:rFonts w:ascii="Montserrat Light" w:hAnsi="Montserrat Light"/>
                <w:color w:val="000000" w:themeColor="text1"/>
                <w:sz w:val="24"/>
                <w:szCs w:val="24"/>
              </w:rPr>
              <w:t>Keyword Research</w:t>
            </w:r>
          </w:p>
          <w:p w14:paraId="5CDCF00F" w14:textId="77777777" w:rsidR="006D088A" w:rsidRPr="00A96474" w:rsidRDefault="006D088A" w:rsidP="006D088A">
            <w:pPr>
              <w:pStyle w:val="ListParagraph"/>
              <w:rPr>
                <w:rFonts w:ascii="Montserrat Light" w:hAnsi="Montserrat Light"/>
                <w:sz w:val="24"/>
                <w:szCs w:val="24"/>
              </w:rPr>
            </w:pPr>
            <w:r>
              <w:rPr>
                <w:rFonts w:ascii="Montserrat Light" w:hAnsi="Montserrat Light"/>
                <w:color w:val="000000" w:themeColor="text1"/>
                <w:sz w:val="24"/>
                <w:szCs w:val="24"/>
              </w:rPr>
              <w:t>A/B Testing</w:t>
            </w:r>
          </w:p>
          <w:p w14:paraId="3E92FB10" w14:textId="77777777" w:rsidR="006D088A" w:rsidRPr="00ED1E32" w:rsidRDefault="006D088A" w:rsidP="006D088A">
            <w:pPr>
              <w:pStyle w:val="ListParagraph"/>
              <w:rPr>
                <w:rFonts w:ascii="Montserrat Light" w:hAnsi="Montserrat Light"/>
                <w:sz w:val="24"/>
                <w:szCs w:val="24"/>
              </w:rPr>
            </w:pPr>
            <w:r w:rsidRPr="00A96474">
              <w:rPr>
                <w:rFonts w:ascii="Montserrat Light" w:hAnsi="Montserrat Light"/>
                <w:color w:val="000000" w:themeColor="text1"/>
                <w:sz w:val="24"/>
                <w:szCs w:val="24"/>
              </w:rPr>
              <w:t>Brand Strategy</w:t>
            </w:r>
          </w:p>
          <w:p w14:paraId="51BDE6FB" w14:textId="77777777" w:rsidR="00ED1E32" w:rsidRPr="00ED1E32" w:rsidRDefault="00ED1E32" w:rsidP="006D088A">
            <w:pPr>
              <w:pStyle w:val="ListParagraph"/>
              <w:rPr>
                <w:rFonts w:ascii="Montserrat Light" w:hAnsi="Montserrat Light"/>
                <w:sz w:val="24"/>
                <w:szCs w:val="24"/>
              </w:rPr>
            </w:pPr>
            <w:r>
              <w:rPr>
                <w:rFonts w:ascii="Montserrat Light" w:hAnsi="Montserrat Light"/>
                <w:color w:val="000000" w:themeColor="text1"/>
                <w:sz w:val="24"/>
                <w:szCs w:val="24"/>
              </w:rPr>
              <w:t>AEM</w:t>
            </w:r>
          </w:p>
          <w:p w14:paraId="22F25C06" w14:textId="00D2EFDC" w:rsidR="00A537EF" w:rsidRPr="00A537EF" w:rsidRDefault="006A06FD" w:rsidP="00A537EF">
            <w:pPr>
              <w:pStyle w:val="ListParagraph"/>
              <w:rPr>
                <w:rFonts w:ascii="Montserrat Light" w:hAnsi="Montserrat Light"/>
                <w:sz w:val="24"/>
                <w:szCs w:val="24"/>
              </w:rPr>
            </w:pPr>
            <w:r>
              <w:rPr>
                <w:rFonts w:ascii="Montserrat Light" w:hAnsi="Montserrat Light"/>
                <w:color w:val="000000" w:themeColor="text1"/>
                <w:sz w:val="24"/>
                <w:szCs w:val="24"/>
              </w:rPr>
              <w:t>Peer Editing</w:t>
            </w:r>
          </w:p>
        </w:tc>
        <w:tc>
          <w:tcPr>
            <w:tcW w:w="7367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auto"/>
          </w:tcPr>
          <w:sdt>
            <w:sdtPr>
              <w:id w:val="1888525358"/>
              <w:placeholder>
                <w:docPart w:val="A9AA167B322BAF468C2A8E4223432428"/>
              </w:placeholder>
              <w:temporary/>
              <w:showingPlcHdr/>
              <w15:appearance w15:val="hidden"/>
            </w:sdtPr>
            <w:sdtEndPr/>
            <w:sdtContent>
              <w:p w14:paraId="46C10D39" w14:textId="77777777" w:rsidR="006D088A" w:rsidRPr="00173B36" w:rsidRDefault="006D088A" w:rsidP="006D088A">
                <w:pPr>
                  <w:pStyle w:val="Heading1"/>
                  <w:outlineLvl w:val="0"/>
                </w:pPr>
                <w:r w:rsidRPr="006D088A">
                  <w:rPr>
                    <w:rFonts w:ascii="Montserrat Medium" w:hAnsi="Montserrat Medium"/>
                  </w:rPr>
                  <w:t>EXPERIENCE</w:t>
                </w:r>
              </w:p>
            </w:sdtContent>
          </w:sdt>
          <w:p w14:paraId="772522A3" w14:textId="77777777" w:rsidR="006D088A" w:rsidRPr="00173B36" w:rsidRDefault="006D088A" w:rsidP="006D088A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39A43F1" wp14:editId="1B91A9FE">
                      <wp:extent cx="1308100" cy="0"/>
                      <wp:effectExtent l="0" t="12700" r="12700" b="1270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8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6697F8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" strokecolor="#969696 [3206]" strokeweight="1.5pt">
                      <w10:anchorlock/>
                    </v:line>
                  </w:pict>
                </mc:Fallback>
              </mc:AlternateContent>
            </w:r>
          </w:p>
          <w:p w14:paraId="66AECCBC" w14:textId="77777777" w:rsidR="006D088A" w:rsidRPr="006D088A" w:rsidRDefault="006D088A" w:rsidP="006D088A">
            <w:pPr>
              <w:pStyle w:val="Heading2"/>
              <w:outlineLvl w:val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6D088A"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Content Coordinator </w:t>
            </w:r>
          </w:p>
          <w:p w14:paraId="5AF13C82" w14:textId="77777777" w:rsidR="006D088A" w:rsidRPr="00A537EF" w:rsidRDefault="006D088A" w:rsidP="00ED1E32">
            <w:pPr>
              <w:pStyle w:val="Date"/>
              <w:rPr>
                <w:rFonts w:ascii="Montserrat Light" w:hAnsi="Montserrat Light"/>
                <w:sz w:val="20"/>
                <w:szCs w:val="20"/>
              </w:rPr>
            </w:pPr>
            <w:r w:rsidRPr="00A537EF">
              <w:rPr>
                <w:rFonts w:ascii="Montserrat Light" w:hAnsi="Montserrat Light"/>
                <w:sz w:val="20"/>
                <w:szCs w:val="20"/>
              </w:rPr>
              <w:t>Juvo Plus</w:t>
            </w:r>
          </w:p>
          <w:p w14:paraId="73AB3CDC" w14:textId="77777777" w:rsidR="006D088A" w:rsidRPr="00A537EF" w:rsidRDefault="006D088A" w:rsidP="006D088A">
            <w:pPr>
              <w:pStyle w:val="Date"/>
              <w:rPr>
                <w:rFonts w:ascii="Montserrat Light" w:hAnsi="Montserrat Light"/>
              </w:rPr>
            </w:pPr>
            <w:r w:rsidRPr="00A537EF">
              <w:rPr>
                <w:rFonts w:ascii="Montserrat Light" w:hAnsi="Montserrat Light"/>
              </w:rPr>
              <w:t>July 2020-Current</w:t>
            </w:r>
          </w:p>
          <w:p w14:paraId="0B4ACADF" w14:textId="22472BA0" w:rsidR="006D088A" w:rsidRDefault="006D088A" w:rsidP="006D088A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000000"/>
                <w:sz w:val="20"/>
                <w:szCs w:val="20"/>
              </w:rPr>
            </w:pPr>
            <w:r w:rsidRPr="00A96474">
              <w:rPr>
                <w:rFonts w:ascii="Montserrat Light" w:hAnsi="Montserrat Light" w:cs="Helvetica"/>
                <w:color w:val="000000"/>
                <w:sz w:val="20"/>
                <w:szCs w:val="20"/>
              </w:rPr>
              <w:t>Conduct keyword research and target search terms in alignment with products, search intent, and consumer demand </w:t>
            </w:r>
          </w:p>
          <w:p w14:paraId="1F616FF8" w14:textId="59F7AA89" w:rsidR="00ED4A61" w:rsidRPr="00A96474" w:rsidRDefault="00ED4A61" w:rsidP="006D088A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000000"/>
                <w:sz w:val="20"/>
                <w:szCs w:val="20"/>
              </w:rPr>
            </w:pPr>
            <w:r>
              <w:rPr>
                <w:rFonts w:ascii="Montserrat Light" w:hAnsi="Montserrat Light" w:cs="Helvetica"/>
                <w:color w:val="000000"/>
                <w:sz w:val="20"/>
                <w:szCs w:val="20"/>
              </w:rPr>
              <w:t>Assist in driving revenue</w:t>
            </w:r>
            <w:r w:rsidR="00563C0B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 per product</w:t>
            </w:r>
            <w:r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 fr</w:t>
            </w:r>
            <w:r w:rsidR="00563C0B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om </w:t>
            </w:r>
            <w:r>
              <w:rPr>
                <w:rFonts w:ascii="Montserrat Light" w:hAnsi="Montserrat Light" w:cs="Helvetica"/>
                <w:color w:val="000000"/>
                <w:sz w:val="20"/>
                <w:szCs w:val="20"/>
              </w:rPr>
              <w:t>$100</w:t>
            </w:r>
            <w:r w:rsidR="00563C0B">
              <w:rPr>
                <w:rFonts w:ascii="Montserrat Light" w:hAnsi="Montserrat Light" w:cs="Helvetica"/>
                <w:color w:val="000000"/>
                <w:sz w:val="20"/>
                <w:szCs w:val="20"/>
              </w:rPr>
              <w:t>-</w:t>
            </w:r>
            <w:r>
              <w:rPr>
                <w:rFonts w:ascii="Montserrat Light" w:hAnsi="Montserrat Light" w:cs="Helvetica"/>
                <w:color w:val="000000"/>
                <w:sz w:val="20"/>
                <w:szCs w:val="20"/>
              </w:rPr>
              <w:t>600k/y</w:t>
            </w:r>
            <w:r w:rsidR="00563C0B">
              <w:rPr>
                <w:rFonts w:ascii="Montserrat Light" w:hAnsi="Montserrat Light" w:cs="Helvetica"/>
                <w:color w:val="000000"/>
                <w:sz w:val="20"/>
                <w:szCs w:val="20"/>
              </w:rPr>
              <w:t>ear</w:t>
            </w:r>
          </w:p>
          <w:p w14:paraId="4F5585BB" w14:textId="77777777" w:rsidR="006D088A" w:rsidRPr="00A96474" w:rsidRDefault="006D088A" w:rsidP="006D088A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000000"/>
                <w:sz w:val="20"/>
                <w:szCs w:val="20"/>
              </w:rPr>
            </w:pPr>
            <w:r w:rsidRPr="00A96474">
              <w:rPr>
                <w:rFonts w:ascii="Montserrat Light" w:hAnsi="Montserrat Light" w:cs="Helvetica"/>
                <w:color w:val="000000"/>
                <w:sz w:val="20"/>
                <w:szCs w:val="20"/>
              </w:rPr>
              <w:t>Actively integrate algorithm updates, listing policy changes, and marketplace guidelines into copy</w:t>
            </w:r>
          </w:p>
          <w:p w14:paraId="1EF84408" w14:textId="77777777" w:rsidR="006D088A" w:rsidRPr="00A96474" w:rsidRDefault="006D088A" w:rsidP="006D088A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000000"/>
                <w:sz w:val="20"/>
                <w:szCs w:val="20"/>
              </w:rPr>
            </w:pPr>
            <w:r w:rsidRPr="00A96474">
              <w:rPr>
                <w:rFonts w:ascii="Montserrat Light" w:hAnsi="Montserrat Light" w:cs="Helvetica"/>
                <w:color w:val="000000"/>
                <w:sz w:val="20"/>
                <w:szCs w:val="20"/>
              </w:rPr>
              <w:t>Write compelling product titles, features and descriptions for e-commerce marketplaces</w:t>
            </w:r>
          </w:p>
          <w:p w14:paraId="3556AC5E" w14:textId="49C6FF4F" w:rsidR="006D088A" w:rsidRDefault="00ED4A61" w:rsidP="006D088A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000000"/>
                <w:sz w:val="20"/>
                <w:szCs w:val="20"/>
              </w:rPr>
            </w:pPr>
            <w:r>
              <w:rPr>
                <w:rFonts w:ascii="Montserrat Light" w:hAnsi="Montserrat Light" w:cs="Helvetica"/>
                <w:color w:val="000000"/>
                <w:sz w:val="20"/>
                <w:szCs w:val="20"/>
              </w:rPr>
              <w:t>Collaborate</w:t>
            </w:r>
            <w:r w:rsidR="006D088A" w:rsidRPr="00A96474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 with </w:t>
            </w:r>
            <w:r w:rsidR="006A06FD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internal </w:t>
            </w:r>
            <w:r w:rsidR="006D088A" w:rsidRPr="00A96474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SEM analysts, </w:t>
            </w:r>
            <w:r w:rsidR="006A06FD">
              <w:rPr>
                <w:rFonts w:ascii="Montserrat Light" w:hAnsi="Montserrat Light" w:cs="Helvetica"/>
                <w:color w:val="000000"/>
                <w:sz w:val="20"/>
                <w:szCs w:val="20"/>
              </w:rPr>
              <w:t xml:space="preserve">infographic editors, </w:t>
            </w:r>
            <w:r w:rsidR="006D088A" w:rsidRPr="00A96474">
              <w:rPr>
                <w:rFonts w:ascii="Montserrat Light" w:hAnsi="Montserrat Light" w:cs="Helvetica"/>
                <w:color w:val="000000"/>
                <w:sz w:val="20"/>
                <w:szCs w:val="20"/>
              </w:rPr>
              <w:t>buyers, editors, and council to execute recommended listing updates</w:t>
            </w:r>
          </w:p>
          <w:p w14:paraId="21EF6395" w14:textId="77777777" w:rsidR="006D088A" w:rsidRPr="00A96474" w:rsidRDefault="006D088A" w:rsidP="006D088A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rPr>
                <w:rFonts w:ascii="Montserrat Light" w:hAnsi="Montserrat Light" w:cs="Helvetica"/>
                <w:color w:val="000000"/>
                <w:sz w:val="20"/>
                <w:szCs w:val="20"/>
              </w:rPr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8D9B952" wp14:editId="63A76D4E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852DB1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" strokecolor="#969696 [3206]" strokeweight=".28pt">
                      <w10:anchorlock/>
                    </v:line>
                  </w:pict>
                </mc:Fallback>
              </mc:AlternateContent>
            </w:r>
          </w:p>
          <w:p w14:paraId="77CC002D" w14:textId="77777777" w:rsidR="006D088A" w:rsidRPr="006D088A" w:rsidRDefault="006D088A" w:rsidP="006D088A">
            <w:pPr>
              <w:pStyle w:val="Heading2"/>
              <w:outlineLvl w:val="1"/>
              <w:rPr>
                <w:color w:val="000000" w:themeColor="text1"/>
              </w:rPr>
            </w:pPr>
            <w:r w:rsidRPr="006D088A">
              <w:rPr>
                <w:color w:val="000000" w:themeColor="text1"/>
              </w:rPr>
              <w:t>Product Copywriter</w:t>
            </w:r>
          </w:p>
          <w:p w14:paraId="62C2A521" w14:textId="745F0CCE" w:rsidR="00ED1E32" w:rsidRPr="00A537EF" w:rsidRDefault="00ED1E32" w:rsidP="00ED1E32">
            <w:pPr>
              <w:pStyle w:val="Date"/>
              <w:rPr>
                <w:rFonts w:ascii="Montserrat Light" w:hAnsi="Montserrat Light"/>
                <w:sz w:val="20"/>
                <w:szCs w:val="20"/>
              </w:rPr>
            </w:pPr>
            <w:r w:rsidRPr="00A537EF">
              <w:rPr>
                <w:rFonts w:ascii="Montserrat Light" w:hAnsi="Montserrat Light"/>
                <w:sz w:val="20"/>
                <w:szCs w:val="20"/>
              </w:rPr>
              <w:t>Torrid</w:t>
            </w:r>
          </w:p>
          <w:p w14:paraId="59D1E9AA" w14:textId="77777777" w:rsidR="00FC6ABA" w:rsidRPr="00FC6ABA" w:rsidRDefault="00FC6ABA" w:rsidP="00FC6ABA">
            <w:pPr>
              <w:pStyle w:val="Date"/>
              <w:rPr>
                <w:rFonts w:ascii="Montserrat Light" w:hAnsi="Montserrat Light" w:cs="Helvetica"/>
                <w:color w:val="262626"/>
                <w:sz w:val="20"/>
                <w:szCs w:val="20"/>
              </w:rPr>
            </w:pPr>
            <w:r w:rsidRPr="00FC6ABA">
              <w:rPr>
                <w:rFonts w:ascii="Montserrat Light" w:hAnsi="Montserrat Light"/>
              </w:rPr>
              <w:t>August 2019-July 2020</w:t>
            </w:r>
          </w:p>
          <w:p w14:paraId="0863935B" w14:textId="6070935B" w:rsidR="006D088A" w:rsidRPr="006D088A" w:rsidRDefault="006D088A" w:rsidP="006D088A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262626"/>
                <w:sz w:val="20"/>
                <w:szCs w:val="20"/>
              </w:rPr>
            </w:pPr>
            <w:r w:rsidRPr="006D088A">
              <w:rPr>
                <w:rFonts w:ascii="Montserrat Light" w:hAnsi="Montserrat Light" w:cs="Helvetica"/>
                <w:color w:val="262626"/>
                <w:sz w:val="20"/>
                <w:szCs w:val="20"/>
              </w:rPr>
              <w:t>Created informative, on-brand product descriptions that motivate and inspire customers to action</w:t>
            </w:r>
          </w:p>
          <w:p w14:paraId="6F18C0C1" w14:textId="682DF549" w:rsidR="006D088A" w:rsidRPr="006D088A" w:rsidRDefault="006D088A" w:rsidP="006D088A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262626"/>
                <w:sz w:val="20"/>
                <w:szCs w:val="20"/>
              </w:rPr>
            </w:pPr>
            <w:r w:rsidRPr="006D088A">
              <w:rPr>
                <w:rFonts w:ascii="Montserrat Light" w:hAnsi="Montserrat Light" w:cs="Helvetica"/>
                <w:color w:val="262626"/>
                <w:sz w:val="20"/>
                <w:szCs w:val="20"/>
              </w:rPr>
              <w:t>Oversaw product copy online and print catalog to ensure accuracy and brand consistency</w:t>
            </w:r>
          </w:p>
          <w:p w14:paraId="23A79CE2" w14:textId="646F92D7" w:rsidR="006D088A" w:rsidRPr="006D088A" w:rsidRDefault="006D088A" w:rsidP="006D088A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262626"/>
                <w:sz w:val="20"/>
                <w:szCs w:val="20"/>
              </w:rPr>
            </w:pPr>
            <w:r w:rsidRPr="006D088A">
              <w:rPr>
                <w:rFonts w:ascii="Montserrat Light" w:hAnsi="Montserrat Light" w:cs="Helvetica"/>
                <w:color w:val="262626"/>
                <w:sz w:val="20"/>
                <w:szCs w:val="20"/>
              </w:rPr>
              <w:t xml:space="preserve">Built relationships with </w:t>
            </w:r>
            <w:r w:rsidR="00ED4A61">
              <w:rPr>
                <w:rFonts w:ascii="Montserrat Light" w:hAnsi="Montserrat Light" w:cs="Helvetica"/>
                <w:color w:val="262626"/>
                <w:sz w:val="20"/>
                <w:szCs w:val="20"/>
              </w:rPr>
              <w:t xml:space="preserve">internal </w:t>
            </w:r>
            <w:r w:rsidRPr="006D088A">
              <w:rPr>
                <w:rFonts w:ascii="Montserrat Light" w:hAnsi="Montserrat Light" w:cs="Helvetica"/>
                <w:color w:val="262626"/>
                <w:sz w:val="20"/>
                <w:szCs w:val="20"/>
              </w:rPr>
              <w:t>departments</w:t>
            </w:r>
            <w:r w:rsidR="00ED4A61">
              <w:rPr>
                <w:rFonts w:ascii="Montserrat Light" w:hAnsi="Montserrat Light" w:cs="Helvetica"/>
                <w:color w:val="262626"/>
                <w:sz w:val="20"/>
                <w:szCs w:val="20"/>
              </w:rPr>
              <w:t xml:space="preserve"> </w:t>
            </w:r>
            <w:r w:rsidRPr="006D088A">
              <w:rPr>
                <w:rFonts w:ascii="Montserrat Light" w:hAnsi="Montserrat Light" w:cs="Helvetica"/>
                <w:color w:val="262626"/>
                <w:sz w:val="20"/>
                <w:szCs w:val="20"/>
              </w:rPr>
              <w:t xml:space="preserve">to </w:t>
            </w:r>
            <w:r w:rsidR="00563C0B">
              <w:rPr>
                <w:rFonts w:ascii="Montserrat Light" w:hAnsi="Montserrat Light" w:cs="Helvetica"/>
                <w:color w:val="262626"/>
                <w:sz w:val="20"/>
                <w:szCs w:val="20"/>
              </w:rPr>
              <w:t xml:space="preserve">verify </w:t>
            </w:r>
            <w:r w:rsidRPr="006D088A">
              <w:rPr>
                <w:rFonts w:ascii="Montserrat Light" w:hAnsi="Montserrat Light" w:cs="Helvetica"/>
                <w:color w:val="262626"/>
                <w:sz w:val="20"/>
                <w:szCs w:val="20"/>
              </w:rPr>
              <w:t>that product titles and descriptions are accurate, as well as keyword optimized</w:t>
            </w:r>
          </w:p>
          <w:p w14:paraId="703A4BD0" w14:textId="77777777" w:rsidR="006D088A" w:rsidRPr="006D088A" w:rsidRDefault="006D088A" w:rsidP="006D088A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262626"/>
                <w:sz w:val="20"/>
                <w:szCs w:val="20"/>
              </w:rPr>
            </w:pPr>
            <w:r w:rsidRPr="006D088A">
              <w:rPr>
                <w:rFonts w:ascii="Montserrat Light" w:hAnsi="Montserrat Light" w:cs="Helvetica"/>
                <w:color w:val="262626"/>
                <w:sz w:val="20"/>
                <w:szCs w:val="20"/>
              </w:rPr>
              <w:t>Collaborated with web operations on HTML development</w:t>
            </w:r>
          </w:p>
          <w:p w14:paraId="077B4FDF" w14:textId="77777777" w:rsidR="006D088A" w:rsidRPr="00173B36" w:rsidRDefault="006D088A" w:rsidP="006D088A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9194678" wp14:editId="49B12A1B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A8B6E1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" strokecolor="#969696 [3206]" strokeweight=".28pt">
                      <w10:anchorlock/>
                    </v:line>
                  </w:pict>
                </mc:Fallback>
              </mc:AlternateContent>
            </w:r>
          </w:p>
          <w:p w14:paraId="7416C90B" w14:textId="4900A603" w:rsidR="00ED1E32" w:rsidRPr="006D088A" w:rsidRDefault="00ED1E32" w:rsidP="00ED1E32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Merchandising Assistant</w:t>
            </w:r>
          </w:p>
          <w:p w14:paraId="7BDE33C7" w14:textId="123A18A2" w:rsidR="00ED1E32" w:rsidRPr="00A537EF" w:rsidRDefault="00ED1E32" w:rsidP="00ED1E32">
            <w:pPr>
              <w:pStyle w:val="Date"/>
              <w:rPr>
                <w:rFonts w:ascii="Montserrat Light" w:hAnsi="Montserrat Light"/>
                <w:sz w:val="20"/>
                <w:szCs w:val="20"/>
              </w:rPr>
            </w:pPr>
            <w:r w:rsidRPr="00A537EF">
              <w:rPr>
                <w:rFonts w:ascii="Montserrat Light" w:hAnsi="Montserrat Light"/>
                <w:sz w:val="20"/>
                <w:szCs w:val="20"/>
              </w:rPr>
              <w:t>Thrive Market</w:t>
            </w:r>
          </w:p>
          <w:p w14:paraId="54200D0D" w14:textId="77777777" w:rsidR="00FC6ABA" w:rsidRPr="00FC6ABA" w:rsidRDefault="00FC6ABA" w:rsidP="00FC6ABA">
            <w:pPr>
              <w:pStyle w:val="Date"/>
              <w:rPr>
                <w:rFonts w:ascii="Montserrat Light" w:hAnsi="Montserrat Light"/>
              </w:rPr>
            </w:pPr>
            <w:r w:rsidRPr="00FC6ABA">
              <w:rPr>
                <w:rFonts w:ascii="Montserrat Light" w:hAnsi="Montserrat Light"/>
              </w:rPr>
              <w:t>Oct 2018-May 2019</w:t>
            </w:r>
          </w:p>
          <w:p w14:paraId="3026AEF8" w14:textId="7D48277E" w:rsidR="00ED1E32" w:rsidRPr="00ED1E32" w:rsidRDefault="00ED1E32" w:rsidP="00ED1E32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262626"/>
                <w:sz w:val="20"/>
                <w:szCs w:val="20"/>
              </w:rPr>
            </w:pPr>
            <w:r w:rsidRPr="00ED1E32">
              <w:rPr>
                <w:rFonts w:ascii="Montserrat Light" w:hAnsi="Montserrat Light" w:cs="Helvetica"/>
                <w:color w:val="262626"/>
                <w:sz w:val="20"/>
                <w:szCs w:val="20"/>
              </w:rPr>
              <w:t xml:space="preserve"> Strengthened brand vendor presence on the Thrive Market website through company storytelling and messaging</w:t>
            </w:r>
          </w:p>
          <w:p w14:paraId="6972B415" w14:textId="77777777" w:rsidR="00ED1E32" w:rsidRDefault="00ED1E32" w:rsidP="00ED1E32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262626"/>
                <w:sz w:val="20"/>
                <w:szCs w:val="20"/>
              </w:rPr>
            </w:pPr>
            <w:r w:rsidRPr="00ED1E32">
              <w:rPr>
                <w:rFonts w:ascii="Montserrat Light" w:hAnsi="Montserrat Light" w:cs="Helvetica"/>
                <w:color w:val="262626"/>
                <w:sz w:val="20"/>
                <w:szCs w:val="20"/>
              </w:rPr>
              <w:t>Assembled data for quarterly and weekly financial reviews</w:t>
            </w:r>
          </w:p>
          <w:p w14:paraId="7686F8A2" w14:textId="2DD87EB5" w:rsidR="006D088A" w:rsidRPr="00ED1E32" w:rsidRDefault="00ED1E32" w:rsidP="00ED1E32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262626"/>
                <w:sz w:val="20"/>
                <w:szCs w:val="20"/>
              </w:rPr>
            </w:pPr>
            <w:r w:rsidRPr="00ED1E32">
              <w:rPr>
                <w:rFonts w:ascii="Montserrat Light" w:hAnsi="Montserrat Light" w:cs="Helvetica"/>
                <w:color w:val="262626"/>
                <w:sz w:val="20"/>
                <w:szCs w:val="20"/>
              </w:rPr>
              <w:t>Simultaneously cooperated with over 0 vendors to accomplish successful product launches</w:t>
            </w:r>
          </w:p>
        </w:tc>
      </w:tr>
      <w:tr w:rsidR="00A537EF" w:rsidRPr="00320ECB" w14:paraId="3FBA376A" w14:textId="77777777" w:rsidTr="000E1E64">
        <w:trPr>
          <w:trHeight w:val="1691"/>
        </w:trPr>
        <w:tc>
          <w:tcPr>
            <w:tcW w:w="4315" w:type="dxa"/>
            <w:tcBorders>
              <w:top w:val="single" w:sz="12" w:space="0" w:color="000000" w:themeColor="text1"/>
              <w:left w:val="single" w:sz="4" w:space="0" w:color="F2F2F2" w:themeColor="background1" w:themeShade="F2"/>
              <w:bottom w:val="single" w:sz="4" w:space="0" w:color="FFFFFF" w:themeColor="background1"/>
              <w:right w:val="single" w:sz="12" w:space="0" w:color="000000" w:themeColor="text1"/>
            </w:tcBorders>
            <w:shd w:val="clear" w:color="auto" w:fill="auto"/>
          </w:tcPr>
          <w:sdt>
            <w:sdtPr>
              <w:id w:val="1072317644"/>
              <w:placeholder>
                <w:docPart w:val="37B1C215E95A0B43B8C09FD6FF1D56B8"/>
              </w:placeholder>
              <w:temporary/>
              <w:showingPlcHdr/>
              <w15:appearance w15:val="hidden"/>
            </w:sdtPr>
            <w:sdtEndPr/>
            <w:sdtContent>
              <w:p w14:paraId="3AD5E90C" w14:textId="77777777" w:rsidR="006D088A" w:rsidRPr="00173B36" w:rsidRDefault="006D088A" w:rsidP="006D088A">
                <w:pPr>
                  <w:pStyle w:val="Heading1"/>
                  <w:outlineLvl w:val="0"/>
                </w:pPr>
                <w:r w:rsidRPr="006D088A">
                  <w:rPr>
                    <w:rFonts w:ascii="Montserrat Medium" w:hAnsi="Montserrat Medium"/>
                  </w:rPr>
                  <w:t>EDUCATION</w:t>
                </w:r>
              </w:p>
            </w:sdtContent>
          </w:sdt>
          <w:p w14:paraId="3B5A3DF0" w14:textId="77777777" w:rsidR="006D088A" w:rsidRPr="00173B36" w:rsidRDefault="006D088A" w:rsidP="006D088A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CA936B6" wp14:editId="72A4A2FB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060537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" strokecolor="#969696 [3206]" strokeweight="1.5pt">
                      <w10:anchorlock/>
                    </v:line>
                  </w:pict>
                </mc:Fallback>
              </mc:AlternateContent>
            </w:r>
          </w:p>
          <w:p w14:paraId="1006EC18" w14:textId="55A1CC9E" w:rsidR="006D088A" w:rsidRPr="00A537EF" w:rsidRDefault="00A537EF" w:rsidP="006D088A">
            <w:pPr>
              <w:pStyle w:val="Heading2"/>
              <w:outlineLvl w:val="1"/>
              <w:rPr>
                <w:color w:val="000000" w:themeColor="text1"/>
              </w:rPr>
            </w:pPr>
            <w:r w:rsidRPr="00A537EF">
              <w:rPr>
                <w:color w:val="000000" w:themeColor="text1"/>
              </w:rPr>
              <w:t>Cal State Northridge</w:t>
            </w:r>
          </w:p>
          <w:p w14:paraId="749C0844" w14:textId="0006370E" w:rsidR="006D088A" w:rsidRPr="00A537EF" w:rsidRDefault="00A537EF" w:rsidP="00A537EF">
            <w:pPr>
              <w:pStyle w:val="Date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2018</w:t>
            </w:r>
          </w:p>
          <w:p w14:paraId="11633263" w14:textId="06C5A7A7" w:rsidR="00A537EF" w:rsidRPr="00A537EF" w:rsidRDefault="00A537EF" w:rsidP="006D088A">
            <w:pPr>
              <w:rPr>
                <w:color w:val="000000" w:themeColor="text1"/>
                <w:sz w:val="20"/>
                <w:szCs w:val="20"/>
              </w:rPr>
            </w:pPr>
            <w:r w:rsidRPr="00A537EF">
              <w:rPr>
                <w:color w:val="000000" w:themeColor="text1"/>
                <w:sz w:val="20"/>
                <w:szCs w:val="20"/>
              </w:rPr>
              <w:t>BS | Fashion Merchandising</w:t>
            </w:r>
          </w:p>
          <w:p w14:paraId="79BEF4CB" w14:textId="10973339" w:rsidR="00A537EF" w:rsidRPr="00A537EF" w:rsidRDefault="00A537EF" w:rsidP="00A537EF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000000"/>
              </w:rPr>
            </w:pPr>
            <w:r w:rsidRPr="00A537EF">
              <w:rPr>
                <w:rFonts w:ascii="Montserrat Light" w:hAnsi="Montserrat Light" w:cs="Helvetica"/>
                <w:color w:val="000000"/>
              </w:rPr>
              <w:t>Minor in Marketing</w:t>
            </w:r>
          </w:p>
          <w:p w14:paraId="1394C749" w14:textId="3248B598" w:rsidR="00A537EF" w:rsidRPr="00A537EF" w:rsidRDefault="00A537EF" w:rsidP="00A537EF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000000"/>
              </w:rPr>
            </w:pPr>
            <w:r w:rsidRPr="00A537EF">
              <w:rPr>
                <w:rFonts w:ascii="Montserrat Light" w:hAnsi="Montserrat Light" w:cs="Helvetica"/>
                <w:color w:val="000000"/>
              </w:rPr>
              <w:t>Dean’s List</w:t>
            </w:r>
          </w:p>
          <w:p w14:paraId="2A6B5B64" w14:textId="55B53823" w:rsidR="00A537EF" w:rsidRPr="00A537EF" w:rsidRDefault="00A537EF" w:rsidP="00A537EF">
            <w:pPr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/>
              <w:ind w:hanging="720"/>
              <w:rPr>
                <w:rFonts w:ascii="Montserrat Light" w:hAnsi="Montserrat Light" w:cs="Helvetica"/>
                <w:color w:val="000000"/>
              </w:rPr>
            </w:pPr>
            <w:r w:rsidRPr="00A537EF">
              <w:rPr>
                <w:rFonts w:ascii="Montserrat Light" w:hAnsi="Montserrat Light" w:cs="Helvetica"/>
                <w:color w:val="000000"/>
              </w:rPr>
              <w:t>VP of Finance: Tri Delta sorority</w:t>
            </w:r>
          </w:p>
          <w:p w14:paraId="7782D666" w14:textId="2317703F" w:rsidR="006D088A" w:rsidRPr="00173B36" w:rsidRDefault="006D088A" w:rsidP="00A537EF">
            <w:pPr>
              <w:pStyle w:val="NoSpacing"/>
            </w:pPr>
          </w:p>
        </w:tc>
        <w:tc>
          <w:tcPr>
            <w:tcW w:w="7367" w:type="dxa"/>
            <w:vMerge/>
            <w:tcBorders>
              <w:top w:val="nil"/>
              <w:left w:val="single" w:sz="12" w:space="0" w:color="000000" w:themeColor="text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auto"/>
          </w:tcPr>
          <w:p w14:paraId="71680CA6" w14:textId="77777777" w:rsidR="006D088A" w:rsidRPr="00173B36" w:rsidRDefault="006D088A" w:rsidP="006D088A"/>
        </w:tc>
      </w:tr>
    </w:tbl>
    <w:p w14:paraId="07D5E67A" w14:textId="15FD456F" w:rsidR="00ED1E32" w:rsidRPr="00ED1E32" w:rsidRDefault="00ED1E32" w:rsidP="00ED1E32">
      <w:pPr>
        <w:tabs>
          <w:tab w:val="left" w:pos="1520"/>
        </w:tabs>
      </w:pPr>
    </w:p>
    <w:sectPr w:rsidR="00ED1E32" w:rsidRPr="00ED1E32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F315" w14:textId="77777777" w:rsidR="0035751B" w:rsidRDefault="0035751B" w:rsidP="00BA3E51">
      <w:pPr>
        <w:spacing w:line="240" w:lineRule="auto"/>
      </w:pPr>
      <w:r>
        <w:separator/>
      </w:r>
    </w:p>
  </w:endnote>
  <w:endnote w:type="continuationSeparator" w:id="0">
    <w:p w14:paraId="795E099C" w14:textId="77777777" w:rsidR="0035751B" w:rsidRDefault="0035751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4D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65B8" w14:textId="77777777" w:rsidR="0035751B" w:rsidRDefault="0035751B" w:rsidP="00BA3E51">
      <w:pPr>
        <w:spacing w:line="240" w:lineRule="auto"/>
      </w:pPr>
      <w:r>
        <w:separator/>
      </w:r>
    </w:p>
  </w:footnote>
  <w:footnote w:type="continuationSeparator" w:id="0">
    <w:p w14:paraId="364B4FF7" w14:textId="77777777" w:rsidR="0035751B" w:rsidRDefault="0035751B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0835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C027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EB5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32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ECD8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048D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EC28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1C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84D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DCC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DDDDDD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51"/>
    <w:rsid w:val="00041F8A"/>
    <w:rsid w:val="00045F2E"/>
    <w:rsid w:val="00055BBC"/>
    <w:rsid w:val="00073BF3"/>
    <w:rsid w:val="00081B51"/>
    <w:rsid w:val="0008474F"/>
    <w:rsid w:val="000A6E00"/>
    <w:rsid w:val="000C7293"/>
    <w:rsid w:val="000D3891"/>
    <w:rsid w:val="000E1E64"/>
    <w:rsid w:val="000F3FE2"/>
    <w:rsid w:val="00140582"/>
    <w:rsid w:val="00144334"/>
    <w:rsid w:val="00173B36"/>
    <w:rsid w:val="00177BCB"/>
    <w:rsid w:val="001E5794"/>
    <w:rsid w:val="001F6D5E"/>
    <w:rsid w:val="00217454"/>
    <w:rsid w:val="00221D4B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20ECB"/>
    <w:rsid w:val="00344FC0"/>
    <w:rsid w:val="00355D51"/>
    <w:rsid w:val="0035751B"/>
    <w:rsid w:val="00377A0D"/>
    <w:rsid w:val="00382737"/>
    <w:rsid w:val="003E02DA"/>
    <w:rsid w:val="003E1692"/>
    <w:rsid w:val="003E7783"/>
    <w:rsid w:val="00442A0E"/>
    <w:rsid w:val="00443C70"/>
    <w:rsid w:val="004A4C74"/>
    <w:rsid w:val="004D4F4A"/>
    <w:rsid w:val="004E5226"/>
    <w:rsid w:val="004E6AB2"/>
    <w:rsid w:val="004E70E8"/>
    <w:rsid w:val="00535F87"/>
    <w:rsid w:val="00563C0B"/>
    <w:rsid w:val="00564622"/>
    <w:rsid w:val="005A3E0B"/>
    <w:rsid w:val="005B3227"/>
    <w:rsid w:val="005F1F57"/>
    <w:rsid w:val="0068094B"/>
    <w:rsid w:val="00686284"/>
    <w:rsid w:val="006A06FD"/>
    <w:rsid w:val="006C1C4F"/>
    <w:rsid w:val="006D088A"/>
    <w:rsid w:val="0073402D"/>
    <w:rsid w:val="00792D43"/>
    <w:rsid w:val="007B30FE"/>
    <w:rsid w:val="007B7A61"/>
    <w:rsid w:val="007E1FA8"/>
    <w:rsid w:val="007E6083"/>
    <w:rsid w:val="007F26C9"/>
    <w:rsid w:val="00855181"/>
    <w:rsid w:val="00882F23"/>
    <w:rsid w:val="0089047A"/>
    <w:rsid w:val="008A1020"/>
    <w:rsid w:val="008A1250"/>
    <w:rsid w:val="008A1FCF"/>
    <w:rsid w:val="008B1112"/>
    <w:rsid w:val="008C78F5"/>
    <w:rsid w:val="008F039F"/>
    <w:rsid w:val="00914419"/>
    <w:rsid w:val="00962E61"/>
    <w:rsid w:val="00986331"/>
    <w:rsid w:val="009A6667"/>
    <w:rsid w:val="009C7105"/>
    <w:rsid w:val="00A01C16"/>
    <w:rsid w:val="00A122BB"/>
    <w:rsid w:val="00A37F9E"/>
    <w:rsid w:val="00A537EF"/>
    <w:rsid w:val="00A96474"/>
    <w:rsid w:val="00AB7FE5"/>
    <w:rsid w:val="00AC1E5A"/>
    <w:rsid w:val="00AD42AC"/>
    <w:rsid w:val="00AF09D3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27273"/>
    <w:rsid w:val="00C532FC"/>
    <w:rsid w:val="00C75D84"/>
    <w:rsid w:val="00C857CB"/>
    <w:rsid w:val="00CA5CD9"/>
    <w:rsid w:val="00D04093"/>
    <w:rsid w:val="00D0794D"/>
    <w:rsid w:val="00D140DF"/>
    <w:rsid w:val="00D666BB"/>
    <w:rsid w:val="00D720DF"/>
    <w:rsid w:val="00D92ED4"/>
    <w:rsid w:val="00D94ABF"/>
    <w:rsid w:val="00E20245"/>
    <w:rsid w:val="00E4379F"/>
    <w:rsid w:val="00E65596"/>
    <w:rsid w:val="00EA0042"/>
    <w:rsid w:val="00EB1D1B"/>
    <w:rsid w:val="00ED1E32"/>
    <w:rsid w:val="00ED4A61"/>
    <w:rsid w:val="00F36875"/>
    <w:rsid w:val="00F51E3E"/>
    <w:rsid w:val="00F53B71"/>
    <w:rsid w:val="00F566A8"/>
    <w:rsid w:val="00F716E1"/>
    <w:rsid w:val="00F908C3"/>
    <w:rsid w:val="00F91753"/>
    <w:rsid w:val="00FB1F01"/>
    <w:rsid w:val="00FC6ABA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E73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8F8F8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E3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DDDDD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DDDDDD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969696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DDDDDD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DDDDDD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D4D4D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969696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A5A5A5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DDDDDD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DDDDDD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DDDDDD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D4D4D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8080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D4D4D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8080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1EF8B879074C48BA54E4FC4E840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3C225-F0A9-7141-AB7D-ABBB72694FB6}"/>
      </w:docPartPr>
      <w:docPartBody>
        <w:p w:rsidR="00E377F9" w:rsidRDefault="00BF5FFE" w:rsidP="00BF5FFE">
          <w:pPr>
            <w:pStyle w:val="551EF8B879074C48BA54E4FC4E840EA5"/>
          </w:pPr>
          <w:r w:rsidRPr="00173B36">
            <w:t>CONTACT</w:t>
          </w:r>
        </w:p>
      </w:docPartBody>
    </w:docPart>
    <w:docPart>
      <w:docPartPr>
        <w:name w:val="97982F0B8EC2A942B268076579B70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CBF97-CB2D-4442-9DFC-29009839C5A9}"/>
      </w:docPartPr>
      <w:docPartBody>
        <w:p w:rsidR="00E377F9" w:rsidRDefault="00BF5FFE" w:rsidP="00BF5FFE">
          <w:pPr>
            <w:pStyle w:val="97982F0B8EC2A942B268076579B70240"/>
          </w:pPr>
          <w:r w:rsidRPr="00173B36">
            <w:t>SKILLS</w:t>
          </w:r>
        </w:p>
      </w:docPartBody>
    </w:docPart>
    <w:docPart>
      <w:docPartPr>
        <w:name w:val="A9AA167B322BAF468C2A8E4223432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54E5-371A-6F43-808C-E993893A7185}"/>
      </w:docPartPr>
      <w:docPartBody>
        <w:p w:rsidR="00E377F9" w:rsidRDefault="00BF5FFE" w:rsidP="00BF5FFE">
          <w:pPr>
            <w:pStyle w:val="A9AA167B322BAF468C2A8E4223432428"/>
          </w:pPr>
          <w:r w:rsidRPr="00173B36">
            <w:t>EXPERIENCE</w:t>
          </w:r>
        </w:p>
      </w:docPartBody>
    </w:docPart>
    <w:docPart>
      <w:docPartPr>
        <w:name w:val="37B1C215E95A0B43B8C09FD6FF1D5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B3E21-A59E-E240-9420-2899ADD61FC7}"/>
      </w:docPartPr>
      <w:docPartBody>
        <w:p w:rsidR="00E377F9" w:rsidRDefault="00BF5FFE" w:rsidP="00BF5FFE">
          <w:pPr>
            <w:pStyle w:val="37B1C215E95A0B43B8C09FD6FF1D56B8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4D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28"/>
    <w:rsid w:val="00A34846"/>
    <w:rsid w:val="00B70528"/>
    <w:rsid w:val="00BF5FFE"/>
    <w:rsid w:val="00E377F9"/>
    <w:rsid w:val="00E6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FFE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</w:rPr>
  </w:style>
  <w:style w:type="paragraph" w:customStyle="1" w:styleId="551EF8B879074C48BA54E4FC4E840EA5">
    <w:name w:val="551EF8B879074C48BA54E4FC4E840EA5"/>
    <w:rsid w:val="00BF5FFE"/>
  </w:style>
  <w:style w:type="paragraph" w:customStyle="1" w:styleId="97982F0B8EC2A942B268076579B70240">
    <w:name w:val="97982F0B8EC2A942B268076579B70240"/>
    <w:rsid w:val="00BF5FFE"/>
  </w:style>
  <w:style w:type="paragraph" w:customStyle="1" w:styleId="A9AA167B322BAF468C2A8E4223432428">
    <w:name w:val="A9AA167B322BAF468C2A8E4223432428"/>
    <w:rsid w:val="00BF5FFE"/>
  </w:style>
  <w:style w:type="paragraph" w:customStyle="1" w:styleId="37B1C215E95A0B43B8C09FD6FF1D56B8">
    <w:name w:val="37B1C215E95A0B43B8C09FD6FF1D56B8"/>
    <w:rsid w:val="00BF5F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arce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36B54-B6F2-604E-9373-BBD4FBC0BD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2021-07-03T23:45:00Z</dcterms:created>
  <dcterms:modified xsi:type="dcterms:W3CDTF">2021-07-12T02:01:00Z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