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E18F0" w14:textId="593036C2" w:rsidR="000D790B" w:rsidRDefault="00C855E4">
      <w:r>
        <w:t xml:space="preserve">An ontology is essentially a representation of relationships between observable attributes/features. Gene ontology (GO) is a repository of gene/gene product associated attributes and relationships between these attributes. </w:t>
      </w:r>
      <w:r w:rsidR="007D07D7">
        <w:t xml:space="preserve">A common record of the relationships and attributes describing a given gene (or gene product) allows us to resolve semantic differences between meaning and naming conventions that may otherwise arise between genomic data/annotations that have been generated at different sites. </w:t>
      </w:r>
      <w:r>
        <w:t xml:space="preserve">GO is composed of three ontologies (domains), which are species independent. These three ontologies respectively record the biological processes, cellular components, and molecular functions associated with a gene/gene product. An attribute can hence be classified under either of these 3 domains. The attribute itself can be a biological term (ex. Cell cycle), a definition, a unique alphanumeric identifier, or just a (string of) word(s). </w:t>
      </w:r>
    </w:p>
    <w:p w14:paraId="073F983E" w14:textId="71077AB5" w:rsidR="00C855E4" w:rsidRDefault="00C855E4">
      <w:r>
        <w:t>The attributes are represented on a directed acyclic graph, and the edges between the nodes can be considered equivalent to the relationships</w:t>
      </w:r>
      <w:r w:rsidR="00BC3F11">
        <w:t xml:space="preserve"> (like is_a, regulates,positively_regulates)</w:t>
      </w:r>
      <w:r>
        <w:t xml:space="preserve"> between attributes.</w:t>
      </w:r>
      <w:r w:rsidR="00BC3F11">
        <w:t xml:space="preserve"> Generally, the edges only link nodes that are in the same domain – but attributes from different domains can be associated via an edge as well (ex. Cell cycle [biological processes] and base excision repair [molecular functions]). These attributes (and relationships between attributes) are associated to genes/gene products via an ‘evidence code ontology’, which computationally infers and records the type of reference (ex. Sequence similarity, traceable author statement) used to make an annotation about a gene (product).  </w:t>
      </w:r>
      <w:r w:rsidR="003B567D">
        <w:t xml:space="preserve">GO ontologies are generally recorded in the Open Biomedical Ontology (OBO) flat file structure. </w:t>
      </w:r>
      <w:r w:rsidR="00BC3F11">
        <w:t>The data file recording this giant ontology can</w:t>
      </w:r>
      <w:r w:rsidR="003B567D">
        <w:t xml:space="preserve"> also</w:t>
      </w:r>
      <w:r w:rsidR="00BC3F11">
        <w:t xml:space="preserve"> be downloaded in various formats (OWL-RDF/ XML, OBO). The extended set of cross-ontology relationships and external ontologies (like ChEBI, cell ontology, Uberon) are only available in the OWL format, however.</w:t>
      </w:r>
      <w:r w:rsidR="00004EB1">
        <w:t xml:space="preserve"> OWL Web Ontology Language has increased machine interpretability of </w:t>
      </w:r>
      <w:r w:rsidR="007D07D7">
        <w:t>relationships and terminology</w:t>
      </w:r>
      <w:r w:rsidR="00004EB1">
        <w:t xml:space="preserve"> as compared to XML and RDF formats. </w:t>
      </w:r>
      <w:r w:rsidR="007D07D7">
        <w:t xml:space="preserve">This facilitates data input to machine learning algorithms, and also increases ease of representation of machine interpretable content on the Web. </w:t>
      </w:r>
      <w:r w:rsidR="003B567D">
        <w:t>OBO is an ontology language similar to OWL, but records unidirectional relations (it does not record the inverse of a relationship, unlike OWL). The relations are hence solely stored in a ‘wider’ to ‘narrower’ perspective, based on the order they occur in the OBO flat file.</w:t>
      </w:r>
    </w:p>
    <w:p w14:paraId="2DC028F7" w14:textId="0916A0BA" w:rsidR="00C855E4" w:rsidRDefault="007D07D7">
      <w:r>
        <w:t xml:space="preserve">Gene Ontology falls under an umbrella initiative of developing biological ontologies – Open Biomedical Ontologies. Other popular ontologies </w:t>
      </w:r>
      <w:r w:rsidR="00824FDF">
        <w:t>are Seq</w:t>
      </w:r>
      <w:r w:rsidR="00FE51E9">
        <w:t>uence Ontology and Plant Ontology, AmiGO, Gene Expression Database (GXD), and Unified Medical L</w:t>
      </w:r>
      <w:r w:rsidR="001C3D4B">
        <w:t xml:space="preserve">anguage System (UMLS). Among other things, these ontologies are actively being used </w:t>
      </w:r>
      <w:r w:rsidR="00FE51E9">
        <w:t>in several bioinformatics applications like expression profiling and biological knowledge graph construction</w:t>
      </w:r>
      <w:r w:rsidR="001C3D4B">
        <w:t xml:space="preserve"> (especially UMLS)</w:t>
      </w:r>
      <w:bookmarkStart w:id="0" w:name="_GoBack"/>
      <w:bookmarkEnd w:id="0"/>
      <w:r w:rsidR="00FE51E9">
        <w:t>.</w:t>
      </w:r>
    </w:p>
    <w:p w14:paraId="7FC0F9E5" w14:textId="77777777" w:rsidR="00C855E4" w:rsidRDefault="00C855E4"/>
    <w:p w14:paraId="293FC652" w14:textId="77777777" w:rsidR="00C855E4" w:rsidRDefault="00C855E4">
      <w:r>
        <w:t>Reference:</w:t>
      </w:r>
    </w:p>
    <w:p w14:paraId="0EA802A5" w14:textId="77777777" w:rsidR="00C855E4" w:rsidRDefault="00C855E4">
      <w:hyperlink r:id="rId5" w:history="1">
        <w:r w:rsidRPr="00E841CD">
          <w:rPr>
            <w:rStyle w:val="Hyperlink"/>
          </w:rPr>
          <w:t>http://geneontology.org/page/documentation</w:t>
        </w:r>
      </w:hyperlink>
    </w:p>
    <w:p w14:paraId="5E7A3906" w14:textId="6A0C1BB5" w:rsidR="00C855E4" w:rsidRDefault="00004EB1">
      <w:hyperlink r:id="rId6" w:history="1">
        <w:r w:rsidRPr="00E841CD">
          <w:rPr>
            <w:rStyle w:val="Hyperlink"/>
          </w:rPr>
          <w:t>http://www.w3.org/TR/owl-features/</w:t>
        </w:r>
      </w:hyperlink>
    </w:p>
    <w:p w14:paraId="4143972C" w14:textId="0F89629C" w:rsidR="007D07D7" w:rsidRDefault="007D07D7">
      <w:hyperlink r:id="rId7" w:history="1">
        <w:r w:rsidRPr="00E841CD">
          <w:rPr>
            <w:rStyle w:val="Hyperlink"/>
          </w:rPr>
          <w:t>http://www.ncbi.nlm.nih.gov/pmc/articles/PMC2735951/</w:t>
        </w:r>
      </w:hyperlink>
    </w:p>
    <w:p w14:paraId="6F33CB99" w14:textId="5A9797FE" w:rsidR="00004EB1" w:rsidRDefault="00FE51E9">
      <w:r>
        <w:t>B</w:t>
      </w:r>
      <w:r>
        <w:rPr>
          <w:rFonts w:ascii="Lucida Grande" w:hAnsi="Lucida Grande" w:cs="Lucida Grande"/>
          <w:color w:val="262626"/>
          <w:sz w:val="22"/>
          <w:szCs w:val="22"/>
        </w:rPr>
        <w:t xml:space="preserve">ard, J. B. L. &amp; Rhee, S. Y. Ontologies in biology: design, applications and future challenges. Nature Reviews Genetics </w:t>
      </w:r>
      <w:r>
        <w:rPr>
          <w:rFonts w:ascii="Lucida Grande" w:hAnsi="Lucida Grande" w:cs="Lucida Grande"/>
          <w:b/>
          <w:bCs/>
          <w:color w:val="262626"/>
          <w:sz w:val="22"/>
          <w:szCs w:val="22"/>
        </w:rPr>
        <w:t>5</w:t>
      </w:r>
      <w:r>
        <w:rPr>
          <w:rFonts w:ascii="Lucida Grande" w:hAnsi="Lucida Grande" w:cs="Lucida Grande"/>
          <w:color w:val="262626"/>
          <w:sz w:val="22"/>
          <w:szCs w:val="22"/>
        </w:rPr>
        <w:t>, 213-222 (2004) doi:10.1038/nrg1295.</w:t>
      </w:r>
    </w:p>
    <w:sectPr w:rsidR="00004EB1" w:rsidSect="00C60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60"/>
    <w:rsid w:val="00004EB1"/>
    <w:rsid w:val="000D790B"/>
    <w:rsid w:val="001C3D4B"/>
    <w:rsid w:val="003B567D"/>
    <w:rsid w:val="007D07D7"/>
    <w:rsid w:val="00824FDF"/>
    <w:rsid w:val="00A238C1"/>
    <w:rsid w:val="00BC3F11"/>
    <w:rsid w:val="00C605EC"/>
    <w:rsid w:val="00C855E4"/>
    <w:rsid w:val="00D51C60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FB3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5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5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neontology.org/page/documentation" TargetMode="External"/><Relationship Id="rId6" Type="http://schemas.openxmlformats.org/officeDocument/2006/relationships/hyperlink" Target="http://www.w3.org/TR/owl-features/" TargetMode="External"/><Relationship Id="rId7" Type="http://schemas.openxmlformats.org/officeDocument/2006/relationships/hyperlink" Target="http://www.ncbi.nlm.nih.gov/pmc/articles/PMC2735951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526</Words>
  <Characters>3000</Characters>
  <Application>Microsoft Macintosh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8</cp:revision>
  <dcterms:created xsi:type="dcterms:W3CDTF">2015-10-08T14:42:00Z</dcterms:created>
  <dcterms:modified xsi:type="dcterms:W3CDTF">2015-10-08T19:15:00Z</dcterms:modified>
</cp:coreProperties>
</file>