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C9E9" w14:textId="621CEF59" w:rsidR="007F008F" w:rsidRDefault="007F008F">
      <w:pPr>
        <w:rPr>
          <w:rFonts w:ascii="Times" w:hAnsi="Times"/>
        </w:rPr>
      </w:pPr>
      <w:r>
        <w:rPr>
          <w:rFonts w:ascii="Times" w:hAnsi="Times"/>
        </w:rPr>
        <w:t>Bacterial genomes: haploid,</w:t>
      </w:r>
      <w:bookmarkStart w:id="0" w:name="_GoBack"/>
      <w:bookmarkEnd w:id="0"/>
      <w:r>
        <w:rPr>
          <w:rFonts w:ascii="Times" w:hAnsi="Times"/>
        </w:rPr>
        <w:t xml:space="preserve"> 0.1% as big as the human genome, 10% as many genes as we do.</w:t>
      </w:r>
    </w:p>
    <w:p w14:paraId="541B2E7D" w14:textId="77777777" w:rsidR="00E92800" w:rsidRDefault="00E92800">
      <w:pPr>
        <w:rPr>
          <w:rFonts w:ascii="Times" w:hAnsi="Times"/>
        </w:rPr>
      </w:pPr>
      <w:r>
        <w:rPr>
          <w:rFonts w:ascii="Times" w:hAnsi="Times"/>
        </w:rPr>
        <w:t xml:space="preserve">Great paper: </w:t>
      </w:r>
      <w:hyperlink r:id="rId6" w:history="1">
        <w:r w:rsidRPr="00D80882">
          <w:rPr>
            <w:rStyle w:val="Hyperlink"/>
            <w:rFonts w:ascii="Times" w:hAnsi="Times"/>
          </w:rPr>
          <w:t>http://www.omicsonline.org/biodefense-oriented-genomic-based-pathogen-classification-systems-challenges-and-opportunities-2157-2526.1000113.pdf</w:t>
        </w:r>
      </w:hyperlink>
    </w:p>
    <w:p w14:paraId="31D35A03" w14:textId="77777777" w:rsidR="00E92800" w:rsidRDefault="00E92800">
      <w:pPr>
        <w:rPr>
          <w:rFonts w:ascii="Times" w:hAnsi="Times"/>
        </w:rPr>
      </w:pPr>
    </w:p>
    <w:p w14:paraId="1430EE73" w14:textId="77777777" w:rsidR="008F0134" w:rsidRDefault="008F0134">
      <w:pPr>
        <w:rPr>
          <w:rFonts w:ascii="Times" w:hAnsi="Times"/>
        </w:rPr>
      </w:pPr>
      <w:r>
        <w:rPr>
          <w:rFonts w:ascii="Times" w:hAnsi="Times"/>
        </w:rPr>
        <w:t>Cost to generate a draft genome using short read technologies is many times lesser than the costs associated with long read 3</w:t>
      </w:r>
      <w:r w:rsidRPr="008F0134">
        <w:rPr>
          <w:rFonts w:ascii="Times" w:hAnsi="Times"/>
          <w:vertAlign w:val="superscript"/>
        </w:rPr>
        <w:t>rd</w:t>
      </w:r>
      <w:r>
        <w:rPr>
          <w:rFonts w:ascii="Times" w:hAnsi="Times"/>
        </w:rPr>
        <w:t xml:space="preserve"> gen technologies like </w:t>
      </w:r>
      <w:proofErr w:type="spellStart"/>
      <w:r>
        <w:rPr>
          <w:rFonts w:ascii="Times" w:hAnsi="Times"/>
        </w:rPr>
        <w:t>PacBio</w:t>
      </w:r>
      <w:proofErr w:type="spellEnd"/>
      <w:r>
        <w:rPr>
          <w:rFonts w:ascii="Times" w:hAnsi="Times"/>
        </w:rPr>
        <w:t xml:space="preserve">. </w:t>
      </w:r>
    </w:p>
    <w:p w14:paraId="34385E96" w14:textId="77777777" w:rsidR="008F0134" w:rsidRDefault="008F0134">
      <w:pPr>
        <w:rPr>
          <w:rFonts w:ascii="Times" w:hAnsi="Times"/>
        </w:rPr>
      </w:pPr>
      <w:proofErr w:type="spellStart"/>
      <w:r>
        <w:rPr>
          <w:rFonts w:ascii="Times" w:hAnsi="Times"/>
        </w:rPr>
        <w:t>PacBio</w:t>
      </w:r>
      <w:proofErr w:type="spellEnd"/>
      <w:r>
        <w:rPr>
          <w:rFonts w:ascii="Times" w:hAnsi="Times"/>
        </w:rPr>
        <w:t xml:space="preserve"> can sequence long sequence reads of up to 30 </w:t>
      </w:r>
      <w:proofErr w:type="spellStart"/>
      <w:r>
        <w:rPr>
          <w:rFonts w:ascii="Times" w:hAnsi="Times"/>
        </w:rPr>
        <w:t>kbp</w:t>
      </w:r>
      <w:proofErr w:type="spellEnd"/>
      <w:r>
        <w:rPr>
          <w:rFonts w:ascii="Times" w:hAnsi="Times"/>
        </w:rPr>
        <w:t xml:space="preserve">. However, there is a dearth of bioinformatics tools designed for long reads with a high error rate. </w:t>
      </w:r>
    </w:p>
    <w:p w14:paraId="71916BCB" w14:textId="77777777" w:rsidR="008F0134" w:rsidRDefault="008F0134">
      <w:pPr>
        <w:rPr>
          <w:rFonts w:ascii="Times" w:hAnsi="Times"/>
        </w:rPr>
      </w:pPr>
      <w:r w:rsidRPr="008F0134">
        <w:rPr>
          <w:rFonts w:ascii="Times" w:hAnsi="Times"/>
          <w:b/>
        </w:rPr>
        <w:t>Hybrid technologies for generating contiguous assemblies (</w:t>
      </w:r>
      <w:proofErr w:type="spellStart"/>
      <w:r w:rsidRPr="008F0134">
        <w:rPr>
          <w:rFonts w:ascii="Times" w:hAnsi="Times"/>
          <w:b/>
        </w:rPr>
        <w:t>Koren</w:t>
      </w:r>
      <w:proofErr w:type="spellEnd"/>
      <w:r w:rsidRPr="008F0134">
        <w:rPr>
          <w:rFonts w:ascii="Times" w:hAnsi="Times"/>
          <w:b/>
        </w:rPr>
        <w:t xml:space="preserve"> et al</w:t>
      </w:r>
      <w:r>
        <w:rPr>
          <w:rFonts w:ascii="Times" w:hAnsi="Times"/>
          <w:b/>
        </w:rPr>
        <w:t xml:space="preserve">, </w:t>
      </w:r>
      <w:proofErr w:type="gramStart"/>
      <w:r>
        <w:rPr>
          <w:rFonts w:ascii="Times" w:hAnsi="Times"/>
          <w:b/>
        </w:rPr>
        <w:t>2012</w:t>
      </w:r>
      <w:r w:rsidRPr="008F0134">
        <w:rPr>
          <w:rFonts w:ascii="Times" w:hAnsi="Times"/>
          <w:b/>
        </w:rPr>
        <w:t>)</w:t>
      </w:r>
      <w:r w:rsidRPr="008F0134">
        <w:rPr>
          <w:rFonts w:ascii="Times" w:hAnsi="Times"/>
          <w:vertAlign w:val="superscript"/>
        </w:rPr>
        <w:t>4</w:t>
      </w:r>
      <w:proofErr w:type="gramEnd"/>
      <w:r>
        <w:rPr>
          <w:rFonts w:ascii="Times" w:hAnsi="Times"/>
        </w:rPr>
        <w:t>. Combines long read data with short, high-accuracy sequences to correct the error inherent in long, single-molecule sequences. Improves read accuracy from as low as 80% to over 99.9%.</w:t>
      </w:r>
    </w:p>
    <w:p w14:paraId="72E139A3" w14:textId="77777777" w:rsidR="008F0134" w:rsidRPr="00F5017F" w:rsidRDefault="008F0134" w:rsidP="00F5017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5017F">
        <w:rPr>
          <w:rFonts w:ascii="Times" w:hAnsi="Times"/>
        </w:rPr>
        <w:t xml:space="preserve">De novo assembly will also overcome the potential risk of missing any synthetic sequences if we </w:t>
      </w:r>
      <w:r w:rsidR="00F5017F" w:rsidRPr="00F5017F">
        <w:rPr>
          <w:rFonts w:ascii="Times" w:hAnsi="Times"/>
        </w:rPr>
        <w:t>map</w:t>
      </w:r>
      <w:r w:rsidRPr="00F5017F">
        <w:rPr>
          <w:rFonts w:ascii="Times" w:hAnsi="Times"/>
        </w:rPr>
        <w:t xml:space="preserve"> to a reference genome</w:t>
      </w:r>
      <w:r w:rsidR="00F5017F" w:rsidRPr="00F5017F">
        <w:rPr>
          <w:rFonts w:ascii="Times" w:hAnsi="Times"/>
        </w:rPr>
        <w:t xml:space="preserve">. Note that </w:t>
      </w:r>
      <w:proofErr w:type="spellStart"/>
      <w:r w:rsidR="00F5017F" w:rsidRPr="00F5017F">
        <w:rPr>
          <w:rFonts w:ascii="Times" w:hAnsi="Times"/>
        </w:rPr>
        <w:t>denovo</w:t>
      </w:r>
      <w:proofErr w:type="spellEnd"/>
      <w:r w:rsidR="00F5017F" w:rsidRPr="00F5017F">
        <w:rPr>
          <w:rFonts w:ascii="Times" w:hAnsi="Times"/>
        </w:rPr>
        <w:t xml:space="preserve"> assembly is definitely much more computationally intensive (i.e. bigger computational resources).</w:t>
      </w:r>
    </w:p>
    <w:p w14:paraId="456D1BD3" w14:textId="77777777" w:rsidR="00F5017F" w:rsidRDefault="00F5017F" w:rsidP="00F5017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Increase in N50 (see citation 4, Figure 3)</w:t>
      </w:r>
    </w:p>
    <w:p w14:paraId="05D14001" w14:textId="77777777" w:rsidR="00F5017F" w:rsidRDefault="00F5017F" w:rsidP="00F5017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Long reads are capable of producing better assemblies, even at greatly reduced coverage. </w:t>
      </w:r>
    </w:p>
    <w:p w14:paraId="47910B61" w14:textId="77777777" w:rsidR="00F5017F" w:rsidRDefault="00F5017F" w:rsidP="00F5017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Paper (4) finds </w:t>
      </w:r>
      <w:proofErr w:type="spellStart"/>
      <w:r>
        <w:rPr>
          <w:rFonts w:ascii="Times" w:hAnsi="Times"/>
        </w:rPr>
        <w:t>PacBio</w:t>
      </w:r>
      <w:proofErr w:type="spellEnd"/>
      <w:r w:rsidR="00E92800">
        <w:rPr>
          <w:rFonts w:ascii="Times" w:hAnsi="Times"/>
        </w:rPr>
        <w:t xml:space="preserve"> CCS</w:t>
      </w:r>
      <w:r>
        <w:rPr>
          <w:rFonts w:ascii="Times" w:hAnsi="Times"/>
        </w:rPr>
        <w:t xml:space="preserve"> long read sequences to be the best combination with </w:t>
      </w:r>
      <w:proofErr w:type="spellStart"/>
      <w:r w:rsidR="00E92800">
        <w:rPr>
          <w:rFonts w:ascii="Times" w:hAnsi="Times"/>
        </w:rPr>
        <w:t>Illumina</w:t>
      </w:r>
      <w:proofErr w:type="spellEnd"/>
      <w:r w:rsidR="00E92800">
        <w:rPr>
          <w:rFonts w:ascii="Times" w:hAnsi="Times"/>
        </w:rPr>
        <w:t xml:space="preserve"> short-range paired data</w:t>
      </w:r>
      <w:r>
        <w:rPr>
          <w:rFonts w:ascii="Times" w:hAnsi="Times"/>
        </w:rPr>
        <w:t xml:space="preserve"> in their Celera adaptation. (</w:t>
      </w:r>
      <w:proofErr w:type="gramStart"/>
      <w:r>
        <w:rPr>
          <w:rFonts w:ascii="Times" w:hAnsi="Times"/>
        </w:rPr>
        <w:t>did</w:t>
      </w:r>
      <w:proofErr w:type="gramEnd"/>
      <w:r>
        <w:rPr>
          <w:rFonts w:ascii="Times" w:hAnsi="Times"/>
        </w:rPr>
        <w:t xml:space="preserve"> comparison with </w:t>
      </w:r>
      <w:proofErr w:type="spellStart"/>
      <w:r>
        <w:rPr>
          <w:rFonts w:ascii="Times" w:hAnsi="Times"/>
        </w:rPr>
        <w:t>Illumina</w:t>
      </w:r>
      <w:proofErr w:type="spellEnd"/>
      <w:r>
        <w:rPr>
          <w:rFonts w:ascii="Times" w:hAnsi="Times"/>
        </w:rPr>
        <w:t xml:space="preserve">, and 454). </w:t>
      </w:r>
      <w:proofErr w:type="spellStart"/>
      <w:r>
        <w:rPr>
          <w:rFonts w:ascii="Times" w:hAnsi="Times"/>
        </w:rPr>
        <w:t>PBcR</w:t>
      </w:r>
      <w:proofErr w:type="spellEnd"/>
      <w:r>
        <w:rPr>
          <w:rFonts w:ascii="Times" w:hAnsi="Times"/>
        </w:rPr>
        <w:t xml:space="preserve"> algorithm.</w:t>
      </w:r>
      <w:r w:rsidR="00E92800">
        <w:rPr>
          <w:rFonts w:ascii="Times" w:hAnsi="Times"/>
        </w:rPr>
        <w:t xml:space="preserve"> </w:t>
      </w:r>
      <w:proofErr w:type="spellStart"/>
      <w:r w:rsidR="00E92800">
        <w:rPr>
          <w:rFonts w:ascii="Times" w:hAnsi="Times"/>
          <w:i/>
        </w:rPr>
        <w:t>Illumina</w:t>
      </w:r>
      <w:proofErr w:type="spellEnd"/>
      <w:r w:rsidR="00E92800">
        <w:rPr>
          <w:rFonts w:ascii="Times" w:hAnsi="Times"/>
          <w:i/>
        </w:rPr>
        <w:t xml:space="preserve"> short-range libraries double the sequencing time, and long range libraries are difficult to construct. So long, single </w:t>
      </w:r>
      <w:proofErr w:type="gramStart"/>
      <w:r w:rsidR="00E92800">
        <w:rPr>
          <w:rFonts w:ascii="Times" w:hAnsi="Times"/>
          <w:i/>
        </w:rPr>
        <w:t>molecule sequencing</w:t>
      </w:r>
      <w:proofErr w:type="gramEnd"/>
      <w:r w:rsidR="00E92800">
        <w:rPr>
          <w:rFonts w:ascii="Times" w:hAnsi="Times"/>
          <w:i/>
        </w:rPr>
        <w:t xml:space="preserve"> </w:t>
      </w:r>
      <w:proofErr w:type="spellStart"/>
      <w:r w:rsidR="00E92800">
        <w:rPr>
          <w:rFonts w:ascii="Times" w:hAnsi="Times"/>
          <w:i/>
        </w:rPr>
        <w:t>si</w:t>
      </w:r>
      <w:proofErr w:type="spellEnd"/>
      <w:r w:rsidR="00E92800">
        <w:rPr>
          <w:rFonts w:ascii="Times" w:hAnsi="Times"/>
          <w:i/>
        </w:rPr>
        <w:t xml:space="preserve"> a practical alternative to both.</w:t>
      </w:r>
    </w:p>
    <w:p w14:paraId="226E57BD" w14:textId="77777777" w:rsidR="00F5017F" w:rsidRPr="00F5017F" w:rsidRDefault="00F5017F" w:rsidP="00F5017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CCS yields 1-2 </w:t>
      </w:r>
      <w:proofErr w:type="spellStart"/>
      <w:r>
        <w:rPr>
          <w:rFonts w:ascii="Times" w:hAnsi="Times"/>
        </w:rPr>
        <w:t>kbp</w:t>
      </w:r>
      <w:proofErr w:type="spellEnd"/>
      <w:r>
        <w:rPr>
          <w:rFonts w:ascii="Times" w:hAnsi="Times"/>
        </w:rPr>
        <w:t xml:space="preserve"> reads. Applications in shotgun </w:t>
      </w:r>
      <w:proofErr w:type="spellStart"/>
      <w:r>
        <w:rPr>
          <w:rFonts w:ascii="Times" w:hAnsi="Times"/>
        </w:rPr>
        <w:t>metagenomics</w:t>
      </w:r>
      <w:proofErr w:type="spellEnd"/>
      <w:r>
        <w:rPr>
          <w:rFonts w:ascii="Times" w:hAnsi="Times"/>
        </w:rPr>
        <w:t xml:space="preserve">, 16S </w:t>
      </w:r>
      <w:proofErr w:type="spellStart"/>
      <w:r>
        <w:rPr>
          <w:rFonts w:ascii="Times" w:hAnsi="Times"/>
        </w:rPr>
        <w:t>rRNA</w:t>
      </w:r>
      <w:proofErr w:type="spellEnd"/>
    </w:p>
    <w:p w14:paraId="7E28BCC8" w14:textId="77777777" w:rsidR="008F0134" w:rsidRDefault="008F0134">
      <w:pPr>
        <w:rPr>
          <w:rFonts w:ascii="Times" w:hAnsi="Times"/>
        </w:rPr>
      </w:pPr>
      <w:r>
        <w:rPr>
          <w:rFonts w:ascii="Times" w:hAnsi="Times"/>
        </w:rPr>
        <w:t>De novo assembly of bacterial genome using long read data (</w:t>
      </w:r>
      <w:proofErr w:type="spellStart"/>
      <w:r>
        <w:rPr>
          <w:rFonts w:ascii="Times" w:hAnsi="Times"/>
        </w:rPr>
        <w:t>PacBio</w:t>
      </w:r>
      <w:proofErr w:type="spellEnd"/>
      <w:r>
        <w:rPr>
          <w:rFonts w:ascii="Times" w:hAnsi="Times"/>
        </w:rPr>
        <w:t xml:space="preserve"> or </w:t>
      </w:r>
      <w:proofErr w:type="spellStart"/>
      <w:r>
        <w:rPr>
          <w:rFonts w:ascii="Times" w:hAnsi="Times"/>
        </w:rPr>
        <w:t>Nanopore</w:t>
      </w:r>
      <w:proofErr w:type="spellEnd"/>
      <w:r>
        <w:rPr>
          <w:rFonts w:ascii="Times" w:hAnsi="Times"/>
        </w:rPr>
        <w:t xml:space="preserve">) and Celera assembler </w:t>
      </w:r>
      <w:r w:rsidRPr="008F0134">
        <w:rPr>
          <w:rFonts w:ascii="Times" w:hAnsi="Times"/>
          <w:vertAlign w:val="superscript"/>
        </w:rPr>
        <w:t>3</w:t>
      </w:r>
    </w:p>
    <w:p w14:paraId="7BDF3DAA" w14:textId="77777777" w:rsidR="00FD2FEC" w:rsidRDefault="00FD2FEC">
      <w:pPr>
        <w:rPr>
          <w:rFonts w:ascii="Times" w:hAnsi="Times"/>
        </w:rPr>
      </w:pPr>
    </w:p>
    <w:p w14:paraId="3E4D8A16" w14:textId="77777777" w:rsidR="00C110DD" w:rsidRPr="00C110DD" w:rsidRDefault="00C110DD">
      <w:pPr>
        <w:rPr>
          <w:rFonts w:ascii="Times" w:hAnsi="Times"/>
        </w:rPr>
      </w:pPr>
      <w:proofErr w:type="spellStart"/>
      <w:r>
        <w:rPr>
          <w:rFonts w:ascii="Times" w:hAnsi="Times"/>
          <w:b/>
        </w:rPr>
        <w:t>Dna</w:t>
      </w:r>
      <w:proofErr w:type="spellEnd"/>
      <w:r>
        <w:rPr>
          <w:rFonts w:ascii="Times" w:hAnsi="Times"/>
          <w:b/>
        </w:rPr>
        <w:t xml:space="preserve"> repeat sequences: </w:t>
      </w:r>
      <w:r>
        <w:rPr>
          <w:rFonts w:ascii="Times" w:hAnsi="Times"/>
        </w:rPr>
        <w:t xml:space="preserve">Terminal inverted repeats. CRISPRs. </w:t>
      </w:r>
      <w:proofErr w:type="gramStart"/>
      <w:r>
        <w:rPr>
          <w:rFonts w:ascii="Times" w:hAnsi="Times"/>
        </w:rPr>
        <w:t>Role in regulatory systems.</w:t>
      </w:r>
      <w:proofErr w:type="gramEnd"/>
      <w:r>
        <w:rPr>
          <w:rFonts w:ascii="Times" w:hAnsi="Times"/>
        </w:rPr>
        <w:t xml:space="preserve"> </w:t>
      </w:r>
    </w:p>
    <w:p w14:paraId="3FB7340D" w14:textId="77777777" w:rsidR="008F0134" w:rsidRDefault="00FD2FEC">
      <w:pPr>
        <w:rPr>
          <w:rFonts w:ascii="Times" w:hAnsi="Times"/>
        </w:rPr>
      </w:pPr>
      <w:r>
        <w:rPr>
          <w:rFonts w:ascii="Times" w:hAnsi="Times"/>
        </w:rPr>
        <w:t xml:space="preserve">Recent paper on hybrid approaches: </w:t>
      </w:r>
      <w:hyperlink r:id="rId7" w:history="1">
        <w:r w:rsidRPr="00D80882">
          <w:rPr>
            <w:rStyle w:val="Hyperlink"/>
            <w:rFonts w:ascii="Times" w:hAnsi="Times"/>
          </w:rPr>
          <w:t>http://www.nature.com/articles/srep08747</w:t>
        </w:r>
      </w:hyperlink>
    </w:p>
    <w:p w14:paraId="7254AA31" w14:textId="77777777" w:rsidR="00FD2FEC" w:rsidRDefault="00FD2FEC">
      <w:pPr>
        <w:rPr>
          <w:rFonts w:ascii="Times" w:hAnsi="Times"/>
        </w:rPr>
      </w:pPr>
      <w:r>
        <w:rPr>
          <w:rFonts w:ascii="Times" w:hAnsi="Times"/>
        </w:rPr>
        <w:t xml:space="preserve">Compares </w:t>
      </w:r>
      <w:proofErr w:type="spellStart"/>
      <w:r>
        <w:rPr>
          <w:rFonts w:ascii="Times" w:hAnsi="Times"/>
        </w:rPr>
        <w:t>PBcR</w:t>
      </w:r>
      <w:proofErr w:type="spellEnd"/>
      <w:r>
        <w:rPr>
          <w:rFonts w:ascii="Times" w:hAnsi="Times"/>
        </w:rPr>
        <w:t xml:space="preserve"> pipeline with other assemblers. </w:t>
      </w:r>
    </w:p>
    <w:p w14:paraId="351200FA" w14:textId="77777777" w:rsidR="00FD2FEC" w:rsidRDefault="00FD2FEC">
      <w:pPr>
        <w:rPr>
          <w:rFonts w:ascii="Times" w:hAnsi="Times"/>
        </w:rPr>
      </w:pPr>
    </w:p>
    <w:p w14:paraId="0EBC554F" w14:textId="77777777" w:rsidR="00FD2FEC" w:rsidRDefault="00FD2FEC">
      <w:pPr>
        <w:rPr>
          <w:rFonts w:ascii="Times" w:hAnsi="Times"/>
        </w:rPr>
      </w:pPr>
    </w:p>
    <w:p w14:paraId="6A216D0C" w14:textId="77777777" w:rsidR="008344DC" w:rsidRPr="00B54EAA" w:rsidRDefault="008344DC">
      <w:pPr>
        <w:rPr>
          <w:rFonts w:ascii="Times" w:hAnsi="Times"/>
        </w:rPr>
      </w:pPr>
      <w:r w:rsidRPr="00B54EAA">
        <w:rPr>
          <w:rFonts w:ascii="Times" w:hAnsi="Times"/>
        </w:rPr>
        <w:t xml:space="preserve">An ideal system would screen DNA fragments down to 50 </w:t>
      </w:r>
      <w:proofErr w:type="spellStart"/>
      <w:proofErr w:type="gramStart"/>
      <w:r w:rsidRPr="00B54EAA">
        <w:rPr>
          <w:rFonts w:ascii="Times" w:hAnsi="Times"/>
        </w:rPr>
        <w:t>nt</w:t>
      </w:r>
      <w:proofErr w:type="spellEnd"/>
      <w:proofErr w:type="gramEnd"/>
      <w:r w:rsidRPr="00B54EAA">
        <w:rPr>
          <w:rFonts w:ascii="Times" w:hAnsi="Times"/>
        </w:rPr>
        <w:t xml:space="preserve"> lengths from which genes are made (but this means accidental match chances increase, as gene length declines). </w:t>
      </w:r>
    </w:p>
    <w:p w14:paraId="1F614BCA" w14:textId="77777777" w:rsidR="008344DC" w:rsidRPr="00B54EAA" w:rsidRDefault="008344DC">
      <w:pPr>
        <w:rPr>
          <w:rFonts w:ascii="Times" w:hAnsi="Times"/>
          <w:i/>
        </w:rPr>
      </w:pPr>
      <w:r w:rsidRPr="00B54EAA">
        <w:rPr>
          <w:rFonts w:ascii="Times" w:hAnsi="Times"/>
          <w:i/>
        </w:rPr>
        <w:t xml:space="preserve">Current screening practices fail to identify roughly 15% of all orders (which already include a </w:t>
      </w:r>
      <w:proofErr w:type="spellStart"/>
      <w:r w:rsidRPr="00B54EAA">
        <w:rPr>
          <w:rFonts w:ascii="Times" w:hAnsi="Times"/>
          <w:i/>
        </w:rPr>
        <w:t>Genbank</w:t>
      </w:r>
      <w:proofErr w:type="spellEnd"/>
      <w:r w:rsidRPr="00B54EAA">
        <w:rPr>
          <w:rFonts w:ascii="Times" w:hAnsi="Times"/>
          <w:i/>
        </w:rPr>
        <w:t xml:space="preserve"> search).</w:t>
      </w:r>
    </w:p>
    <w:p w14:paraId="72A54378" w14:textId="77777777" w:rsidR="008344DC" w:rsidRPr="00B54EAA" w:rsidRDefault="008344DC">
      <w:pPr>
        <w:rPr>
          <w:rFonts w:ascii="Times" w:hAnsi="Times"/>
        </w:rPr>
      </w:pPr>
      <w:r w:rsidRPr="00B54EAA">
        <w:rPr>
          <w:rFonts w:ascii="Times" w:hAnsi="Times"/>
          <w:b/>
        </w:rPr>
        <w:t>Industrial code of conduct</w:t>
      </w:r>
      <w:r w:rsidRPr="00B54EAA">
        <w:rPr>
          <w:rFonts w:ascii="Times" w:hAnsi="Times"/>
        </w:rPr>
        <w:t>: Companies should screen sequences against the Australia Group, Select Agent, and national export lists at both DNA and protein levels (include all known genomic and plasmid transcripts).</w:t>
      </w:r>
    </w:p>
    <w:p w14:paraId="491A508C" w14:textId="77777777" w:rsidR="00B54EAA" w:rsidRPr="00B54EAA" w:rsidRDefault="00B54EAA">
      <w:pPr>
        <w:rPr>
          <w:rFonts w:ascii="Times" w:hAnsi="Times"/>
        </w:rPr>
      </w:pPr>
    </w:p>
    <w:p w14:paraId="1190F1BD" w14:textId="77777777" w:rsidR="00B54EAA" w:rsidRPr="00B54EAA" w:rsidRDefault="00B54EAA" w:rsidP="00B54EAA">
      <w:pPr>
        <w:pStyle w:val="NormalWeb"/>
        <w:rPr>
          <w:sz w:val="24"/>
          <w:szCs w:val="24"/>
        </w:rPr>
      </w:pPr>
      <w:proofErr w:type="gramStart"/>
      <w:r w:rsidRPr="00B54EAA">
        <w:rPr>
          <w:sz w:val="24"/>
          <w:szCs w:val="24"/>
        </w:rPr>
        <w:lastRenderedPageBreak/>
        <w:t>the</w:t>
      </w:r>
      <w:proofErr w:type="gramEnd"/>
      <w:r w:rsidRPr="00B54EAA">
        <w:rPr>
          <w:sz w:val="24"/>
          <w:szCs w:val="24"/>
        </w:rPr>
        <w:t xml:space="preserve"> technical hurdles for </w:t>
      </w:r>
      <w:r w:rsidRPr="00B54EAA">
        <w:rPr>
          <w:i/>
          <w:iCs/>
          <w:sz w:val="24"/>
          <w:szCs w:val="24"/>
        </w:rPr>
        <w:t xml:space="preserve">de novo </w:t>
      </w:r>
      <w:r w:rsidRPr="00B54EAA">
        <w:rPr>
          <w:sz w:val="24"/>
          <w:szCs w:val="24"/>
        </w:rPr>
        <w:t xml:space="preserve">synthesis of Select Agents and Toxins from double-stranded DNA are much lower than for </w:t>
      </w:r>
      <w:r w:rsidRPr="00B54EAA">
        <w:rPr>
          <w:i/>
          <w:iCs/>
          <w:sz w:val="24"/>
          <w:szCs w:val="24"/>
        </w:rPr>
        <w:t xml:space="preserve">de novo </w:t>
      </w:r>
      <w:r w:rsidRPr="00B54EAA">
        <w:rPr>
          <w:sz w:val="24"/>
          <w:szCs w:val="24"/>
        </w:rPr>
        <w:t xml:space="preserve">synthesis of these agents from single-stranded oligonucleotides. </w:t>
      </w:r>
      <w:r w:rsidRPr="00B54EAA">
        <w:rPr>
          <w:b/>
          <w:i/>
          <w:sz w:val="24"/>
          <w:szCs w:val="24"/>
          <w:vertAlign w:val="superscript"/>
        </w:rPr>
        <w:t>2</w:t>
      </w:r>
    </w:p>
    <w:p w14:paraId="0096A233" w14:textId="77777777" w:rsidR="004C32B8" w:rsidRPr="00B54EAA" w:rsidRDefault="003D0736">
      <w:pPr>
        <w:rPr>
          <w:rFonts w:ascii="Times" w:hAnsi="Times"/>
        </w:rPr>
      </w:pPr>
      <w:proofErr w:type="spellStart"/>
      <w:r w:rsidRPr="00B54EAA">
        <w:rPr>
          <w:rFonts w:ascii="Times" w:hAnsi="Times"/>
        </w:rPr>
        <w:t>InterproScan</w:t>
      </w:r>
      <w:proofErr w:type="spellEnd"/>
      <w:r w:rsidRPr="00B54EAA">
        <w:rPr>
          <w:rFonts w:ascii="Times" w:hAnsi="Times"/>
        </w:rPr>
        <w:t xml:space="preserve">: annotate entire bacterial genome. </w:t>
      </w:r>
      <w:proofErr w:type="gramStart"/>
      <w:r w:rsidRPr="00B54EAA">
        <w:rPr>
          <w:rFonts w:ascii="Times" w:hAnsi="Times"/>
        </w:rPr>
        <w:t>Computationally very expensive.</w:t>
      </w:r>
      <w:proofErr w:type="gramEnd"/>
      <w:r w:rsidRPr="00B54EAA">
        <w:rPr>
          <w:rFonts w:ascii="Times" w:hAnsi="Times"/>
        </w:rPr>
        <w:t xml:space="preserve"> </w:t>
      </w:r>
    </w:p>
    <w:p w14:paraId="2DD93D65" w14:textId="77777777" w:rsidR="003D0736" w:rsidRPr="00B54EAA" w:rsidRDefault="003D0736">
      <w:pPr>
        <w:rPr>
          <w:rFonts w:ascii="Times" w:hAnsi="Times"/>
        </w:rPr>
      </w:pPr>
      <w:proofErr w:type="spellStart"/>
      <w:r w:rsidRPr="00B54EAA">
        <w:rPr>
          <w:rFonts w:ascii="Times" w:hAnsi="Times"/>
        </w:rPr>
        <w:t>Prokka</w:t>
      </w:r>
      <w:proofErr w:type="spellEnd"/>
      <w:r w:rsidRPr="00B54EAA">
        <w:rPr>
          <w:rFonts w:ascii="Times" w:hAnsi="Times"/>
        </w:rPr>
        <w:t xml:space="preserve">: </w:t>
      </w:r>
    </w:p>
    <w:p w14:paraId="02150E62" w14:textId="77777777" w:rsidR="003D0736" w:rsidRPr="00B54EAA" w:rsidRDefault="003D0736">
      <w:pPr>
        <w:rPr>
          <w:rFonts w:ascii="Times" w:hAnsi="Times"/>
        </w:rPr>
      </w:pPr>
      <w:r w:rsidRPr="00B54EAA">
        <w:rPr>
          <w:rFonts w:ascii="Times" w:hAnsi="Times"/>
        </w:rPr>
        <w:t xml:space="preserve">MAKER: </w:t>
      </w:r>
      <w:r w:rsidR="00FD2FEC">
        <w:rPr>
          <w:rFonts w:ascii="Times" w:hAnsi="Times"/>
        </w:rPr>
        <w:t>part of GMOD project.</w:t>
      </w:r>
    </w:p>
    <w:p w14:paraId="7CD5778A" w14:textId="77777777" w:rsidR="008344DC" w:rsidRPr="00B54EAA" w:rsidRDefault="008344DC">
      <w:pPr>
        <w:rPr>
          <w:rFonts w:ascii="Times" w:hAnsi="Times"/>
        </w:rPr>
      </w:pPr>
    </w:p>
    <w:p w14:paraId="2457D898" w14:textId="77777777" w:rsidR="008344DC" w:rsidRPr="00B54EAA" w:rsidRDefault="008344DC">
      <w:pPr>
        <w:rPr>
          <w:rFonts w:ascii="Times" w:hAnsi="Times"/>
        </w:rPr>
      </w:pPr>
    </w:p>
    <w:p w14:paraId="591CFDEF" w14:textId="77777777" w:rsidR="008344DC" w:rsidRPr="00B54EAA" w:rsidRDefault="003D0736">
      <w:pPr>
        <w:rPr>
          <w:rFonts w:ascii="Times" w:hAnsi="Times"/>
        </w:rPr>
      </w:pPr>
      <w:r w:rsidRPr="00B54EAA">
        <w:rPr>
          <w:rFonts w:ascii="Times" w:hAnsi="Times"/>
          <w:b/>
        </w:rPr>
        <w:t xml:space="preserve">Genes that code for surface proteins rather than enzymes are not considered virulent because they cannot harm the host. </w:t>
      </w:r>
      <w:r w:rsidRPr="00B54EAA">
        <w:rPr>
          <w:rFonts w:ascii="Times" w:hAnsi="Times"/>
        </w:rPr>
        <w:t xml:space="preserve">They might be considered useful in stabilizing pathogens against environmental stresses and evading the human immune system though. </w:t>
      </w:r>
      <w:r w:rsidRPr="00B54EAA">
        <w:rPr>
          <w:rFonts w:ascii="Times" w:hAnsi="Times"/>
          <w:b/>
        </w:rPr>
        <w:t>Genes may also confer virulence only in the presence of other genes and/or certain biological contexts, so it may be impossible to know when isolated genes pose a threat.</w:t>
      </w:r>
      <w:r w:rsidRPr="00B54EAA">
        <w:rPr>
          <w:rFonts w:ascii="Times" w:hAnsi="Times"/>
        </w:rPr>
        <w:t xml:space="preserve"> </w:t>
      </w:r>
      <w:r w:rsidR="00B54EAA" w:rsidRPr="00B54EAA">
        <w:rPr>
          <w:rFonts w:ascii="Times" w:hAnsi="Times"/>
          <w:b/>
          <w:i/>
          <w:vertAlign w:val="superscript"/>
        </w:rPr>
        <w:t>1</w:t>
      </w:r>
    </w:p>
    <w:p w14:paraId="484694F0" w14:textId="77777777" w:rsidR="008344DC" w:rsidRPr="00B54EAA" w:rsidRDefault="008344DC">
      <w:pPr>
        <w:rPr>
          <w:rFonts w:ascii="Times" w:hAnsi="Times"/>
        </w:rPr>
      </w:pPr>
    </w:p>
    <w:p w14:paraId="56CC903B" w14:textId="77777777" w:rsidR="008344DC" w:rsidRPr="00B54EAA" w:rsidRDefault="008344DC">
      <w:pPr>
        <w:rPr>
          <w:rFonts w:ascii="Times" w:hAnsi="Times"/>
        </w:rPr>
      </w:pPr>
      <w:r w:rsidRPr="00B54EAA">
        <w:rPr>
          <w:rFonts w:ascii="Times" w:hAnsi="Times"/>
        </w:rPr>
        <w:t xml:space="preserve">Research has shown that many virulence factors are located within ‘pathogenicity islands’. Adding sequence location data to current homology scores could hence dramatically improve virulence prediction. </w:t>
      </w:r>
      <w:r w:rsidR="00B54EAA" w:rsidRPr="00B54EAA">
        <w:rPr>
          <w:rFonts w:ascii="Times" w:hAnsi="Times"/>
          <w:b/>
          <w:i/>
          <w:vertAlign w:val="superscript"/>
        </w:rPr>
        <w:t>1</w:t>
      </w:r>
    </w:p>
    <w:p w14:paraId="00C6077F" w14:textId="77777777" w:rsidR="008344DC" w:rsidRPr="00B54EAA" w:rsidRDefault="008344DC">
      <w:pPr>
        <w:rPr>
          <w:rFonts w:ascii="Times" w:hAnsi="Times"/>
        </w:rPr>
      </w:pPr>
      <w:r w:rsidRPr="00B54EAA">
        <w:rPr>
          <w:rFonts w:ascii="Times" w:hAnsi="Times"/>
          <w:i/>
        </w:rPr>
        <w:t>Examine predicted proteins against an HMM</w:t>
      </w:r>
      <w:r w:rsidR="00B54EAA" w:rsidRPr="00B54EAA">
        <w:rPr>
          <w:rFonts w:ascii="Times" w:hAnsi="Times"/>
          <w:b/>
          <w:i/>
          <w:vertAlign w:val="superscript"/>
        </w:rPr>
        <w:t>1</w:t>
      </w:r>
    </w:p>
    <w:p w14:paraId="481A415E" w14:textId="77777777" w:rsidR="003D0736" w:rsidRPr="00B54EAA" w:rsidRDefault="003D0736">
      <w:pPr>
        <w:rPr>
          <w:rFonts w:ascii="Times" w:hAnsi="Times"/>
        </w:rPr>
      </w:pPr>
      <w:r w:rsidRPr="00B54EAA">
        <w:rPr>
          <w:rFonts w:ascii="Times" w:hAnsi="Times"/>
        </w:rPr>
        <w:t>2008: SARS virus recreated using synthetic biology</w:t>
      </w:r>
    </w:p>
    <w:p w14:paraId="324A8FC3" w14:textId="77777777" w:rsidR="003D0736" w:rsidRPr="00B54EAA" w:rsidRDefault="003D0736">
      <w:pPr>
        <w:rPr>
          <w:rFonts w:ascii="Times" w:hAnsi="Times"/>
        </w:rPr>
      </w:pPr>
      <w:r w:rsidRPr="00B54EAA">
        <w:rPr>
          <w:rFonts w:ascii="Times" w:hAnsi="Times"/>
        </w:rPr>
        <w:t>2005: 1918 flu virus reconstructed</w:t>
      </w:r>
    </w:p>
    <w:p w14:paraId="7179FE42" w14:textId="77777777" w:rsidR="003D0736" w:rsidRPr="00B54EAA" w:rsidRDefault="003D0736">
      <w:pPr>
        <w:rPr>
          <w:rFonts w:ascii="Times" w:hAnsi="Times"/>
        </w:rPr>
      </w:pPr>
    </w:p>
    <w:p w14:paraId="701C22AF" w14:textId="77777777" w:rsidR="00B54EAA" w:rsidRPr="00B54EAA" w:rsidRDefault="00B54EAA">
      <w:pPr>
        <w:rPr>
          <w:rFonts w:ascii="Times" w:hAnsi="Times"/>
        </w:rPr>
      </w:pPr>
      <w:r w:rsidRPr="00B54EAA">
        <w:rPr>
          <w:rFonts w:ascii="Times" w:hAnsi="Times"/>
        </w:rPr>
        <w:t>1. https://gspp.berkeley.edu/assets/uploads/page/Maurer_IASB_Screening.pdf</w:t>
      </w:r>
    </w:p>
    <w:p w14:paraId="026B8565" w14:textId="77777777" w:rsidR="00B54EAA" w:rsidRDefault="00B54EAA">
      <w:pPr>
        <w:rPr>
          <w:rFonts w:ascii="Times" w:hAnsi="Times"/>
        </w:rPr>
      </w:pPr>
      <w:r w:rsidRPr="00B54EAA">
        <w:rPr>
          <w:rFonts w:ascii="Times" w:hAnsi="Times"/>
        </w:rPr>
        <w:t xml:space="preserve">2. </w:t>
      </w:r>
      <w:hyperlink r:id="rId8" w:history="1">
        <w:r w:rsidR="008F0134" w:rsidRPr="00D80882">
          <w:rPr>
            <w:rStyle w:val="Hyperlink"/>
            <w:rFonts w:ascii="Times" w:hAnsi="Times"/>
          </w:rPr>
          <w:t>https://www.gpo.gov/fdsys/pkg/FR-2009-11-27/pdf/E9-28328.pdf</w:t>
        </w:r>
      </w:hyperlink>
    </w:p>
    <w:p w14:paraId="71E923DE" w14:textId="77777777" w:rsidR="008F0134" w:rsidRDefault="008F0134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hyperlink r:id="rId9" w:history="1">
        <w:r w:rsidRPr="00D80882">
          <w:rPr>
            <w:rStyle w:val="Hyperlink"/>
            <w:rFonts w:ascii="Times" w:hAnsi="Times"/>
          </w:rPr>
          <w:t>http://www.nature.com.ezproxy.library.ubc.ca/nmeth/journal/v12/n8/full/nmeth.3444.html</w:t>
        </w:r>
      </w:hyperlink>
    </w:p>
    <w:p w14:paraId="1811F3FD" w14:textId="77777777" w:rsidR="008F0134" w:rsidRDefault="008F0134">
      <w:pPr>
        <w:rPr>
          <w:rFonts w:ascii="Times" w:hAnsi="Times"/>
        </w:rPr>
      </w:pPr>
      <w:r>
        <w:rPr>
          <w:rFonts w:ascii="Times" w:hAnsi="Times"/>
        </w:rPr>
        <w:t xml:space="preserve">4. </w:t>
      </w:r>
      <w:hyperlink r:id="rId10" w:history="1">
        <w:r w:rsidRPr="00D80882">
          <w:rPr>
            <w:rStyle w:val="Hyperlink"/>
            <w:rFonts w:ascii="Times" w:hAnsi="Times"/>
          </w:rPr>
          <w:t>http://www.nature.com.ezproxy.library.ubc.ca/nbt/journal/v30/n7/full/nbt.2280.html</w:t>
        </w:r>
      </w:hyperlink>
    </w:p>
    <w:p w14:paraId="03C9F087" w14:textId="77777777" w:rsidR="008F0134" w:rsidRPr="00BF2D64" w:rsidRDefault="00BF2D64">
      <w:pPr>
        <w:rPr>
          <w:rFonts w:ascii="Times" w:hAnsi="Times"/>
          <w:b/>
        </w:rPr>
      </w:pPr>
      <w:r>
        <w:rPr>
          <w:rFonts w:ascii="Times" w:hAnsi="Times"/>
        </w:rPr>
        <w:br w:type="column"/>
      </w:r>
      <w:r w:rsidRPr="00BF2D64">
        <w:rPr>
          <w:rFonts w:ascii="Times" w:hAnsi="Times"/>
          <w:b/>
        </w:rPr>
        <w:t>ALLPATHS-LG</w:t>
      </w:r>
      <w:r w:rsidR="00E85658">
        <w:rPr>
          <w:rFonts w:ascii="Times" w:hAnsi="Times"/>
          <w:b/>
        </w:rPr>
        <w:t xml:space="preserve"> (2010)</w:t>
      </w:r>
    </w:p>
    <w:p w14:paraId="751D26AF" w14:textId="77777777" w:rsid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Requires a minimum of two libraries (short, and jumping)</w:t>
      </w:r>
    </w:p>
    <w:p w14:paraId="7A61F7E3" w14:textId="77777777" w:rsid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Not tested with long reads</w:t>
      </w:r>
    </w:p>
    <w:p w14:paraId="1B6FCA76" w14:textId="77777777" w:rsidR="00BF2D64" w:rsidRP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F2D64">
        <w:rPr>
          <w:rFonts w:ascii="Times" w:hAnsi="Times"/>
        </w:rPr>
        <w:t>Review shows accuracy</w:t>
      </w:r>
      <w:r>
        <w:rPr>
          <w:rFonts w:ascii="Times" w:hAnsi="Times"/>
        </w:rPr>
        <w:t xml:space="preserve"> but gives gapped assemblies in the absence of long reads</w:t>
      </w:r>
    </w:p>
    <w:p w14:paraId="2AB6C23F" w14:textId="77777777" w:rsid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Requires customized implementation to get complete accurate bacterial genomes</w:t>
      </w:r>
    </w:p>
    <w:p w14:paraId="4046B943" w14:textId="77777777" w:rsidR="00BF2D64" w:rsidRPr="00BF2D64" w:rsidRDefault="00E85658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  <w:i/>
        </w:rPr>
        <w:t>Sees multiple paths through the data, making possible more accurate assemblies. Applied to mammalian genomes (large, repeat-rich)</w:t>
      </w:r>
    </w:p>
    <w:p w14:paraId="743E1907" w14:textId="77777777" w:rsidR="00BF2D64" w:rsidRPr="00BF2D64" w:rsidRDefault="00BF2D64">
      <w:pPr>
        <w:rPr>
          <w:rFonts w:ascii="Times" w:hAnsi="Times"/>
          <w:b/>
        </w:rPr>
      </w:pPr>
      <w:proofErr w:type="spellStart"/>
      <w:r w:rsidRPr="00BF2D64">
        <w:rPr>
          <w:rFonts w:ascii="Times" w:hAnsi="Times"/>
          <w:b/>
        </w:rPr>
        <w:t>PacBio</w:t>
      </w:r>
      <w:proofErr w:type="spellEnd"/>
    </w:p>
    <w:p w14:paraId="0D530BA5" w14:textId="77777777" w:rsidR="00BF2D64" w:rsidRP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F2D64">
        <w:rPr>
          <w:rFonts w:ascii="Times" w:hAnsi="Times"/>
        </w:rPr>
        <w:t xml:space="preserve">Read depth, specification of genome size, Celera </w:t>
      </w:r>
      <w:proofErr w:type="spellStart"/>
      <w:r w:rsidRPr="00BF2D64">
        <w:rPr>
          <w:rFonts w:ascii="Times" w:hAnsi="Times"/>
        </w:rPr>
        <w:t>pramaters</w:t>
      </w:r>
      <w:proofErr w:type="spellEnd"/>
    </w:p>
    <w:p w14:paraId="45F27436" w14:textId="77777777" w:rsidR="00BF2D64" w:rsidRPr="00BF2D64" w:rsidRDefault="00BF2D64" w:rsidP="00BF2D6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Expected genome size should be specified in long read correction, 25X longest </w:t>
      </w:r>
      <w:proofErr w:type="spellStart"/>
      <w:r>
        <w:rPr>
          <w:rFonts w:ascii="Times" w:hAnsi="Times"/>
        </w:rPr>
        <w:t>PBcR</w:t>
      </w:r>
      <w:proofErr w:type="spellEnd"/>
      <w:r>
        <w:rPr>
          <w:rFonts w:ascii="Times" w:hAnsi="Times"/>
        </w:rPr>
        <w:t xml:space="preserve"> should be used for assembly, and </w:t>
      </w:r>
      <w:proofErr w:type="spellStart"/>
      <w:r>
        <w:rPr>
          <w:rFonts w:ascii="Times" w:hAnsi="Times"/>
        </w:rPr>
        <w:t>contigs</w:t>
      </w:r>
      <w:proofErr w:type="spellEnd"/>
      <w:r>
        <w:rPr>
          <w:rFonts w:ascii="Times" w:hAnsi="Times"/>
        </w:rPr>
        <w:t xml:space="preserve"> fewer than 100 mapped </w:t>
      </w:r>
      <w:proofErr w:type="spellStart"/>
      <w:r>
        <w:rPr>
          <w:rFonts w:ascii="Times" w:hAnsi="Times"/>
        </w:rPr>
        <w:t>PacBio</w:t>
      </w:r>
      <w:proofErr w:type="spellEnd"/>
      <w:r>
        <w:rPr>
          <w:rFonts w:ascii="Times" w:hAnsi="Times"/>
        </w:rPr>
        <w:t xml:space="preserve"> corrected reads should be discarded</w:t>
      </w:r>
    </w:p>
    <w:p w14:paraId="01610919" w14:textId="77777777" w:rsidR="00BF2D64" w:rsidRPr="00BF2D64" w:rsidRDefault="00BF2D64">
      <w:pPr>
        <w:rPr>
          <w:rFonts w:ascii="Times" w:hAnsi="Times"/>
          <w:b/>
        </w:rPr>
      </w:pPr>
      <w:proofErr w:type="spellStart"/>
      <w:r w:rsidRPr="00BF2D64">
        <w:rPr>
          <w:rFonts w:ascii="Times" w:hAnsi="Times"/>
          <w:b/>
        </w:rPr>
        <w:t>SPAdes</w:t>
      </w:r>
      <w:proofErr w:type="spellEnd"/>
    </w:p>
    <w:p w14:paraId="02A6B085" w14:textId="77777777" w:rsidR="00E85658" w:rsidRPr="00E85658" w:rsidRDefault="00E85658" w:rsidP="00E85658">
      <w:pPr>
        <w:pStyle w:val="ListParagraph"/>
        <w:numPr>
          <w:ilvl w:val="0"/>
          <w:numId w:val="1"/>
        </w:numPr>
        <w:tabs>
          <w:tab w:val="left" w:pos="1379"/>
        </w:tabs>
        <w:rPr>
          <w:rFonts w:ascii="Times" w:hAnsi="Times"/>
        </w:rPr>
      </w:pPr>
      <w:proofErr w:type="gramStart"/>
      <w:r w:rsidRPr="00E85658">
        <w:rPr>
          <w:rFonts w:ascii="Times" w:hAnsi="Times"/>
        </w:rPr>
        <w:t>single</w:t>
      </w:r>
      <w:proofErr w:type="gramEnd"/>
      <w:r w:rsidRPr="00E85658">
        <w:rPr>
          <w:rFonts w:ascii="Times" w:hAnsi="Times"/>
        </w:rPr>
        <w:t xml:space="preserve"> cell assemblies</w:t>
      </w:r>
    </w:p>
    <w:p w14:paraId="4FCE86C7" w14:textId="77777777" w:rsidR="00BF2D64" w:rsidRPr="00E85658" w:rsidRDefault="009E5ED0" w:rsidP="00E85658">
      <w:pPr>
        <w:pStyle w:val="ListParagraph"/>
        <w:numPr>
          <w:ilvl w:val="0"/>
          <w:numId w:val="1"/>
        </w:numPr>
        <w:tabs>
          <w:tab w:val="left" w:pos="1379"/>
        </w:tabs>
        <w:rPr>
          <w:rFonts w:ascii="Times" w:hAnsi="Times"/>
        </w:rPr>
      </w:pPr>
      <w:proofErr w:type="gramStart"/>
      <w:r>
        <w:rPr>
          <w:rFonts w:ascii="Times" w:hAnsi="Times"/>
        </w:rPr>
        <w:t>adjusts</w:t>
      </w:r>
      <w:proofErr w:type="gramEnd"/>
      <w:r>
        <w:rPr>
          <w:rFonts w:ascii="Times" w:hAnsi="Times"/>
        </w:rPr>
        <w:t xml:space="preserve"> errors iteratively; 1 hour for assembly (for </w:t>
      </w:r>
      <w:proofErr w:type="spellStart"/>
      <w:r>
        <w:rPr>
          <w:rFonts w:ascii="Times" w:hAnsi="Times"/>
        </w:rPr>
        <w:t>E.coli</w:t>
      </w:r>
      <w:proofErr w:type="spellEnd"/>
      <w:r>
        <w:rPr>
          <w:rFonts w:ascii="Times" w:hAnsi="Times"/>
        </w:rPr>
        <w:t xml:space="preserve">, needs max 8 </w:t>
      </w:r>
      <w:proofErr w:type="spellStart"/>
      <w:r>
        <w:rPr>
          <w:rFonts w:ascii="Times" w:hAnsi="Times"/>
        </w:rPr>
        <w:t>gb</w:t>
      </w:r>
      <w:proofErr w:type="spellEnd"/>
      <w:r>
        <w:rPr>
          <w:rFonts w:ascii="Times" w:hAnsi="Times"/>
        </w:rPr>
        <w:t xml:space="preserve"> displace, 5 </w:t>
      </w:r>
      <w:proofErr w:type="spellStart"/>
      <w:r>
        <w:rPr>
          <w:rFonts w:ascii="Times" w:hAnsi="Times"/>
        </w:rPr>
        <w:t>gb</w:t>
      </w:r>
      <w:proofErr w:type="spellEnd"/>
      <w:r>
        <w:rPr>
          <w:rFonts w:ascii="Times" w:hAnsi="Times"/>
        </w:rPr>
        <w:t xml:space="preserve"> ram)</w:t>
      </w:r>
      <w:r w:rsidR="00E85658" w:rsidRPr="00E85658">
        <w:rPr>
          <w:rFonts w:ascii="Times" w:hAnsi="Times"/>
        </w:rPr>
        <w:tab/>
      </w:r>
    </w:p>
    <w:p w14:paraId="411568EE" w14:textId="77777777" w:rsidR="00BF2D64" w:rsidRDefault="00BF2D64">
      <w:pPr>
        <w:rPr>
          <w:rFonts w:ascii="Times" w:hAnsi="Times"/>
          <w:b/>
        </w:rPr>
      </w:pPr>
      <w:r w:rsidRPr="00BF2D64">
        <w:rPr>
          <w:rFonts w:ascii="Times" w:hAnsi="Times"/>
          <w:b/>
        </w:rPr>
        <w:t>SSPACE-</w:t>
      </w:r>
      <w:proofErr w:type="spellStart"/>
      <w:r w:rsidRPr="00BF2D64">
        <w:rPr>
          <w:rFonts w:ascii="Times" w:hAnsi="Times"/>
          <w:b/>
        </w:rPr>
        <w:t>LongRead</w:t>
      </w:r>
      <w:proofErr w:type="spellEnd"/>
    </w:p>
    <w:p w14:paraId="6D673B83" w14:textId="77777777" w:rsidR="00BF2D64" w:rsidRPr="00BF2D64" w:rsidRDefault="00BF2D64">
      <w:pPr>
        <w:rPr>
          <w:rFonts w:ascii="Times" w:hAnsi="Times"/>
        </w:rPr>
      </w:pPr>
      <w:r>
        <w:rPr>
          <w:rFonts w:ascii="Times" w:hAnsi="Times"/>
        </w:rPr>
        <w:t xml:space="preserve">- </w:t>
      </w:r>
      <w:proofErr w:type="gramStart"/>
      <w:r>
        <w:rPr>
          <w:rFonts w:ascii="Times" w:hAnsi="Times"/>
        </w:rPr>
        <w:t>required</w:t>
      </w:r>
      <w:proofErr w:type="gramEnd"/>
      <w:r>
        <w:rPr>
          <w:rFonts w:ascii="Times" w:hAnsi="Times"/>
        </w:rPr>
        <w:t xml:space="preserve"> pre-assembled </w:t>
      </w:r>
      <w:proofErr w:type="spellStart"/>
      <w:r>
        <w:rPr>
          <w:rFonts w:ascii="Times" w:hAnsi="Times"/>
        </w:rPr>
        <w:t>contigs</w:t>
      </w:r>
      <w:proofErr w:type="spellEnd"/>
      <w:r>
        <w:rPr>
          <w:rFonts w:ascii="Times" w:hAnsi="Times"/>
        </w:rPr>
        <w:t xml:space="preserve"> (will have to combine with one of the previous)</w:t>
      </w:r>
    </w:p>
    <w:sectPr w:rsidR="00BF2D64" w:rsidRPr="00BF2D64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A2306"/>
    <w:multiLevelType w:val="hybridMultilevel"/>
    <w:tmpl w:val="9EE4F9EE"/>
    <w:lvl w:ilvl="0" w:tplc="27125F9E">
      <w:start w:val="4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36"/>
    <w:rsid w:val="003D0736"/>
    <w:rsid w:val="004C32B8"/>
    <w:rsid w:val="007F008F"/>
    <w:rsid w:val="008344DC"/>
    <w:rsid w:val="008F0134"/>
    <w:rsid w:val="009E5ED0"/>
    <w:rsid w:val="00B54EAA"/>
    <w:rsid w:val="00BF2D64"/>
    <w:rsid w:val="00C110DD"/>
    <w:rsid w:val="00C605EC"/>
    <w:rsid w:val="00E85658"/>
    <w:rsid w:val="00E92800"/>
    <w:rsid w:val="00F5017F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AA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EA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8F0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1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10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EA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8F0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1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10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micsonline.org/biodefense-oriented-genomic-based-pathogen-classification-systems-challenges-and-opportunities-2157-2526.1000113.pdf" TargetMode="External"/><Relationship Id="rId7" Type="http://schemas.openxmlformats.org/officeDocument/2006/relationships/hyperlink" Target="http://www.nature.com/articles/srep08747" TargetMode="External"/><Relationship Id="rId8" Type="http://schemas.openxmlformats.org/officeDocument/2006/relationships/hyperlink" Target="https://www.gpo.gov/fdsys/pkg/FR-2009-11-27/pdf/E9-28328.pdf" TargetMode="External"/><Relationship Id="rId9" Type="http://schemas.openxmlformats.org/officeDocument/2006/relationships/hyperlink" Target="http://www.nature.com.ezproxy.library.ubc.ca/nmeth/journal/v12/n8/full/nmeth.3444.html" TargetMode="External"/><Relationship Id="rId10" Type="http://schemas.openxmlformats.org/officeDocument/2006/relationships/hyperlink" Target="http://www.nature.com.ezproxy.library.ubc.ca/nbt/journal/v30/n7/full/nbt.22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779</Words>
  <Characters>4443</Characters>
  <Application>Microsoft Macintosh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3</cp:revision>
  <dcterms:created xsi:type="dcterms:W3CDTF">2016-01-18T08:35:00Z</dcterms:created>
  <dcterms:modified xsi:type="dcterms:W3CDTF">2016-01-18T22:13:00Z</dcterms:modified>
</cp:coreProperties>
</file>