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FC0FC7" w14:textId="77777777" w:rsidR="00E4730A" w:rsidRPr="00570200" w:rsidRDefault="00B61DD8">
      <w:pPr>
        <w:rPr>
          <w:rFonts w:ascii="Times New Roman" w:hAnsi="Times New Roman" w:cs="Times New Roman"/>
          <w:b/>
        </w:rPr>
      </w:pPr>
      <w:r w:rsidRPr="00570200">
        <w:rPr>
          <w:rFonts w:ascii="Times New Roman" w:hAnsi="Times New Roman" w:cs="Times New Roman"/>
          <w:b/>
        </w:rPr>
        <w:t>Bringing back extinct species – The Good</w:t>
      </w:r>
    </w:p>
    <w:p w14:paraId="01F5FFF7" w14:textId="49D68355" w:rsidR="009A1612" w:rsidRPr="00570200" w:rsidRDefault="009A1612">
      <w:pPr>
        <w:rPr>
          <w:rFonts w:ascii="Times New Roman" w:hAnsi="Times New Roman" w:cs="Times New Roman"/>
          <w:b/>
        </w:rPr>
      </w:pPr>
      <w:r w:rsidRPr="00570200">
        <w:rPr>
          <w:rFonts w:ascii="Times New Roman" w:hAnsi="Times New Roman" w:cs="Times New Roman"/>
        </w:rPr>
        <w:t xml:space="preserve">The ability to read, edit, and even create new DNA in recent </w:t>
      </w:r>
      <w:r w:rsidR="006F2273">
        <w:rPr>
          <w:rFonts w:ascii="Times New Roman" w:hAnsi="Times New Roman" w:cs="Times New Roman"/>
        </w:rPr>
        <w:t>years</w:t>
      </w:r>
      <w:r w:rsidRPr="00570200">
        <w:rPr>
          <w:rFonts w:ascii="Times New Roman" w:hAnsi="Times New Roman" w:cs="Times New Roman"/>
        </w:rPr>
        <w:t xml:space="preserve"> has expanded the horizons of species conservation from traditional ‘protect, conserve, restore’ approaches to a new, ex</w:t>
      </w:r>
      <w:r w:rsidR="006F2273">
        <w:rPr>
          <w:rFonts w:ascii="Times New Roman" w:hAnsi="Times New Roman" w:cs="Times New Roman"/>
        </w:rPr>
        <w:t>c</w:t>
      </w:r>
      <w:r w:rsidRPr="00570200">
        <w:rPr>
          <w:rFonts w:ascii="Times New Roman" w:hAnsi="Times New Roman" w:cs="Times New Roman"/>
        </w:rPr>
        <w:t>iting one</w:t>
      </w:r>
      <w:r w:rsidR="006F2273">
        <w:rPr>
          <w:rFonts w:ascii="Times New Roman" w:hAnsi="Times New Roman" w:cs="Times New Roman"/>
        </w:rPr>
        <w:t xml:space="preserve"> -</w:t>
      </w:r>
      <w:r w:rsidRPr="00570200">
        <w:rPr>
          <w:rFonts w:ascii="Times New Roman" w:hAnsi="Times New Roman" w:cs="Times New Roman"/>
        </w:rPr>
        <w:t xml:space="preserve"> that of species </w:t>
      </w:r>
      <w:r w:rsidRPr="006F2273">
        <w:rPr>
          <w:rFonts w:ascii="Times New Roman" w:hAnsi="Times New Roman" w:cs="Times New Roman"/>
          <w:i/>
        </w:rPr>
        <w:t>revival</w:t>
      </w:r>
      <w:r w:rsidRPr="00570200">
        <w:rPr>
          <w:rFonts w:ascii="Times New Roman" w:hAnsi="Times New Roman" w:cs="Times New Roman"/>
        </w:rPr>
        <w:t>.</w:t>
      </w:r>
      <w:r w:rsidR="001A5537" w:rsidRPr="00570200">
        <w:rPr>
          <w:rFonts w:ascii="Times New Roman" w:hAnsi="Times New Roman" w:cs="Times New Roman"/>
        </w:rPr>
        <w:t xml:space="preserve"> Additionally, b</w:t>
      </w:r>
      <w:r w:rsidRPr="00570200">
        <w:rPr>
          <w:rFonts w:ascii="Times New Roman" w:hAnsi="Times New Roman" w:cs="Times New Roman"/>
        </w:rPr>
        <w:t xml:space="preserve">ringing back </w:t>
      </w:r>
      <w:r w:rsidR="001A5537" w:rsidRPr="00570200">
        <w:rPr>
          <w:rFonts w:ascii="Times New Roman" w:hAnsi="Times New Roman" w:cs="Times New Roman"/>
        </w:rPr>
        <w:t>extinct species</w:t>
      </w:r>
      <w:r w:rsidRPr="00570200">
        <w:rPr>
          <w:rFonts w:ascii="Times New Roman" w:hAnsi="Times New Roman" w:cs="Times New Roman"/>
        </w:rPr>
        <w:t xml:space="preserve"> is a great intellectual exercise in understanding evolution and how these organisms might have lived and influenced their habitats. De-extinction can also address several </w:t>
      </w:r>
      <w:r w:rsidR="006F2273">
        <w:rPr>
          <w:rFonts w:ascii="Times New Roman" w:hAnsi="Times New Roman" w:cs="Times New Roman"/>
        </w:rPr>
        <w:t>global health</w:t>
      </w:r>
      <w:r w:rsidRPr="00570200">
        <w:rPr>
          <w:rFonts w:ascii="Times New Roman" w:hAnsi="Times New Roman" w:cs="Times New Roman"/>
        </w:rPr>
        <w:t xml:space="preserve"> issues, and perhaps even </w:t>
      </w:r>
      <w:r w:rsidR="001A5537" w:rsidRPr="00570200">
        <w:rPr>
          <w:rFonts w:ascii="Times New Roman" w:hAnsi="Times New Roman" w:cs="Times New Roman"/>
        </w:rPr>
        <w:t xml:space="preserve">help </w:t>
      </w:r>
      <w:r w:rsidRPr="00570200">
        <w:rPr>
          <w:rFonts w:ascii="Times New Roman" w:hAnsi="Times New Roman" w:cs="Times New Roman"/>
        </w:rPr>
        <w:t>prevent the next mass extinction. Lastly, many argue that de-extinction is our moral imperative</w:t>
      </w:r>
      <w:r w:rsidR="001A5537" w:rsidRPr="00570200">
        <w:rPr>
          <w:rFonts w:ascii="Times New Roman" w:hAnsi="Times New Roman" w:cs="Times New Roman"/>
        </w:rPr>
        <w:t xml:space="preserve"> as humans</w:t>
      </w:r>
      <w:r w:rsidRPr="00570200">
        <w:rPr>
          <w:rFonts w:ascii="Times New Roman" w:hAnsi="Times New Roman" w:cs="Times New Roman"/>
        </w:rPr>
        <w:t xml:space="preserve">, </w:t>
      </w:r>
      <w:r w:rsidR="001A5537" w:rsidRPr="00570200">
        <w:rPr>
          <w:rFonts w:ascii="Times New Roman" w:hAnsi="Times New Roman" w:cs="Times New Roman"/>
        </w:rPr>
        <w:t>as</w:t>
      </w:r>
      <w:r w:rsidRPr="00570200">
        <w:rPr>
          <w:rFonts w:ascii="Times New Roman" w:hAnsi="Times New Roman" w:cs="Times New Roman"/>
        </w:rPr>
        <w:t xml:space="preserve"> a large number of extinctions are a consequence of our actions.</w:t>
      </w:r>
    </w:p>
    <w:p w14:paraId="556962D2" w14:textId="3CF862DE" w:rsidR="00B61DD8" w:rsidRPr="00570200" w:rsidRDefault="001E53DB">
      <w:pPr>
        <w:rPr>
          <w:rFonts w:ascii="Times New Roman" w:hAnsi="Times New Roman" w:cs="Times New Roman"/>
        </w:rPr>
      </w:pPr>
      <w:r w:rsidRPr="00570200">
        <w:rPr>
          <w:rFonts w:ascii="Times New Roman" w:hAnsi="Times New Roman" w:cs="Times New Roman"/>
          <w:i/>
          <w:u w:val="single"/>
        </w:rPr>
        <w:t xml:space="preserve">De-extinction and Conservation: </w:t>
      </w:r>
      <w:r w:rsidR="00673E9B" w:rsidRPr="00570200">
        <w:rPr>
          <w:rFonts w:ascii="Times New Roman" w:hAnsi="Times New Roman" w:cs="Times New Roman"/>
        </w:rPr>
        <w:t>Human activity has permeated more and more areas of our planet since the last century, bringing along a concordant decrease in biodiversity</w:t>
      </w:r>
      <w:r w:rsidR="001E0B86" w:rsidRPr="001E0B86">
        <w:rPr>
          <w:rFonts w:ascii="Times New Roman" w:hAnsi="Times New Roman" w:cs="Times New Roman"/>
          <w:b/>
          <w:vertAlign w:val="superscript"/>
        </w:rPr>
        <w:t>1</w:t>
      </w:r>
      <w:r w:rsidR="00673E9B" w:rsidRPr="00570200">
        <w:rPr>
          <w:rFonts w:ascii="Times New Roman" w:hAnsi="Times New Roman" w:cs="Times New Roman"/>
        </w:rPr>
        <w:t>. De-e</w:t>
      </w:r>
      <w:r w:rsidR="006F2273">
        <w:rPr>
          <w:rFonts w:ascii="Times New Roman" w:hAnsi="Times New Roman" w:cs="Times New Roman"/>
        </w:rPr>
        <w:t>xtinction offers an easy solution</w:t>
      </w:r>
      <w:r w:rsidR="00673E9B" w:rsidRPr="00570200">
        <w:rPr>
          <w:rFonts w:ascii="Times New Roman" w:hAnsi="Times New Roman" w:cs="Times New Roman"/>
        </w:rPr>
        <w:t xml:space="preserve"> to </w:t>
      </w:r>
      <w:r w:rsidR="006F2273">
        <w:rPr>
          <w:rFonts w:ascii="Times New Roman" w:hAnsi="Times New Roman" w:cs="Times New Roman"/>
        </w:rPr>
        <w:t>the</w:t>
      </w:r>
      <w:r w:rsidR="00673E9B" w:rsidRPr="00570200">
        <w:rPr>
          <w:rFonts w:ascii="Times New Roman" w:hAnsi="Times New Roman" w:cs="Times New Roman"/>
        </w:rPr>
        <w:t xml:space="preserve"> conservation issues</w:t>
      </w:r>
      <w:r w:rsidR="006F2273">
        <w:rPr>
          <w:rFonts w:ascii="Times New Roman" w:hAnsi="Times New Roman" w:cs="Times New Roman"/>
        </w:rPr>
        <w:t xml:space="preserve"> that</w:t>
      </w:r>
      <w:r w:rsidR="00673E9B" w:rsidRPr="00570200">
        <w:rPr>
          <w:rFonts w:ascii="Times New Roman" w:hAnsi="Times New Roman" w:cs="Times New Roman"/>
        </w:rPr>
        <w:t xml:space="preserve"> this has </w:t>
      </w:r>
      <w:r w:rsidR="006F2273">
        <w:rPr>
          <w:rFonts w:ascii="Times New Roman" w:hAnsi="Times New Roman" w:cs="Times New Roman"/>
        </w:rPr>
        <w:t>raised</w:t>
      </w:r>
      <w:r w:rsidR="00673E9B" w:rsidRPr="00570200">
        <w:rPr>
          <w:rFonts w:ascii="Times New Roman" w:hAnsi="Times New Roman" w:cs="Times New Roman"/>
        </w:rPr>
        <w:t xml:space="preserve">. </w:t>
      </w:r>
      <w:r w:rsidR="00B61DD8" w:rsidRPr="00570200">
        <w:rPr>
          <w:rFonts w:ascii="Times New Roman" w:hAnsi="Times New Roman" w:cs="Times New Roman"/>
          <w:u w:val="single"/>
        </w:rPr>
        <w:t>Firstly</w:t>
      </w:r>
      <w:r w:rsidR="00B61DD8" w:rsidRPr="00570200">
        <w:rPr>
          <w:rFonts w:ascii="Times New Roman" w:hAnsi="Times New Roman" w:cs="Times New Roman"/>
        </w:rPr>
        <w:t>,</w:t>
      </w:r>
      <w:r w:rsidRPr="00570200">
        <w:rPr>
          <w:rFonts w:ascii="Times New Roman" w:hAnsi="Times New Roman" w:cs="Times New Roman"/>
        </w:rPr>
        <w:t xml:space="preserve"> de-extinction of lost alleles can be used to prevent genetic drift driven extinction of small, extant populations. As relevant examples, l</w:t>
      </w:r>
      <w:r w:rsidR="00673E9B" w:rsidRPr="00570200">
        <w:rPr>
          <w:rFonts w:ascii="Times New Roman" w:hAnsi="Times New Roman" w:cs="Times New Roman"/>
        </w:rPr>
        <w:t>ost diversity in existing species, such a</w:t>
      </w:r>
      <w:r w:rsidR="006F2273">
        <w:rPr>
          <w:rFonts w:ascii="Times New Roman" w:hAnsi="Times New Roman" w:cs="Times New Roman"/>
        </w:rPr>
        <w:t>s Mauritius Kerstel bird, black-</w:t>
      </w:r>
      <w:r w:rsidR="00673E9B" w:rsidRPr="00570200">
        <w:rPr>
          <w:rFonts w:ascii="Times New Roman" w:hAnsi="Times New Roman" w:cs="Times New Roman"/>
        </w:rPr>
        <w:t>footed ferrets, and white rhinos, can be re-engineered back in by identifying the lost genetic diversity from closely related populations.</w:t>
      </w:r>
      <w:r w:rsidR="00B61DD8" w:rsidRPr="00570200">
        <w:rPr>
          <w:rFonts w:ascii="Times New Roman" w:hAnsi="Times New Roman" w:cs="Times New Roman"/>
        </w:rPr>
        <w:t xml:space="preserve"> Dr. Beth Shapiro sums it up as follows: “</w:t>
      </w:r>
      <w:r w:rsidR="00B61DD8" w:rsidRPr="00570200">
        <w:rPr>
          <w:rFonts w:ascii="Times New Roman" w:hAnsi="Times New Roman" w:cs="Times New Roman"/>
          <w:i/>
        </w:rPr>
        <w:t>Why not provide populations a little bit of genomic assistance so they can survive in a world that is changing too quickly for natural evolutionary processes to keep up</w:t>
      </w:r>
      <w:r w:rsidR="00B61DD8" w:rsidRPr="00570200">
        <w:rPr>
          <w:rFonts w:ascii="Times New Roman" w:hAnsi="Times New Roman" w:cs="Times New Roman"/>
        </w:rPr>
        <w:t>”</w:t>
      </w:r>
      <w:r w:rsidR="001E0B86" w:rsidRPr="001E0B86">
        <w:rPr>
          <w:rFonts w:ascii="Times New Roman" w:hAnsi="Times New Roman" w:cs="Times New Roman"/>
          <w:b/>
          <w:vertAlign w:val="superscript"/>
        </w:rPr>
        <w:t>2</w:t>
      </w:r>
      <w:r w:rsidR="00B61DD8" w:rsidRPr="00570200">
        <w:rPr>
          <w:rFonts w:ascii="Times New Roman" w:hAnsi="Times New Roman" w:cs="Times New Roman"/>
        </w:rPr>
        <w:t>.</w:t>
      </w:r>
      <w:r w:rsidR="009740ED" w:rsidRPr="00570200">
        <w:rPr>
          <w:rFonts w:ascii="Times New Roman" w:hAnsi="Times New Roman" w:cs="Times New Roman"/>
        </w:rPr>
        <w:t xml:space="preserve"> This argument also extends to protecting species that are close to extinction because of a genetic predisposition for early death, such as the Tasmanian devils, which have transmissible, genetically identical facial cancer.</w:t>
      </w:r>
      <w:r w:rsidR="00673E9B" w:rsidRPr="00570200">
        <w:rPr>
          <w:rFonts w:ascii="Times New Roman" w:hAnsi="Times New Roman" w:cs="Times New Roman"/>
        </w:rPr>
        <w:t xml:space="preserve"> </w:t>
      </w:r>
      <w:r w:rsidR="00673E9B" w:rsidRPr="00570200">
        <w:rPr>
          <w:rFonts w:ascii="Times New Roman" w:hAnsi="Times New Roman" w:cs="Times New Roman"/>
          <w:u w:val="single"/>
        </w:rPr>
        <w:t>Secondly</w:t>
      </w:r>
      <w:r w:rsidR="00673E9B" w:rsidRPr="00570200">
        <w:rPr>
          <w:rFonts w:ascii="Times New Roman" w:hAnsi="Times New Roman" w:cs="Times New Roman"/>
        </w:rPr>
        <w:t>, many recently extinct species l</w:t>
      </w:r>
      <w:r w:rsidR="00B54B74">
        <w:rPr>
          <w:rFonts w:ascii="Times New Roman" w:hAnsi="Times New Roman" w:cs="Times New Roman"/>
        </w:rPr>
        <w:t>ike the t</w:t>
      </w:r>
      <w:r w:rsidR="006F2273">
        <w:rPr>
          <w:rFonts w:ascii="Times New Roman" w:hAnsi="Times New Roman" w:cs="Times New Roman"/>
        </w:rPr>
        <w:t>hylacine and the ivory-</w:t>
      </w:r>
      <w:r w:rsidR="00673E9B" w:rsidRPr="00570200">
        <w:rPr>
          <w:rFonts w:ascii="Times New Roman" w:hAnsi="Times New Roman" w:cs="Times New Roman"/>
        </w:rPr>
        <w:t>billed woodpecker were driven to extinction because of unchecked hunting and destruction of habitats. The</w:t>
      </w:r>
      <w:r w:rsidR="00F44A39" w:rsidRPr="00570200">
        <w:rPr>
          <w:rFonts w:ascii="Times New Roman" w:hAnsi="Times New Roman" w:cs="Times New Roman"/>
        </w:rPr>
        <w:t>se habitats</w:t>
      </w:r>
      <w:r w:rsidR="006F2273">
        <w:rPr>
          <w:rFonts w:ascii="Times New Roman" w:hAnsi="Times New Roman" w:cs="Times New Roman"/>
        </w:rPr>
        <w:t xml:space="preserve"> have since become </w:t>
      </w:r>
      <w:r w:rsidR="00673E9B" w:rsidRPr="00570200">
        <w:rPr>
          <w:rFonts w:ascii="Times New Roman" w:hAnsi="Times New Roman" w:cs="Times New Roman"/>
        </w:rPr>
        <w:t xml:space="preserve">more welcoming and secure, and bringing back these </w:t>
      </w:r>
      <w:r w:rsidR="00673E9B" w:rsidRPr="00570200">
        <w:rPr>
          <w:rFonts w:ascii="Times New Roman" w:hAnsi="Times New Roman" w:cs="Times New Roman"/>
          <w:i/>
        </w:rPr>
        <w:t>recent</w:t>
      </w:r>
      <w:r w:rsidR="00B54B74">
        <w:rPr>
          <w:rFonts w:ascii="Times New Roman" w:hAnsi="Times New Roman" w:cs="Times New Roman"/>
          <w:i/>
        </w:rPr>
        <w:t>ly extinct</w:t>
      </w:r>
      <w:r w:rsidR="00673E9B" w:rsidRPr="00570200">
        <w:rPr>
          <w:rFonts w:ascii="Times New Roman" w:hAnsi="Times New Roman" w:cs="Times New Roman"/>
        </w:rPr>
        <w:t xml:space="preserve"> inhabitants is expected to increase the biodiversity and health of these habitats, instead of being detrimental in any way. </w:t>
      </w:r>
      <w:r w:rsidR="00673E9B" w:rsidRPr="00570200">
        <w:rPr>
          <w:rFonts w:ascii="Times New Roman" w:hAnsi="Times New Roman" w:cs="Times New Roman"/>
          <w:u w:val="single"/>
        </w:rPr>
        <w:t>Thirdly</w:t>
      </w:r>
      <w:r w:rsidR="00673E9B" w:rsidRPr="00570200">
        <w:rPr>
          <w:rFonts w:ascii="Times New Roman" w:hAnsi="Times New Roman" w:cs="Times New Roman"/>
        </w:rPr>
        <w:t>, human actions have sometimes unknowingly disrupted ecological equilibrium, as was the case with the dodo bird and the Tambalacoque tree</w:t>
      </w:r>
      <w:r w:rsidR="001E0B86" w:rsidRPr="001E0B86">
        <w:rPr>
          <w:rFonts w:ascii="Times New Roman" w:hAnsi="Times New Roman" w:cs="Times New Roman"/>
          <w:b/>
          <w:vertAlign w:val="superscript"/>
        </w:rPr>
        <w:t>3</w:t>
      </w:r>
      <w:r w:rsidR="00673E9B" w:rsidRPr="00570200">
        <w:rPr>
          <w:rFonts w:ascii="Times New Roman" w:hAnsi="Times New Roman" w:cs="Times New Roman"/>
        </w:rPr>
        <w:t>. Extinction of organisms t</w:t>
      </w:r>
      <w:r w:rsidR="00B54B74">
        <w:rPr>
          <w:rFonts w:ascii="Times New Roman" w:hAnsi="Times New Roman" w:cs="Times New Roman"/>
        </w:rPr>
        <w:t>hat have coevolved with keystone</w:t>
      </w:r>
      <w:r w:rsidR="00673E9B" w:rsidRPr="00570200">
        <w:rPr>
          <w:rFonts w:ascii="Times New Roman" w:hAnsi="Times New Roman" w:cs="Times New Roman"/>
        </w:rPr>
        <w:t xml:space="preserve"> ecosystem </w:t>
      </w:r>
      <w:r w:rsidR="00B54B74">
        <w:rPr>
          <w:rFonts w:ascii="Times New Roman" w:hAnsi="Times New Roman" w:cs="Times New Roman"/>
        </w:rPr>
        <w:t>species</w:t>
      </w:r>
      <w:r w:rsidR="00673E9B" w:rsidRPr="00570200">
        <w:rPr>
          <w:rFonts w:ascii="Times New Roman" w:hAnsi="Times New Roman" w:cs="Times New Roman"/>
        </w:rPr>
        <w:t xml:space="preserve"> is a major cause of concern in habitat conservation efforts. Bringing back these </w:t>
      </w:r>
      <w:r w:rsidR="001E0B86">
        <w:rPr>
          <w:rFonts w:ascii="Times New Roman" w:hAnsi="Times New Roman" w:cs="Times New Roman"/>
        </w:rPr>
        <w:t>species</w:t>
      </w:r>
      <w:r w:rsidR="00673E9B" w:rsidRPr="00570200">
        <w:rPr>
          <w:rFonts w:ascii="Times New Roman" w:hAnsi="Times New Roman" w:cs="Times New Roman"/>
        </w:rPr>
        <w:t xml:space="preserve"> will ensure the survival of</w:t>
      </w:r>
      <w:r w:rsidR="009A1612" w:rsidRPr="00570200">
        <w:rPr>
          <w:rFonts w:ascii="Times New Roman" w:hAnsi="Times New Roman" w:cs="Times New Roman"/>
        </w:rPr>
        <w:t xml:space="preserve"> an </w:t>
      </w:r>
      <w:r w:rsidR="00673E9B" w:rsidRPr="00570200">
        <w:rPr>
          <w:rFonts w:ascii="Times New Roman" w:hAnsi="Times New Roman" w:cs="Times New Roman"/>
        </w:rPr>
        <w:t xml:space="preserve">entire </w:t>
      </w:r>
      <w:r w:rsidR="009A1612" w:rsidRPr="00570200">
        <w:rPr>
          <w:rFonts w:ascii="Times New Roman" w:hAnsi="Times New Roman" w:cs="Times New Roman"/>
        </w:rPr>
        <w:t xml:space="preserve">damaged </w:t>
      </w:r>
      <w:r w:rsidR="00B54B74">
        <w:rPr>
          <w:rFonts w:ascii="Times New Roman" w:hAnsi="Times New Roman" w:cs="Times New Roman"/>
        </w:rPr>
        <w:t>habitat.</w:t>
      </w:r>
      <w:r w:rsidR="00673E9B" w:rsidRPr="00570200">
        <w:rPr>
          <w:rFonts w:ascii="Times New Roman" w:hAnsi="Times New Roman" w:cs="Times New Roman"/>
        </w:rPr>
        <w:t xml:space="preserve"> </w:t>
      </w:r>
    </w:p>
    <w:p w14:paraId="4701060E" w14:textId="4F56528B" w:rsidR="001E53DB" w:rsidRPr="00570200" w:rsidRDefault="001E53DB">
      <w:pPr>
        <w:rPr>
          <w:rFonts w:ascii="Times New Roman" w:hAnsi="Times New Roman" w:cs="Times New Roman"/>
        </w:rPr>
      </w:pPr>
      <w:r w:rsidRPr="00570200">
        <w:rPr>
          <w:rFonts w:ascii="Times New Roman" w:hAnsi="Times New Roman" w:cs="Times New Roman"/>
          <w:i/>
          <w:u w:val="single"/>
        </w:rPr>
        <w:t>De-extinction and Extinction!:</w:t>
      </w:r>
      <w:r w:rsidRPr="00570200">
        <w:rPr>
          <w:rFonts w:ascii="Times New Roman" w:hAnsi="Times New Roman" w:cs="Times New Roman"/>
        </w:rPr>
        <w:t xml:space="preserve"> Carl Zimmer, a major voc</w:t>
      </w:r>
      <w:r w:rsidR="00B54B74">
        <w:rPr>
          <w:rFonts w:ascii="Times New Roman" w:hAnsi="Times New Roman" w:cs="Times New Roman"/>
        </w:rPr>
        <w:t xml:space="preserve">alist for de-extinction, has raised </w:t>
      </w:r>
      <w:r w:rsidRPr="00570200">
        <w:rPr>
          <w:rFonts w:ascii="Times New Roman" w:hAnsi="Times New Roman" w:cs="Times New Roman"/>
        </w:rPr>
        <w:t xml:space="preserve">concern about the increasing </w:t>
      </w:r>
      <w:r w:rsidRPr="00570200">
        <w:rPr>
          <w:rFonts w:ascii="Times New Roman" w:hAnsi="Times New Roman" w:cs="Times New Roman"/>
          <w:i/>
        </w:rPr>
        <w:t>rate</w:t>
      </w:r>
      <w:r w:rsidRPr="00570200">
        <w:rPr>
          <w:rFonts w:ascii="Times New Roman" w:hAnsi="Times New Roman" w:cs="Times New Roman"/>
        </w:rPr>
        <w:t xml:space="preserve"> at which species are going extinct as a consequence of human activities. The last mass extinction occurred 65 million years ago, and wiped out 76% of the species. If we look at extinction rates of species in nature, per 1000 species per 1000 years, early fossil records indicate a general loss of 0.1-1 species. Currently this number stands at ~100, and future projections range from 1,000-11,000</w:t>
      </w:r>
      <w:r w:rsidR="00B54B74" w:rsidRPr="001E0B86">
        <w:rPr>
          <w:rFonts w:ascii="Times New Roman" w:hAnsi="Times New Roman" w:cs="Times New Roman"/>
          <w:b/>
          <w:vertAlign w:val="superscript"/>
        </w:rPr>
        <w:t>4</w:t>
      </w:r>
      <w:r w:rsidRPr="00570200">
        <w:rPr>
          <w:rFonts w:ascii="Times New Roman" w:hAnsi="Times New Roman" w:cs="Times New Roman"/>
        </w:rPr>
        <w:t xml:space="preserve">. This rapid loss of biodiversity can destroy ecosystems as a whole in one fell swoop, threatening not just niche habitats, but the </w:t>
      </w:r>
      <w:r w:rsidR="009A1612" w:rsidRPr="00570200">
        <w:rPr>
          <w:rFonts w:ascii="Times New Roman" w:hAnsi="Times New Roman" w:cs="Times New Roman"/>
        </w:rPr>
        <w:t>balance and well-being of human societies as well. De-extinction is one way by which we can slow the pace of destruction of sp</w:t>
      </w:r>
      <w:r w:rsidR="00F44A39" w:rsidRPr="00570200">
        <w:rPr>
          <w:rFonts w:ascii="Times New Roman" w:hAnsi="Times New Roman" w:cs="Times New Roman"/>
        </w:rPr>
        <w:t xml:space="preserve">ecie-al biodiversity around us, thereby ensuring our own </w:t>
      </w:r>
      <w:r w:rsidR="00CA22C8" w:rsidRPr="00570200">
        <w:rPr>
          <w:rFonts w:ascii="Times New Roman" w:hAnsi="Times New Roman" w:cs="Times New Roman"/>
        </w:rPr>
        <w:t>long-term</w:t>
      </w:r>
      <w:r w:rsidR="00F44A39" w:rsidRPr="00570200">
        <w:rPr>
          <w:rFonts w:ascii="Times New Roman" w:hAnsi="Times New Roman" w:cs="Times New Roman"/>
        </w:rPr>
        <w:t xml:space="preserve"> survival as a species</w:t>
      </w:r>
      <w:r w:rsidR="00570200">
        <w:rPr>
          <w:rFonts w:ascii="Times New Roman" w:hAnsi="Times New Roman" w:cs="Times New Roman"/>
        </w:rPr>
        <w:t xml:space="preserve">. </w:t>
      </w:r>
    </w:p>
    <w:p w14:paraId="0D5229EB" w14:textId="637881F1" w:rsidR="00F44A39" w:rsidRPr="00570200" w:rsidRDefault="00EC0611">
      <w:pPr>
        <w:rPr>
          <w:rFonts w:ascii="Times New Roman" w:hAnsi="Times New Roman" w:cs="Times New Roman"/>
        </w:rPr>
      </w:pPr>
      <w:r w:rsidRPr="00570200">
        <w:rPr>
          <w:rFonts w:ascii="Times New Roman" w:hAnsi="Times New Roman" w:cs="Times New Roman"/>
          <w:i/>
          <w:u w:val="single"/>
        </w:rPr>
        <w:t>Modern medicine</w:t>
      </w:r>
      <w:r w:rsidRPr="00570200">
        <w:rPr>
          <w:rFonts w:ascii="Times New Roman" w:hAnsi="Times New Roman" w:cs="Times New Roman"/>
        </w:rPr>
        <w:t xml:space="preserve">: A genome is a </w:t>
      </w:r>
      <w:r w:rsidR="00F44A39" w:rsidRPr="00570200">
        <w:rPr>
          <w:rFonts w:ascii="Times New Roman" w:hAnsi="Times New Roman" w:cs="Times New Roman"/>
        </w:rPr>
        <w:t xml:space="preserve">mere </w:t>
      </w:r>
      <w:r w:rsidRPr="00570200">
        <w:rPr>
          <w:rFonts w:ascii="Times New Roman" w:hAnsi="Times New Roman" w:cs="Times New Roman"/>
        </w:rPr>
        <w:t xml:space="preserve">template, and only by bringing back an extinct species to life can we begin to fathom the regulatory mechanisms vital to that organism’s survival. A comparison of these </w:t>
      </w:r>
      <w:r w:rsidR="00F44A39" w:rsidRPr="00570200">
        <w:rPr>
          <w:rFonts w:ascii="Times New Roman" w:hAnsi="Times New Roman" w:cs="Times New Roman"/>
        </w:rPr>
        <w:t>genetic features</w:t>
      </w:r>
      <w:r w:rsidRPr="00570200">
        <w:rPr>
          <w:rFonts w:ascii="Times New Roman" w:hAnsi="Times New Roman" w:cs="Times New Roman"/>
        </w:rPr>
        <w:t xml:space="preserve"> in the revived species with human </w:t>
      </w:r>
      <w:r w:rsidR="00AF0781">
        <w:rPr>
          <w:rFonts w:ascii="Times New Roman" w:hAnsi="Times New Roman" w:cs="Times New Roman"/>
        </w:rPr>
        <w:t>orthologs</w:t>
      </w:r>
      <w:r w:rsidRPr="00570200">
        <w:rPr>
          <w:rFonts w:ascii="Times New Roman" w:hAnsi="Times New Roman" w:cs="Times New Roman"/>
        </w:rPr>
        <w:t xml:space="preserve"> can provide </w:t>
      </w:r>
      <w:r w:rsidR="00F44A39" w:rsidRPr="00570200">
        <w:rPr>
          <w:rFonts w:ascii="Times New Roman" w:hAnsi="Times New Roman" w:cs="Times New Roman"/>
        </w:rPr>
        <w:t>insight into, for ex</w:t>
      </w:r>
      <w:r w:rsidR="00AF0781">
        <w:rPr>
          <w:rFonts w:ascii="Times New Roman" w:hAnsi="Times New Roman" w:cs="Times New Roman"/>
        </w:rPr>
        <w:t>ample</w:t>
      </w:r>
      <w:r w:rsidRPr="00570200">
        <w:rPr>
          <w:rFonts w:ascii="Times New Roman" w:hAnsi="Times New Roman" w:cs="Times New Roman"/>
        </w:rPr>
        <w:t xml:space="preserve">, </w:t>
      </w:r>
      <w:r w:rsidR="00F44A39" w:rsidRPr="00570200">
        <w:rPr>
          <w:rFonts w:ascii="Times New Roman" w:hAnsi="Times New Roman" w:cs="Times New Roman"/>
        </w:rPr>
        <w:t>the</w:t>
      </w:r>
      <w:r w:rsidRPr="00570200">
        <w:rPr>
          <w:rFonts w:ascii="Times New Roman" w:hAnsi="Times New Roman" w:cs="Times New Roman"/>
        </w:rPr>
        <w:t xml:space="preserve"> features</w:t>
      </w:r>
      <w:r w:rsidR="00AF0781">
        <w:rPr>
          <w:rFonts w:ascii="Times New Roman" w:hAnsi="Times New Roman" w:cs="Times New Roman"/>
        </w:rPr>
        <w:t xml:space="preserve"> or protein products that are</w:t>
      </w:r>
      <w:r w:rsidRPr="00570200">
        <w:rPr>
          <w:rFonts w:ascii="Times New Roman" w:hAnsi="Times New Roman" w:cs="Times New Roman"/>
        </w:rPr>
        <w:t xml:space="preserve"> advantageous for surviving in cold environments (</w:t>
      </w:r>
      <w:r w:rsidR="00B54B74">
        <w:rPr>
          <w:rFonts w:ascii="Times New Roman" w:hAnsi="Times New Roman" w:cs="Times New Roman"/>
        </w:rPr>
        <w:t xml:space="preserve">as </w:t>
      </w:r>
      <w:r w:rsidR="00F44A39" w:rsidRPr="00570200">
        <w:rPr>
          <w:rFonts w:ascii="Times New Roman" w:hAnsi="Times New Roman" w:cs="Times New Roman"/>
        </w:rPr>
        <w:t>in</w:t>
      </w:r>
      <w:r w:rsidRPr="00570200">
        <w:rPr>
          <w:rFonts w:ascii="Times New Roman" w:hAnsi="Times New Roman" w:cs="Times New Roman"/>
        </w:rPr>
        <w:t xml:space="preserve"> the </w:t>
      </w:r>
      <w:r w:rsidR="00AF0781" w:rsidRPr="00570200">
        <w:rPr>
          <w:rFonts w:ascii="Times New Roman" w:hAnsi="Times New Roman" w:cs="Times New Roman"/>
        </w:rPr>
        <w:t>mammoth)</w:t>
      </w:r>
      <w:r w:rsidR="00AF0781" w:rsidRPr="001E0B86">
        <w:rPr>
          <w:rFonts w:ascii="Times New Roman" w:hAnsi="Times New Roman" w:cs="Times New Roman"/>
          <w:b/>
          <w:vertAlign w:val="superscript"/>
        </w:rPr>
        <w:t xml:space="preserve"> 5</w:t>
      </w:r>
      <w:r w:rsidRPr="00570200">
        <w:rPr>
          <w:rFonts w:ascii="Times New Roman" w:hAnsi="Times New Roman" w:cs="Times New Roman"/>
        </w:rPr>
        <w:t xml:space="preserve">. </w:t>
      </w:r>
      <w:r w:rsidR="00CA22C8">
        <w:rPr>
          <w:rFonts w:ascii="Times New Roman" w:hAnsi="Times New Roman" w:cs="Times New Roman"/>
        </w:rPr>
        <w:t>We might also be able to learn about the influence of these extinct species on changes in their immediate habitat, resulting in longer-term impacts on evolution and bio-diversity. These questions remain mere speculations until we have the ability to actually study these organisms ‘</w:t>
      </w:r>
      <w:r w:rsidR="00AF0781">
        <w:rPr>
          <w:rFonts w:ascii="Times New Roman" w:hAnsi="Times New Roman" w:cs="Times New Roman"/>
        </w:rPr>
        <w:t xml:space="preserve">live </w:t>
      </w:r>
      <w:r w:rsidR="00CA22C8">
        <w:rPr>
          <w:rFonts w:ascii="Times New Roman" w:hAnsi="Times New Roman" w:cs="Times New Roman"/>
        </w:rPr>
        <w:t>in action’.</w:t>
      </w:r>
    </w:p>
    <w:p w14:paraId="241EE641" w14:textId="51A7A02E" w:rsidR="00B61DD8" w:rsidRPr="00570200" w:rsidRDefault="00F44A39">
      <w:pPr>
        <w:rPr>
          <w:rFonts w:ascii="Times New Roman" w:hAnsi="Times New Roman" w:cs="Times New Roman"/>
        </w:rPr>
      </w:pPr>
      <w:r w:rsidRPr="00570200">
        <w:rPr>
          <w:rFonts w:ascii="Times New Roman" w:hAnsi="Times New Roman" w:cs="Times New Roman"/>
          <w:i/>
          <w:u w:val="single"/>
        </w:rPr>
        <w:t>Climate change:</w:t>
      </w:r>
      <w:r w:rsidRPr="00570200">
        <w:rPr>
          <w:rFonts w:ascii="Times New Roman" w:hAnsi="Times New Roman" w:cs="Times New Roman"/>
          <w:i/>
        </w:rPr>
        <w:t xml:space="preserve"> </w:t>
      </w:r>
      <w:r w:rsidR="00EC0611" w:rsidRPr="00570200">
        <w:rPr>
          <w:rFonts w:ascii="Times New Roman" w:hAnsi="Times New Roman" w:cs="Times New Roman"/>
        </w:rPr>
        <w:t xml:space="preserve">The tundra’s permafrost holds massive reserves of greenhouse gases, and melting permafrost threatens to </w:t>
      </w:r>
      <w:r w:rsidRPr="00570200">
        <w:rPr>
          <w:rFonts w:ascii="Times New Roman" w:hAnsi="Times New Roman" w:cs="Times New Roman"/>
        </w:rPr>
        <w:t>accelerate</w:t>
      </w:r>
      <w:r w:rsidR="00EC0611" w:rsidRPr="00570200">
        <w:rPr>
          <w:rFonts w:ascii="Times New Roman" w:hAnsi="Times New Roman" w:cs="Times New Roman"/>
        </w:rPr>
        <w:t xml:space="preserve"> climate change</w:t>
      </w:r>
      <w:r w:rsidRPr="00570200">
        <w:rPr>
          <w:rFonts w:ascii="Times New Roman" w:hAnsi="Times New Roman" w:cs="Times New Roman"/>
        </w:rPr>
        <w:t xml:space="preserve"> by releasing these gases at an </w:t>
      </w:r>
      <w:r w:rsidR="00AF0781">
        <w:rPr>
          <w:rFonts w:ascii="Times New Roman" w:hAnsi="Times New Roman" w:cs="Times New Roman"/>
        </w:rPr>
        <w:t>increased</w:t>
      </w:r>
      <w:r w:rsidRPr="00570200">
        <w:rPr>
          <w:rFonts w:ascii="Times New Roman" w:hAnsi="Times New Roman" w:cs="Times New Roman"/>
        </w:rPr>
        <w:t xml:space="preserve"> rate</w:t>
      </w:r>
      <w:r w:rsidR="00EC0611" w:rsidRPr="00570200">
        <w:rPr>
          <w:rFonts w:ascii="Times New Roman" w:hAnsi="Times New Roman" w:cs="Times New Roman"/>
        </w:rPr>
        <w:t>. The Mammoth Steppe Ecosystem Restoration program hopes to re-introduce mammoths (after bringing them back) in the tundra as grazers. The work of Dr. Sergey Zimov has shown that this can convert the tundra back to grasslands, which then help insulate permafrost and sequester atmospheric carbon</w:t>
      </w:r>
      <w:r w:rsidR="001E0B86" w:rsidRPr="001E0B86">
        <w:rPr>
          <w:rFonts w:ascii="Times New Roman" w:hAnsi="Times New Roman" w:cs="Times New Roman"/>
          <w:b/>
          <w:vertAlign w:val="superscript"/>
        </w:rPr>
        <w:t>6</w:t>
      </w:r>
      <w:r w:rsidR="00EC0611" w:rsidRPr="00570200">
        <w:rPr>
          <w:rFonts w:ascii="Times New Roman" w:hAnsi="Times New Roman" w:cs="Times New Roman"/>
        </w:rPr>
        <w:t xml:space="preserve">. </w:t>
      </w:r>
      <w:r w:rsidR="001A5537" w:rsidRPr="00570200">
        <w:rPr>
          <w:rFonts w:ascii="Times New Roman" w:hAnsi="Times New Roman" w:cs="Times New Roman"/>
          <w:b/>
        </w:rPr>
        <w:br w:type="column"/>
      </w:r>
      <w:r w:rsidR="00B61DD8" w:rsidRPr="00570200">
        <w:rPr>
          <w:rFonts w:ascii="Times New Roman" w:hAnsi="Times New Roman" w:cs="Times New Roman"/>
          <w:b/>
        </w:rPr>
        <w:lastRenderedPageBreak/>
        <w:t>Bringing back extinct species – The Bad</w:t>
      </w:r>
    </w:p>
    <w:p w14:paraId="507402D6" w14:textId="176BA251" w:rsidR="001E53DB" w:rsidRPr="00570200" w:rsidRDefault="001E53DB" w:rsidP="001E53DB">
      <w:pPr>
        <w:rPr>
          <w:rFonts w:ascii="Times New Roman" w:hAnsi="Times New Roman" w:cs="Times New Roman"/>
        </w:rPr>
      </w:pPr>
      <w:r w:rsidRPr="00570200">
        <w:rPr>
          <w:rFonts w:ascii="Times New Roman" w:hAnsi="Times New Roman" w:cs="Times New Roman"/>
        </w:rPr>
        <w:t xml:space="preserve">The limit of DNA survival is 1 million years. </w:t>
      </w:r>
      <w:r w:rsidR="00E360D4">
        <w:rPr>
          <w:rFonts w:ascii="Times New Roman" w:hAnsi="Times New Roman" w:cs="Times New Roman"/>
        </w:rPr>
        <w:t xml:space="preserve">With this </w:t>
      </w:r>
      <w:r w:rsidR="00AF0781">
        <w:rPr>
          <w:rFonts w:ascii="Times New Roman" w:hAnsi="Times New Roman" w:cs="Times New Roman"/>
        </w:rPr>
        <w:t>large</w:t>
      </w:r>
      <w:r w:rsidR="00E360D4">
        <w:rPr>
          <w:rFonts w:ascii="Times New Roman" w:hAnsi="Times New Roman" w:cs="Times New Roman"/>
        </w:rPr>
        <w:t xml:space="preserve"> </w:t>
      </w:r>
      <w:r w:rsidR="00570200" w:rsidRPr="00570200">
        <w:rPr>
          <w:rFonts w:ascii="Times New Roman" w:hAnsi="Times New Roman" w:cs="Times New Roman"/>
        </w:rPr>
        <w:t>timeframe covering</w:t>
      </w:r>
      <w:r w:rsidR="00E360D4">
        <w:rPr>
          <w:rFonts w:ascii="Times New Roman" w:hAnsi="Times New Roman" w:cs="Times New Roman"/>
        </w:rPr>
        <w:t xml:space="preserve"> the set of</w:t>
      </w:r>
      <w:r w:rsidR="00570200" w:rsidRPr="00570200">
        <w:rPr>
          <w:rFonts w:ascii="Times New Roman" w:hAnsi="Times New Roman" w:cs="Times New Roman"/>
        </w:rPr>
        <w:t xml:space="preserve"> extinct species that can be brought back, the arguments against de-extinction </w:t>
      </w:r>
      <w:r w:rsidR="00E360D4">
        <w:rPr>
          <w:rFonts w:ascii="Times New Roman" w:hAnsi="Times New Roman" w:cs="Times New Roman"/>
        </w:rPr>
        <w:t>are understandably complex. The following points discuss concerns</w:t>
      </w:r>
      <w:r w:rsidR="00570200" w:rsidRPr="00570200">
        <w:rPr>
          <w:rFonts w:ascii="Times New Roman" w:hAnsi="Times New Roman" w:cs="Times New Roman"/>
        </w:rPr>
        <w:t xml:space="preserve"> about our scientific ability to successfully reconstruct an extinct species’ genome, </w:t>
      </w:r>
      <w:r w:rsidR="00AF0781" w:rsidRPr="00570200">
        <w:rPr>
          <w:rFonts w:ascii="Times New Roman" w:hAnsi="Times New Roman" w:cs="Times New Roman"/>
        </w:rPr>
        <w:t xml:space="preserve">the negative impact of this technology on human behavior </w:t>
      </w:r>
      <w:r w:rsidR="00AF0781" w:rsidRPr="00570200">
        <w:rPr>
          <w:rFonts w:ascii="Times New Roman" w:hAnsi="Times New Roman" w:cs="Times New Roman"/>
          <w:color w:val="1A1A1A"/>
        </w:rPr>
        <w:t>vis-à-vis</w:t>
      </w:r>
      <w:r w:rsidR="00AF0781" w:rsidRPr="00570200">
        <w:rPr>
          <w:rFonts w:ascii="Times New Roman" w:hAnsi="Times New Roman" w:cs="Times New Roman"/>
        </w:rPr>
        <w:t xml:space="preserve"> climate change and existing conservation efforts</w:t>
      </w:r>
      <w:r w:rsidR="00AF0781">
        <w:rPr>
          <w:rFonts w:ascii="Times New Roman" w:hAnsi="Times New Roman" w:cs="Times New Roman"/>
        </w:rPr>
        <w:t xml:space="preserve">, </w:t>
      </w:r>
      <w:r w:rsidR="00570200" w:rsidRPr="00570200">
        <w:rPr>
          <w:rFonts w:ascii="Times New Roman" w:hAnsi="Times New Roman" w:cs="Times New Roman"/>
        </w:rPr>
        <w:t>the risks involved with re-introduction of extinct species in habitats that have since changed,</w:t>
      </w:r>
      <w:r w:rsidR="00AF0781">
        <w:rPr>
          <w:rFonts w:ascii="Times New Roman" w:hAnsi="Times New Roman" w:cs="Times New Roman"/>
        </w:rPr>
        <w:t xml:space="preserve"> and</w:t>
      </w:r>
      <w:r w:rsidR="00570200" w:rsidRPr="00570200">
        <w:rPr>
          <w:rFonts w:ascii="Times New Roman" w:hAnsi="Times New Roman" w:cs="Times New Roman"/>
        </w:rPr>
        <w:t xml:space="preserve"> our capability to establish self-sustaining populations after so much financial and intellectual investment in de-extinction efforts</w:t>
      </w:r>
      <w:r w:rsidR="00A55D5A" w:rsidRPr="00A55D5A">
        <w:rPr>
          <w:rFonts w:ascii="Times New Roman" w:hAnsi="Times New Roman" w:cs="Times New Roman"/>
          <w:b/>
          <w:vertAlign w:val="superscript"/>
        </w:rPr>
        <w:t>7</w:t>
      </w:r>
      <w:r w:rsidR="00570200" w:rsidRPr="00570200">
        <w:rPr>
          <w:rFonts w:ascii="Times New Roman" w:hAnsi="Times New Roman" w:cs="Times New Roman"/>
        </w:rPr>
        <w:t>.</w:t>
      </w:r>
      <w:r w:rsidR="00CF108F">
        <w:rPr>
          <w:rFonts w:ascii="Times New Roman" w:hAnsi="Times New Roman" w:cs="Times New Roman"/>
        </w:rPr>
        <w:t xml:space="preserve"> </w:t>
      </w:r>
    </w:p>
    <w:p w14:paraId="0D9DA090" w14:textId="7FAB3D20" w:rsidR="001E53DB" w:rsidRPr="00570200" w:rsidRDefault="001E53DB" w:rsidP="001E53DB">
      <w:pPr>
        <w:rPr>
          <w:rFonts w:ascii="Times New Roman" w:hAnsi="Times New Roman" w:cs="Times New Roman"/>
        </w:rPr>
      </w:pPr>
      <w:r w:rsidRPr="00570200">
        <w:rPr>
          <w:rFonts w:ascii="Times New Roman" w:hAnsi="Times New Roman" w:cs="Times New Roman"/>
          <w:i/>
          <w:u w:val="single"/>
        </w:rPr>
        <w:t>Genomic challenges:</w:t>
      </w:r>
      <w:r w:rsidRPr="00570200">
        <w:rPr>
          <w:rFonts w:ascii="Times New Roman" w:hAnsi="Times New Roman" w:cs="Times New Roman"/>
        </w:rPr>
        <w:t xml:space="preserve"> </w:t>
      </w:r>
      <w:r w:rsidR="007A45C9">
        <w:rPr>
          <w:rFonts w:ascii="Times New Roman" w:hAnsi="Times New Roman" w:cs="Times New Roman"/>
        </w:rPr>
        <w:t xml:space="preserve">Current methods for recreating most ancient genomes (ex. The mammoth) rely on a fusion model. The ancient DNA is often highly fragmented, in poor condition, and contaminated by bacteria and human handling. Thus, while reconstructing the ancient genome is difficult solely using this fragmented input, it can be done </w:t>
      </w:r>
      <w:r w:rsidR="00CF108F">
        <w:rPr>
          <w:rFonts w:ascii="Times New Roman" w:hAnsi="Times New Roman" w:cs="Times New Roman"/>
        </w:rPr>
        <w:t>using a</w:t>
      </w:r>
      <w:r w:rsidR="00EC0611" w:rsidRPr="00570200">
        <w:rPr>
          <w:rFonts w:ascii="Times New Roman" w:hAnsi="Times New Roman" w:cs="Times New Roman"/>
        </w:rPr>
        <w:t xml:space="preserve"> near-relative</w:t>
      </w:r>
      <w:r w:rsidRPr="00570200">
        <w:rPr>
          <w:rFonts w:ascii="Times New Roman" w:hAnsi="Times New Roman" w:cs="Times New Roman"/>
        </w:rPr>
        <w:t xml:space="preserve"> surrogate </w:t>
      </w:r>
      <w:r w:rsidR="00CF108F">
        <w:rPr>
          <w:rFonts w:ascii="Times New Roman" w:hAnsi="Times New Roman" w:cs="Times New Roman"/>
        </w:rPr>
        <w:t xml:space="preserve">organism’s </w:t>
      </w:r>
      <w:r w:rsidR="00EC0611" w:rsidRPr="00570200">
        <w:rPr>
          <w:rFonts w:ascii="Times New Roman" w:hAnsi="Times New Roman" w:cs="Times New Roman"/>
        </w:rPr>
        <w:t xml:space="preserve">DNA </w:t>
      </w:r>
      <w:r w:rsidR="00CF108F">
        <w:rPr>
          <w:rFonts w:ascii="Times New Roman" w:hAnsi="Times New Roman" w:cs="Times New Roman"/>
        </w:rPr>
        <w:t>as a backbone into which the fragments c</w:t>
      </w:r>
      <w:r w:rsidR="00AF0781">
        <w:rPr>
          <w:rFonts w:ascii="Times New Roman" w:hAnsi="Times New Roman" w:cs="Times New Roman"/>
        </w:rPr>
        <w:t>an be sliced</w:t>
      </w:r>
      <w:r w:rsidR="00CF108F">
        <w:rPr>
          <w:rFonts w:ascii="Times New Roman" w:hAnsi="Times New Roman" w:cs="Times New Roman"/>
        </w:rPr>
        <w:t xml:space="preserve">. </w:t>
      </w:r>
      <w:r w:rsidR="007A45C9">
        <w:rPr>
          <w:rFonts w:ascii="Times New Roman" w:hAnsi="Times New Roman" w:cs="Times New Roman"/>
        </w:rPr>
        <w:t xml:space="preserve">However, </w:t>
      </w:r>
      <w:r w:rsidR="00CF108F">
        <w:rPr>
          <w:rFonts w:ascii="Times New Roman" w:hAnsi="Times New Roman" w:cs="Times New Roman"/>
        </w:rPr>
        <w:t>the role of epigenetics and non-coding DNA in ear</w:t>
      </w:r>
      <w:r w:rsidR="00CA22C8">
        <w:rPr>
          <w:rFonts w:ascii="Times New Roman" w:hAnsi="Times New Roman" w:cs="Times New Roman"/>
        </w:rPr>
        <w:t xml:space="preserve">ly development and </w:t>
      </w:r>
      <w:r w:rsidR="00CF108F">
        <w:rPr>
          <w:rFonts w:ascii="Times New Roman" w:hAnsi="Times New Roman" w:cs="Times New Roman"/>
        </w:rPr>
        <w:t xml:space="preserve">the role of maternal </w:t>
      </w:r>
      <w:r w:rsidR="00CA22C8">
        <w:rPr>
          <w:rFonts w:ascii="Times New Roman" w:hAnsi="Times New Roman" w:cs="Times New Roman"/>
        </w:rPr>
        <w:t>care in an infant’s development cannot be ign</w:t>
      </w:r>
      <w:r w:rsidR="00AF0781">
        <w:rPr>
          <w:rFonts w:ascii="Times New Roman" w:hAnsi="Times New Roman" w:cs="Times New Roman"/>
        </w:rPr>
        <w:t xml:space="preserve">ored in any species. Thus, </w:t>
      </w:r>
      <w:r w:rsidR="00CA22C8">
        <w:rPr>
          <w:rFonts w:ascii="Times New Roman" w:hAnsi="Times New Roman" w:cs="Times New Roman"/>
        </w:rPr>
        <w:t xml:space="preserve">using </w:t>
      </w:r>
      <w:r w:rsidR="00A06AEB">
        <w:rPr>
          <w:rFonts w:ascii="Times New Roman" w:hAnsi="Times New Roman" w:cs="Times New Roman"/>
        </w:rPr>
        <w:t>a close species</w:t>
      </w:r>
      <w:r w:rsidR="00CA22C8">
        <w:rPr>
          <w:rFonts w:ascii="Times New Roman" w:hAnsi="Times New Roman" w:cs="Times New Roman"/>
        </w:rPr>
        <w:t xml:space="preserve"> as surrogates</w:t>
      </w:r>
      <w:r w:rsidR="00A06AEB">
        <w:rPr>
          <w:rFonts w:ascii="Times New Roman" w:hAnsi="Times New Roman" w:cs="Times New Roman"/>
        </w:rPr>
        <w:t>, f</w:t>
      </w:r>
      <w:r w:rsidR="00CA22C8">
        <w:rPr>
          <w:rFonts w:ascii="Times New Roman" w:hAnsi="Times New Roman" w:cs="Times New Roman"/>
        </w:rPr>
        <w:t>or example an Asian elephant, is</w:t>
      </w:r>
      <w:r w:rsidR="00A06AEB">
        <w:rPr>
          <w:rFonts w:ascii="Times New Roman" w:hAnsi="Times New Roman" w:cs="Times New Roman"/>
        </w:rPr>
        <w:t xml:space="preserve"> not going to emulate the specific environmental and epigenetic influences a mammoth baby would have had in normal development, thousands of years ago.</w:t>
      </w:r>
      <w:r w:rsidR="00CA22C8">
        <w:rPr>
          <w:rFonts w:ascii="Times New Roman" w:hAnsi="Times New Roman" w:cs="Times New Roman"/>
        </w:rPr>
        <w:t xml:space="preserve"> The ‘mammoth’ you get at the end of this long</w:t>
      </w:r>
      <w:r w:rsidR="00AF0781">
        <w:rPr>
          <w:rFonts w:ascii="Times New Roman" w:hAnsi="Times New Roman" w:cs="Times New Roman"/>
        </w:rPr>
        <w:t>-</w:t>
      </w:r>
      <w:r w:rsidR="00CA22C8">
        <w:rPr>
          <w:rFonts w:ascii="Times New Roman" w:hAnsi="Times New Roman" w:cs="Times New Roman"/>
        </w:rPr>
        <w:t xml:space="preserve">drawn effort will be </w:t>
      </w:r>
      <w:r w:rsidR="00CA22C8" w:rsidRPr="00AF0781">
        <w:rPr>
          <w:rFonts w:ascii="Times New Roman" w:hAnsi="Times New Roman" w:cs="Times New Roman"/>
          <w:u w:val="single"/>
        </w:rPr>
        <w:t>a result of interactions</w:t>
      </w:r>
      <w:r w:rsidR="00CA22C8">
        <w:rPr>
          <w:rFonts w:ascii="Times New Roman" w:hAnsi="Times New Roman" w:cs="Times New Roman"/>
        </w:rPr>
        <w:t xml:space="preserve"> with the host animal’s environment, not a ‘pure’ mammoth baby</w:t>
      </w:r>
      <w:r w:rsidR="00A55D5A" w:rsidRPr="00A55D5A">
        <w:rPr>
          <w:rFonts w:ascii="Times New Roman" w:hAnsi="Times New Roman" w:cs="Times New Roman"/>
          <w:b/>
          <w:vertAlign w:val="superscript"/>
        </w:rPr>
        <w:t>8</w:t>
      </w:r>
      <w:r w:rsidR="00CA22C8">
        <w:rPr>
          <w:rFonts w:ascii="Times New Roman" w:hAnsi="Times New Roman" w:cs="Times New Roman"/>
        </w:rPr>
        <w:t>.</w:t>
      </w:r>
      <w:r w:rsidR="00A06AEB">
        <w:rPr>
          <w:rFonts w:ascii="Times New Roman" w:hAnsi="Times New Roman" w:cs="Times New Roman"/>
        </w:rPr>
        <w:t xml:space="preserve"> </w:t>
      </w:r>
      <w:r w:rsidR="00876170">
        <w:rPr>
          <w:rFonts w:ascii="Times New Roman" w:hAnsi="Times New Roman" w:cs="Times New Roman"/>
        </w:rPr>
        <w:t xml:space="preserve">Furthermore, during the creation of the ‘fusion genome’ using the extant species’ DNA as backbone, we might not necessarily have any insights on the location of genes specific to the extinct organism, and addition of big genomic fragments without any idea about their form and function can lead to </w:t>
      </w:r>
      <w:r w:rsidR="00876170" w:rsidRPr="00AF0781">
        <w:rPr>
          <w:rFonts w:ascii="Times New Roman" w:hAnsi="Times New Roman" w:cs="Times New Roman"/>
          <w:u w:val="single"/>
        </w:rPr>
        <w:t>unpredictable outcomes</w:t>
      </w:r>
      <w:r w:rsidR="00876170">
        <w:rPr>
          <w:rFonts w:ascii="Times New Roman" w:hAnsi="Times New Roman" w:cs="Times New Roman"/>
        </w:rPr>
        <w:t>, perhaps a totally novel organism with adverse impact on existing biomes (like a new vector for pathogens).</w:t>
      </w:r>
      <w:r w:rsidR="007A45C9">
        <w:rPr>
          <w:rFonts w:ascii="Times New Roman" w:hAnsi="Times New Roman" w:cs="Times New Roman"/>
        </w:rPr>
        <w:t xml:space="preserve"> Lastly, this approach relies on CRISPR, which is a highly specific gene-editing tool.</w:t>
      </w:r>
      <w:r w:rsidR="00917342">
        <w:rPr>
          <w:rFonts w:ascii="Times New Roman" w:hAnsi="Times New Roman" w:cs="Times New Roman"/>
        </w:rPr>
        <w:t xml:space="preserve"> Nevertheless, the specificity of the approach breaks down to the use of appropriate single-guideRNAs that have minimal off-targets</w:t>
      </w:r>
      <w:r w:rsidR="00917342" w:rsidRPr="00917342">
        <w:rPr>
          <w:rFonts w:ascii="Times New Roman" w:hAnsi="Times New Roman" w:cs="Times New Roman"/>
          <w:b/>
          <w:vertAlign w:val="superscript"/>
        </w:rPr>
        <w:t>9</w:t>
      </w:r>
      <w:r w:rsidR="00917342">
        <w:rPr>
          <w:rFonts w:ascii="Times New Roman" w:hAnsi="Times New Roman" w:cs="Times New Roman"/>
        </w:rPr>
        <w:t>. Recent concerns with the use of CRISPR to ‘cut out’ the HIV virus in patients, which backfired when the scar excision sites proved to be more beneficial for the virus to re-insert and proliferate, also highlights how there is still more to learn about the exact, targetable nature of CRISPR and its downstream effects.</w:t>
      </w:r>
    </w:p>
    <w:p w14:paraId="64B4D25C" w14:textId="312573B5" w:rsidR="00897942" w:rsidRPr="00570200" w:rsidRDefault="00897942" w:rsidP="001E53DB">
      <w:pPr>
        <w:rPr>
          <w:rFonts w:ascii="Times New Roman" w:hAnsi="Times New Roman" w:cs="Times New Roman"/>
        </w:rPr>
      </w:pPr>
      <w:r w:rsidRPr="00570200">
        <w:rPr>
          <w:rFonts w:ascii="Times New Roman" w:hAnsi="Times New Roman" w:cs="Times New Roman"/>
          <w:i/>
          <w:u w:val="single"/>
        </w:rPr>
        <w:t>The demise of caring:</w:t>
      </w:r>
      <w:r w:rsidRPr="00570200">
        <w:rPr>
          <w:rFonts w:ascii="Times New Roman" w:hAnsi="Times New Roman" w:cs="Times New Roman"/>
        </w:rPr>
        <w:t xml:space="preserve"> </w:t>
      </w:r>
      <w:r w:rsidR="001A5537" w:rsidRPr="00570200">
        <w:rPr>
          <w:rFonts w:ascii="Times New Roman" w:hAnsi="Times New Roman" w:cs="Times New Roman"/>
        </w:rPr>
        <w:t>If we were to take on de-extinction as regul</w:t>
      </w:r>
      <w:r w:rsidR="002177BE">
        <w:rPr>
          <w:rFonts w:ascii="Times New Roman" w:hAnsi="Times New Roman" w:cs="Times New Roman"/>
        </w:rPr>
        <w:t>ar practice, we put ourselves in</w:t>
      </w:r>
      <w:r w:rsidR="001A5537" w:rsidRPr="00570200">
        <w:rPr>
          <w:rFonts w:ascii="Times New Roman" w:hAnsi="Times New Roman" w:cs="Times New Roman"/>
        </w:rPr>
        <w:t xml:space="preserve"> a position of being able to turn back</w:t>
      </w:r>
      <w:r w:rsidRPr="00570200">
        <w:rPr>
          <w:rFonts w:ascii="Times New Roman" w:hAnsi="Times New Roman" w:cs="Times New Roman"/>
        </w:rPr>
        <w:t xml:space="preserve"> the genetic </w:t>
      </w:r>
      <w:r w:rsidR="001A5537" w:rsidRPr="00570200">
        <w:rPr>
          <w:rFonts w:ascii="Times New Roman" w:hAnsi="Times New Roman" w:cs="Times New Roman"/>
        </w:rPr>
        <w:t>clock as fa</w:t>
      </w:r>
      <w:r w:rsidRPr="00570200">
        <w:rPr>
          <w:rFonts w:ascii="Times New Roman" w:hAnsi="Times New Roman" w:cs="Times New Roman"/>
        </w:rPr>
        <w:t>r back as 1 million years ago.</w:t>
      </w:r>
      <w:r w:rsidR="001A5537" w:rsidRPr="00570200">
        <w:rPr>
          <w:rFonts w:ascii="Times New Roman" w:hAnsi="Times New Roman" w:cs="Times New Roman"/>
        </w:rPr>
        <w:t xml:space="preserve"> The </w:t>
      </w:r>
      <w:r w:rsidRPr="00570200">
        <w:rPr>
          <w:rFonts w:ascii="Times New Roman" w:hAnsi="Times New Roman" w:cs="Times New Roman"/>
        </w:rPr>
        <w:t xml:space="preserve">unprecedented </w:t>
      </w:r>
      <w:r w:rsidR="001A5537" w:rsidRPr="00570200">
        <w:rPr>
          <w:rFonts w:ascii="Times New Roman" w:hAnsi="Times New Roman" w:cs="Times New Roman"/>
        </w:rPr>
        <w:t>ability to bring back species may further fuel apathetic lifestyles with no regard for protection of species.</w:t>
      </w:r>
      <w:r w:rsidRPr="00570200">
        <w:rPr>
          <w:rFonts w:ascii="Times New Roman" w:hAnsi="Times New Roman" w:cs="Times New Roman"/>
        </w:rPr>
        <w:t xml:space="preserve"> The situation can easily degenerate into a state where we continue to overuse resources and stop caring about climate change, presuming that </w:t>
      </w:r>
      <w:r w:rsidR="00AF0781">
        <w:rPr>
          <w:rFonts w:ascii="Times New Roman" w:hAnsi="Times New Roman" w:cs="Times New Roman"/>
        </w:rPr>
        <w:t>de-extinction</w:t>
      </w:r>
      <w:r w:rsidRPr="00570200">
        <w:rPr>
          <w:rFonts w:ascii="Times New Roman" w:hAnsi="Times New Roman" w:cs="Times New Roman"/>
        </w:rPr>
        <w:t xml:space="preserve"> will handle any negative consequ</w:t>
      </w:r>
      <w:r w:rsidR="00E360D4">
        <w:rPr>
          <w:rFonts w:ascii="Times New Roman" w:hAnsi="Times New Roman" w:cs="Times New Roman"/>
        </w:rPr>
        <w:t>ences of our actions. Th</w:t>
      </w:r>
      <w:r w:rsidR="00AF0781">
        <w:rPr>
          <w:rFonts w:ascii="Times New Roman" w:hAnsi="Times New Roman" w:cs="Times New Roman"/>
        </w:rPr>
        <w:t>is</w:t>
      </w:r>
      <w:r w:rsidR="00E360D4">
        <w:rPr>
          <w:rFonts w:ascii="Times New Roman" w:hAnsi="Times New Roman" w:cs="Times New Roman"/>
        </w:rPr>
        <w:t xml:space="preserve"> general </w:t>
      </w:r>
      <w:r w:rsidR="00EF749B">
        <w:rPr>
          <w:rFonts w:ascii="Times New Roman" w:hAnsi="Times New Roman" w:cs="Times New Roman"/>
        </w:rPr>
        <w:t>‘hail the savior’</w:t>
      </w:r>
      <w:r w:rsidR="00E360D4">
        <w:rPr>
          <w:rFonts w:ascii="Times New Roman" w:hAnsi="Times New Roman" w:cs="Times New Roman"/>
        </w:rPr>
        <w:t xml:space="preserve"> </w:t>
      </w:r>
      <w:r w:rsidR="00EF749B">
        <w:rPr>
          <w:rFonts w:ascii="Times New Roman" w:hAnsi="Times New Roman" w:cs="Times New Roman"/>
        </w:rPr>
        <w:t>outlook</w:t>
      </w:r>
      <w:r w:rsidR="00E360D4">
        <w:rPr>
          <w:rFonts w:ascii="Times New Roman" w:hAnsi="Times New Roman" w:cs="Times New Roman"/>
        </w:rPr>
        <w:t xml:space="preserve"> to de-extinction</w:t>
      </w:r>
      <w:r w:rsidR="00AF0781">
        <w:rPr>
          <w:rFonts w:ascii="Times New Roman" w:hAnsi="Times New Roman" w:cs="Times New Roman"/>
        </w:rPr>
        <w:t>, w</w:t>
      </w:r>
      <w:bookmarkStart w:id="0" w:name="_GoBack"/>
      <w:bookmarkEnd w:id="0"/>
      <w:r w:rsidR="00AF0781">
        <w:rPr>
          <w:rFonts w:ascii="Times New Roman" w:hAnsi="Times New Roman" w:cs="Times New Roman"/>
        </w:rPr>
        <w:t>hile also naïve and short-sighted,</w:t>
      </w:r>
      <w:r w:rsidR="00E360D4">
        <w:rPr>
          <w:rFonts w:ascii="Times New Roman" w:hAnsi="Times New Roman" w:cs="Times New Roman"/>
        </w:rPr>
        <w:t xml:space="preserve"> </w:t>
      </w:r>
      <w:r w:rsidRPr="00570200">
        <w:rPr>
          <w:rFonts w:ascii="Times New Roman" w:hAnsi="Times New Roman" w:cs="Times New Roman"/>
        </w:rPr>
        <w:t xml:space="preserve">completely ignores the </w:t>
      </w:r>
      <w:r w:rsidR="00E360D4">
        <w:rPr>
          <w:rFonts w:ascii="Times New Roman" w:hAnsi="Times New Roman" w:cs="Times New Roman"/>
        </w:rPr>
        <w:t xml:space="preserve">extra </w:t>
      </w:r>
      <w:r w:rsidRPr="00570200">
        <w:rPr>
          <w:rFonts w:ascii="Times New Roman" w:hAnsi="Times New Roman" w:cs="Times New Roman"/>
        </w:rPr>
        <w:t xml:space="preserve">effort that will </w:t>
      </w:r>
      <w:r w:rsidRPr="00E360D4">
        <w:rPr>
          <w:rFonts w:ascii="Times New Roman" w:hAnsi="Times New Roman" w:cs="Times New Roman"/>
          <w:i/>
        </w:rPr>
        <w:t>still</w:t>
      </w:r>
      <w:r w:rsidRPr="00570200">
        <w:rPr>
          <w:rFonts w:ascii="Times New Roman" w:hAnsi="Times New Roman" w:cs="Times New Roman"/>
        </w:rPr>
        <w:t xml:space="preserve"> need to go into sustai</w:t>
      </w:r>
      <w:r w:rsidR="00E360D4">
        <w:rPr>
          <w:rFonts w:ascii="Times New Roman" w:hAnsi="Times New Roman" w:cs="Times New Roman"/>
        </w:rPr>
        <w:t>ning these ‘retrieved’ species, perhaps at the cost of existing conservation and climate change awareness efforts.</w:t>
      </w:r>
    </w:p>
    <w:p w14:paraId="07F70877" w14:textId="0D2AF4A8" w:rsidR="00897942" w:rsidRPr="00570200" w:rsidRDefault="00897942" w:rsidP="001E53DB">
      <w:pPr>
        <w:rPr>
          <w:rFonts w:ascii="Times New Roman" w:hAnsi="Times New Roman" w:cs="Times New Roman"/>
        </w:rPr>
      </w:pPr>
      <w:r w:rsidRPr="00570200">
        <w:rPr>
          <w:rFonts w:ascii="Times New Roman" w:hAnsi="Times New Roman" w:cs="Times New Roman"/>
          <w:i/>
          <w:u w:val="single"/>
        </w:rPr>
        <w:t>Establishment of self-sustaining populations</w:t>
      </w:r>
      <w:r w:rsidRPr="00570200">
        <w:rPr>
          <w:rFonts w:ascii="Times New Roman" w:hAnsi="Times New Roman" w:cs="Times New Roman"/>
        </w:rPr>
        <w:t xml:space="preserve">: </w:t>
      </w:r>
      <w:r w:rsidR="001D0B45">
        <w:rPr>
          <w:rFonts w:ascii="Times New Roman" w:hAnsi="Times New Roman" w:cs="Times New Roman"/>
        </w:rPr>
        <w:t>B</w:t>
      </w:r>
      <w:r w:rsidRPr="00570200">
        <w:rPr>
          <w:rFonts w:ascii="Times New Roman" w:hAnsi="Times New Roman" w:cs="Times New Roman"/>
        </w:rPr>
        <w:t>ringing back a single membe</w:t>
      </w:r>
      <w:r w:rsidR="00EF749B">
        <w:rPr>
          <w:rFonts w:ascii="Times New Roman" w:hAnsi="Times New Roman" w:cs="Times New Roman"/>
        </w:rPr>
        <w:t xml:space="preserve">r of the species </w:t>
      </w:r>
      <w:r w:rsidR="001D0B45">
        <w:rPr>
          <w:rFonts w:ascii="Times New Roman" w:hAnsi="Times New Roman" w:cs="Times New Roman"/>
        </w:rPr>
        <w:t>is</w:t>
      </w:r>
      <w:r w:rsidR="00EF749B">
        <w:rPr>
          <w:rFonts w:ascii="Times New Roman" w:hAnsi="Times New Roman" w:cs="Times New Roman"/>
        </w:rPr>
        <w:t xml:space="preserve"> not </w:t>
      </w:r>
      <w:r w:rsidR="001D0B45">
        <w:rPr>
          <w:rFonts w:ascii="Times New Roman" w:hAnsi="Times New Roman" w:cs="Times New Roman"/>
        </w:rPr>
        <w:t>equivalent to its de-extinction per</w:t>
      </w:r>
      <w:r w:rsidR="002177BE">
        <w:rPr>
          <w:rFonts w:ascii="Times New Roman" w:hAnsi="Times New Roman" w:cs="Times New Roman"/>
        </w:rPr>
        <w:t xml:space="preserve"> se</w:t>
      </w:r>
      <w:r w:rsidRPr="00570200">
        <w:rPr>
          <w:rFonts w:ascii="Times New Roman" w:hAnsi="Times New Roman" w:cs="Times New Roman"/>
        </w:rPr>
        <w:t>.</w:t>
      </w:r>
      <w:r w:rsidR="001D0B45">
        <w:rPr>
          <w:rFonts w:ascii="Times New Roman" w:hAnsi="Times New Roman" w:cs="Times New Roman"/>
        </w:rPr>
        <w:t xml:space="preserve"> For example, t</w:t>
      </w:r>
      <w:r w:rsidRPr="00570200">
        <w:rPr>
          <w:rFonts w:ascii="Times New Roman" w:hAnsi="Times New Roman" w:cs="Times New Roman"/>
        </w:rPr>
        <w:t>he passenger pigeons were a social population, and e</w:t>
      </w:r>
      <w:r w:rsidR="00CF108F">
        <w:rPr>
          <w:rFonts w:ascii="Times New Roman" w:hAnsi="Times New Roman" w:cs="Times New Roman"/>
        </w:rPr>
        <w:t>ach pigeon only laid 1 egg. As David Ehrenfeld</w:t>
      </w:r>
      <w:r w:rsidRPr="00570200">
        <w:rPr>
          <w:rFonts w:ascii="Times New Roman" w:hAnsi="Times New Roman" w:cs="Times New Roman"/>
        </w:rPr>
        <w:t xml:space="preserve"> puts it, “</w:t>
      </w:r>
      <w:r w:rsidRPr="00570200">
        <w:rPr>
          <w:rFonts w:ascii="Times New Roman" w:hAnsi="Times New Roman" w:cs="Times New Roman"/>
          <w:i/>
        </w:rPr>
        <w:t>the more they were, the better they did</w:t>
      </w:r>
      <w:r w:rsidRPr="00570200">
        <w:rPr>
          <w:rFonts w:ascii="Times New Roman" w:hAnsi="Times New Roman" w:cs="Times New Roman"/>
        </w:rPr>
        <w:t>”</w:t>
      </w:r>
      <w:r w:rsidR="00CF108F">
        <w:rPr>
          <w:rFonts w:ascii="Times New Roman" w:hAnsi="Times New Roman" w:cs="Times New Roman"/>
        </w:rPr>
        <w:t xml:space="preserve"> (also called the Allee Effect)</w:t>
      </w:r>
      <w:r w:rsidRPr="00570200">
        <w:rPr>
          <w:rFonts w:ascii="Times New Roman" w:hAnsi="Times New Roman" w:cs="Times New Roman"/>
        </w:rPr>
        <w:t xml:space="preserve">. Furthermore, the habitats </w:t>
      </w:r>
      <w:r w:rsidR="001D0B45">
        <w:rPr>
          <w:rFonts w:ascii="Times New Roman" w:hAnsi="Times New Roman" w:cs="Times New Roman"/>
        </w:rPr>
        <w:t>of</w:t>
      </w:r>
      <w:r w:rsidRPr="00570200">
        <w:rPr>
          <w:rFonts w:ascii="Times New Roman" w:hAnsi="Times New Roman" w:cs="Times New Roman"/>
        </w:rPr>
        <w:t xml:space="preserve"> these extinct species have since changed, and reintroduction of these species to a habitat that has since evolved </w:t>
      </w:r>
      <w:r w:rsidR="001D0B45">
        <w:rPr>
          <w:rFonts w:ascii="Times New Roman" w:hAnsi="Times New Roman" w:cs="Times New Roman"/>
        </w:rPr>
        <w:t>without them</w:t>
      </w:r>
      <w:r w:rsidRPr="00570200">
        <w:rPr>
          <w:rFonts w:ascii="Times New Roman" w:hAnsi="Times New Roman" w:cs="Times New Roman"/>
        </w:rPr>
        <w:t xml:space="preserve"> leads to tenuous survival outcomes. Reviving extinct species will still remain a </w:t>
      </w:r>
      <w:r w:rsidRPr="00570200">
        <w:rPr>
          <w:rFonts w:ascii="Times New Roman" w:hAnsi="Times New Roman" w:cs="Times New Roman"/>
          <w:u w:val="single"/>
        </w:rPr>
        <w:t>conservation dependent task</w:t>
      </w:r>
      <w:r w:rsidR="001D0B45">
        <w:rPr>
          <w:rFonts w:ascii="Times New Roman" w:hAnsi="Times New Roman" w:cs="Times New Roman"/>
        </w:rPr>
        <w:t xml:space="preserve"> to keep them going. The</w:t>
      </w:r>
      <w:r w:rsidRPr="00570200">
        <w:rPr>
          <w:rFonts w:ascii="Times New Roman" w:hAnsi="Times New Roman" w:cs="Times New Roman"/>
        </w:rPr>
        <w:t xml:space="preserve"> re-introduction of these species </w:t>
      </w:r>
      <w:r w:rsidR="001D0B45">
        <w:rPr>
          <w:rFonts w:ascii="Times New Roman" w:hAnsi="Times New Roman" w:cs="Times New Roman"/>
        </w:rPr>
        <w:t>may</w:t>
      </w:r>
      <w:r w:rsidRPr="00570200">
        <w:rPr>
          <w:rFonts w:ascii="Times New Roman" w:hAnsi="Times New Roman" w:cs="Times New Roman"/>
        </w:rPr>
        <w:t xml:space="preserve"> </w:t>
      </w:r>
      <w:r w:rsidR="001D0B45">
        <w:rPr>
          <w:rFonts w:ascii="Times New Roman" w:hAnsi="Times New Roman" w:cs="Times New Roman"/>
        </w:rPr>
        <w:t xml:space="preserve">also </w:t>
      </w:r>
      <w:r w:rsidR="00570200" w:rsidRPr="00570200">
        <w:rPr>
          <w:rFonts w:ascii="Times New Roman" w:hAnsi="Times New Roman" w:cs="Times New Roman"/>
        </w:rPr>
        <w:t xml:space="preserve">lead them </w:t>
      </w:r>
      <w:r w:rsidR="001D0B45">
        <w:rPr>
          <w:rFonts w:ascii="Times New Roman" w:hAnsi="Times New Roman" w:cs="Times New Roman"/>
        </w:rPr>
        <w:t>to act</w:t>
      </w:r>
      <w:r w:rsidR="00570200" w:rsidRPr="00570200">
        <w:rPr>
          <w:rFonts w:ascii="Times New Roman" w:hAnsi="Times New Roman" w:cs="Times New Roman"/>
        </w:rPr>
        <w:t xml:space="preserve"> as </w:t>
      </w:r>
      <w:r w:rsidR="00570200" w:rsidRPr="00570200">
        <w:rPr>
          <w:rFonts w:ascii="Times New Roman" w:hAnsi="Times New Roman" w:cs="Times New Roman"/>
          <w:u w:val="single"/>
        </w:rPr>
        <w:t>invasive species</w:t>
      </w:r>
      <w:r w:rsidR="00570200" w:rsidRPr="00570200">
        <w:rPr>
          <w:rFonts w:ascii="Times New Roman" w:hAnsi="Times New Roman" w:cs="Times New Roman"/>
        </w:rPr>
        <w:t>, similar to the cases of the American chestnut fungus and the West Nile virus</w:t>
      </w:r>
      <w:r w:rsidRPr="00570200">
        <w:rPr>
          <w:rFonts w:ascii="Times New Roman" w:hAnsi="Times New Roman" w:cs="Times New Roman"/>
        </w:rPr>
        <w:t xml:space="preserve">. This has already generated a lot of hue and cry from conservationists, who have already been fighting for funding and public attention to conserve extant threatened species, and who will have to then divert attention to the preservation of these revived species with less clearer positive outcomes </w:t>
      </w:r>
      <w:r w:rsidR="00E360D4">
        <w:rPr>
          <w:rFonts w:ascii="Times New Roman" w:hAnsi="Times New Roman" w:cs="Times New Roman"/>
        </w:rPr>
        <w:t xml:space="preserve">for </w:t>
      </w:r>
      <w:r w:rsidRPr="00570200">
        <w:rPr>
          <w:rFonts w:ascii="Times New Roman" w:hAnsi="Times New Roman" w:cs="Times New Roman"/>
        </w:rPr>
        <w:t xml:space="preserve">habitat health and biodiversity. </w:t>
      </w:r>
    </w:p>
    <w:p w14:paraId="2B0C6611" w14:textId="77777777" w:rsidR="00897942" w:rsidRPr="00570200" w:rsidRDefault="00897942" w:rsidP="001E53DB">
      <w:pPr>
        <w:rPr>
          <w:rFonts w:ascii="Times New Roman" w:hAnsi="Times New Roman" w:cs="Times New Roman"/>
        </w:rPr>
      </w:pPr>
    </w:p>
    <w:p w14:paraId="72535A57" w14:textId="039260CC" w:rsidR="00B61DD8" w:rsidRPr="00F34FA5" w:rsidRDefault="00CA22C8">
      <w:pPr>
        <w:rPr>
          <w:rFonts w:ascii="Times New Roman" w:hAnsi="Times New Roman" w:cs="Times New Roman"/>
          <w:b/>
          <w:i/>
        </w:rPr>
      </w:pPr>
      <w:r w:rsidRPr="008036D1">
        <w:rPr>
          <w:rFonts w:ascii="Times New Roman" w:hAnsi="Times New Roman" w:cs="Times New Roman"/>
          <w:b/>
        </w:rPr>
        <w:t>References</w:t>
      </w:r>
      <w:r w:rsidR="00F34FA5">
        <w:rPr>
          <w:rFonts w:ascii="Times New Roman" w:hAnsi="Times New Roman" w:cs="Times New Roman"/>
          <w:b/>
        </w:rPr>
        <w:t xml:space="preserve"> (</w:t>
      </w:r>
      <w:r w:rsidR="00F34FA5">
        <w:rPr>
          <w:rFonts w:ascii="Times New Roman" w:hAnsi="Times New Roman" w:cs="Times New Roman"/>
          <w:b/>
          <w:i/>
        </w:rPr>
        <w:t>The Ugly)</w:t>
      </w:r>
    </w:p>
    <w:p w14:paraId="27C57927" w14:textId="4CB3CBE6" w:rsidR="00CA22C8" w:rsidRPr="008036D1" w:rsidRDefault="001E0B86" w:rsidP="001E0B86">
      <w:pPr>
        <w:pStyle w:val="ListParagraph"/>
        <w:numPr>
          <w:ilvl w:val="0"/>
          <w:numId w:val="1"/>
        </w:numPr>
        <w:rPr>
          <w:rFonts w:ascii="Times New Roman" w:hAnsi="Times New Roman" w:cs="Times New Roman"/>
          <w:color w:val="1C1C1C"/>
        </w:rPr>
      </w:pPr>
      <w:r w:rsidRPr="008036D1">
        <w:rPr>
          <w:rFonts w:ascii="Times New Roman" w:hAnsi="Times New Roman" w:cs="Times New Roman"/>
          <w:color w:val="1C1C1C"/>
        </w:rPr>
        <w:t xml:space="preserve">Chapin Iii, F. Stuart; Zavaleta, Erika S.; Eviner, Valerie T.; Naylor, Rosamond L.; Vitousek, Peter M.; Reynolds, Heather L.; Hooper, David U.; Lavorel, Sandra; Sala, Osvaldo E. (2000-05-11). </w:t>
      </w:r>
      <w:hyperlink r:id="rId9" w:history="1">
        <w:r w:rsidRPr="008036D1">
          <w:rPr>
            <w:rFonts w:ascii="Times New Roman" w:hAnsi="Times New Roman" w:cs="Times New Roman"/>
            <w:color w:val="0A006D"/>
          </w:rPr>
          <w:t>"Consequences of changing biodiversity"</w:t>
        </w:r>
      </w:hyperlink>
      <w:r w:rsidRPr="008036D1">
        <w:rPr>
          <w:rFonts w:ascii="Times New Roman" w:hAnsi="Times New Roman" w:cs="Times New Roman"/>
          <w:color w:val="1C1C1C"/>
        </w:rPr>
        <w:t xml:space="preserve">. </w:t>
      </w:r>
      <w:r w:rsidRPr="008036D1">
        <w:rPr>
          <w:rFonts w:ascii="Times New Roman" w:hAnsi="Times New Roman" w:cs="Times New Roman"/>
          <w:i/>
          <w:iCs/>
          <w:color w:val="1C1C1C"/>
        </w:rPr>
        <w:t>Nature</w:t>
      </w:r>
      <w:r w:rsidRPr="008036D1">
        <w:rPr>
          <w:rFonts w:ascii="Times New Roman" w:hAnsi="Times New Roman" w:cs="Times New Roman"/>
          <w:color w:val="1C1C1C"/>
        </w:rPr>
        <w:t xml:space="preserve"> </w:t>
      </w:r>
      <w:r w:rsidRPr="008036D1">
        <w:rPr>
          <w:rFonts w:ascii="Times New Roman" w:hAnsi="Times New Roman" w:cs="Times New Roman"/>
          <w:b/>
          <w:bCs/>
          <w:color w:val="1C1C1C"/>
        </w:rPr>
        <w:t>405</w:t>
      </w:r>
      <w:r w:rsidRPr="008036D1">
        <w:rPr>
          <w:rFonts w:ascii="Times New Roman" w:hAnsi="Times New Roman" w:cs="Times New Roman"/>
          <w:color w:val="1C1C1C"/>
        </w:rPr>
        <w:t xml:space="preserve"> (6783): 234–242. </w:t>
      </w:r>
      <w:hyperlink r:id="rId10" w:history="1">
        <w:r w:rsidRPr="008036D1">
          <w:rPr>
            <w:rFonts w:ascii="Times New Roman" w:hAnsi="Times New Roman" w:cs="Times New Roman"/>
            <w:color w:val="092F9D"/>
          </w:rPr>
          <w:t>doi</w:t>
        </w:r>
      </w:hyperlink>
      <w:r w:rsidRPr="008036D1">
        <w:rPr>
          <w:rFonts w:ascii="Times New Roman" w:hAnsi="Times New Roman" w:cs="Times New Roman"/>
          <w:color w:val="1C1C1C"/>
        </w:rPr>
        <w:t>:</w:t>
      </w:r>
      <w:hyperlink r:id="rId11" w:history="1">
        <w:r w:rsidRPr="008036D1">
          <w:rPr>
            <w:rFonts w:ascii="Times New Roman" w:hAnsi="Times New Roman" w:cs="Times New Roman"/>
            <w:color w:val="092F9D"/>
          </w:rPr>
          <w:t>10.1038/35012241</w:t>
        </w:r>
      </w:hyperlink>
      <w:r w:rsidRPr="008036D1">
        <w:rPr>
          <w:rFonts w:ascii="Times New Roman" w:hAnsi="Times New Roman" w:cs="Times New Roman"/>
          <w:color w:val="1C1C1C"/>
        </w:rPr>
        <w:t xml:space="preserve">. </w:t>
      </w:r>
      <w:hyperlink r:id="rId12" w:history="1">
        <w:r w:rsidRPr="008036D1">
          <w:rPr>
            <w:rFonts w:ascii="Times New Roman" w:hAnsi="Times New Roman" w:cs="Times New Roman"/>
            <w:color w:val="092F9D"/>
          </w:rPr>
          <w:t>ISSN</w:t>
        </w:r>
      </w:hyperlink>
      <w:r w:rsidRPr="008036D1">
        <w:rPr>
          <w:rFonts w:ascii="Times New Roman" w:hAnsi="Times New Roman" w:cs="Times New Roman"/>
          <w:color w:val="1C1C1C"/>
        </w:rPr>
        <w:t> </w:t>
      </w:r>
      <w:hyperlink r:id="rId13" w:history="1">
        <w:r w:rsidRPr="008036D1">
          <w:rPr>
            <w:rFonts w:ascii="Times New Roman" w:hAnsi="Times New Roman" w:cs="Times New Roman"/>
            <w:color w:val="092F9D"/>
          </w:rPr>
          <w:t>0028-0836</w:t>
        </w:r>
      </w:hyperlink>
      <w:r w:rsidRPr="008036D1">
        <w:rPr>
          <w:rFonts w:ascii="Times New Roman" w:hAnsi="Times New Roman" w:cs="Times New Roman"/>
          <w:color w:val="1C1C1C"/>
        </w:rPr>
        <w:t>.</w:t>
      </w:r>
    </w:p>
    <w:p w14:paraId="757240C1" w14:textId="3B2B0FFE" w:rsidR="001E0B86" w:rsidRPr="008036D1" w:rsidRDefault="001E0B86" w:rsidP="001E0B86">
      <w:pPr>
        <w:pStyle w:val="ListParagraph"/>
        <w:numPr>
          <w:ilvl w:val="0"/>
          <w:numId w:val="1"/>
        </w:numPr>
        <w:rPr>
          <w:rFonts w:ascii="Times New Roman" w:hAnsi="Times New Roman" w:cs="Times New Roman"/>
          <w:color w:val="1C1C1C"/>
        </w:rPr>
      </w:pPr>
      <w:r w:rsidRPr="008036D1">
        <w:rPr>
          <w:rFonts w:ascii="Times New Roman" w:hAnsi="Times New Roman" w:cs="Times New Roman"/>
          <w:color w:val="1C1C1C"/>
        </w:rPr>
        <w:t xml:space="preserve">Quill, Elizabeth. </w:t>
      </w:r>
      <w:hyperlink r:id="rId14" w:history="1">
        <w:r w:rsidRPr="008036D1">
          <w:rPr>
            <w:rFonts w:ascii="Times New Roman" w:hAnsi="Times New Roman" w:cs="Times New Roman"/>
            <w:color w:val="0A006D"/>
          </w:rPr>
          <w:t>"These Are the Extinct Animals We Can, and Should, Resurrect"</w:t>
        </w:r>
      </w:hyperlink>
      <w:r w:rsidRPr="008036D1">
        <w:rPr>
          <w:rFonts w:ascii="Times New Roman" w:hAnsi="Times New Roman" w:cs="Times New Roman"/>
          <w:color w:val="1C1C1C"/>
        </w:rPr>
        <w:t xml:space="preserve">. </w:t>
      </w:r>
      <w:r w:rsidRPr="008036D1">
        <w:rPr>
          <w:rFonts w:ascii="Times New Roman" w:hAnsi="Times New Roman" w:cs="Times New Roman"/>
          <w:i/>
          <w:iCs/>
          <w:color w:val="1C1C1C"/>
        </w:rPr>
        <w:t>Smithsonian</w:t>
      </w:r>
      <w:r w:rsidRPr="008036D1">
        <w:rPr>
          <w:rFonts w:ascii="Times New Roman" w:hAnsi="Times New Roman" w:cs="Times New Roman"/>
          <w:color w:val="1C1C1C"/>
        </w:rPr>
        <w:t>. Retrieved 2016-04-08.</w:t>
      </w:r>
    </w:p>
    <w:p w14:paraId="1E75B6BA" w14:textId="1EC8F899" w:rsidR="001E0B86" w:rsidRPr="008036D1" w:rsidRDefault="001E0B86" w:rsidP="001E0B86">
      <w:pPr>
        <w:pStyle w:val="ListParagraph"/>
        <w:numPr>
          <w:ilvl w:val="0"/>
          <w:numId w:val="1"/>
        </w:numPr>
        <w:rPr>
          <w:rFonts w:ascii="Times New Roman" w:hAnsi="Times New Roman" w:cs="Times New Roman"/>
          <w:color w:val="1C1C1C"/>
        </w:rPr>
      </w:pPr>
      <w:r w:rsidRPr="008036D1">
        <w:rPr>
          <w:rFonts w:ascii="Times New Roman" w:hAnsi="Times New Roman" w:cs="Times New Roman"/>
          <w:color w:val="1C1C1C"/>
        </w:rPr>
        <w:t xml:space="preserve">Temple, Stanley A. (1977-08-26). </w:t>
      </w:r>
      <w:hyperlink r:id="rId15" w:history="1">
        <w:r w:rsidRPr="008036D1">
          <w:rPr>
            <w:rFonts w:ascii="Times New Roman" w:hAnsi="Times New Roman" w:cs="Times New Roman"/>
            <w:color w:val="092F9D"/>
          </w:rPr>
          <w:t>"Plant-Animal Mutualism: Coevolution with Dodo Leads to Near Extinction of Plant"</w:t>
        </w:r>
      </w:hyperlink>
      <w:r w:rsidRPr="008036D1">
        <w:rPr>
          <w:rFonts w:ascii="Times New Roman" w:hAnsi="Times New Roman" w:cs="Times New Roman"/>
          <w:color w:val="1C1C1C"/>
        </w:rPr>
        <w:t xml:space="preserve">. </w:t>
      </w:r>
      <w:r w:rsidRPr="008036D1">
        <w:rPr>
          <w:rFonts w:ascii="Times New Roman" w:hAnsi="Times New Roman" w:cs="Times New Roman"/>
          <w:i/>
          <w:iCs/>
          <w:color w:val="1C1C1C"/>
        </w:rPr>
        <w:t>Science</w:t>
      </w:r>
      <w:r w:rsidRPr="008036D1">
        <w:rPr>
          <w:rFonts w:ascii="Times New Roman" w:hAnsi="Times New Roman" w:cs="Times New Roman"/>
          <w:color w:val="1C1C1C"/>
        </w:rPr>
        <w:t xml:space="preserve"> </w:t>
      </w:r>
      <w:r w:rsidRPr="008036D1">
        <w:rPr>
          <w:rFonts w:ascii="Times New Roman" w:hAnsi="Times New Roman" w:cs="Times New Roman"/>
          <w:b/>
          <w:bCs/>
          <w:color w:val="1C1C1C"/>
        </w:rPr>
        <w:t>197</w:t>
      </w:r>
      <w:r w:rsidRPr="008036D1">
        <w:rPr>
          <w:rFonts w:ascii="Times New Roman" w:hAnsi="Times New Roman" w:cs="Times New Roman"/>
          <w:color w:val="1C1C1C"/>
        </w:rPr>
        <w:t xml:space="preserve"> (4306): 885–886. </w:t>
      </w:r>
      <w:hyperlink r:id="rId16" w:history="1">
        <w:r w:rsidRPr="008036D1">
          <w:rPr>
            <w:rFonts w:ascii="Times New Roman" w:hAnsi="Times New Roman" w:cs="Times New Roman"/>
            <w:color w:val="092F9D"/>
          </w:rPr>
          <w:t>doi</w:t>
        </w:r>
      </w:hyperlink>
      <w:r w:rsidRPr="008036D1">
        <w:rPr>
          <w:rFonts w:ascii="Times New Roman" w:hAnsi="Times New Roman" w:cs="Times New Roman"/>
          <w:color w:val="1C1C1C"/>
        </w:rPr>
        <w:t>:</w:t>
      </w:r>
      <w:hyperlink r:id="rId17" w:history="1">
        <w:r w:rsidRPr="008036D1">
          <w:rPr>
            <w:rFonts w:ascii="Times New Roman" w:hAnsi="Times New Roman" w:cs="Times New Roman"/>
            <w:color w:val="092F9D"/>
          </w:rPr>
          <w:t>10.1126/science.197.4306.885</w:t>
        </w:r>
      </w:hyperlink>
      <w:r w:rsidRPr="008036D1">
        <w:rPr>
          <w:rFonts w:ascii="Times New Roman" w:hAnsi="Times New Roman" w:cs="Times New Roman"/>
          <w:color w:val="1C1C1C"/>
        </w:rPr>
        <w:t xml:space="preserve">. </w:t>
      </w:r>
      <w:hyperlink r:id="rId18" w:history="1">
        <w:r w:rsidRPr="008036D1">
          <w:rPr>
            <w:rFonts w:ascii="Times New Roman" w:hAnsi="Times New Roman" w:cs="Times New Roman"/>
            <w:color w:val="092F9D"/>
          </w:rPr>
          <w:t>ISSN</w:t>
        </w:r>
      </w:hyperlink>
      <w:r w:rsidRPr="008036D1">
        <w:rPr>
          <w:rFonts w:ascii="Times New Roman" w:hAnsi="Times New Roman" w:cs="Times New Roman"/>
          <w:color w:val="1C1C1C"/>
        </w:rPr>
        <w:t> </w:t>
      </w:r>
      <w:hyperlink r:id="rId19" w:history="1">
        <w:r w:rsidRPr="008036D1">
          <w:rPr>
            <w:rFonts w:ascii="Times New Roman" w:hAnsi="Times New Roman" w:cs="Times New Roman"/>
            <w:color w:val="092F9D"/>
          </w:rPr>
          <w:t>0036-8075</w:t>
        </w:r>
      </w:hyperlink>
      <w:r w:rsidRPr="008036D1">
        <w:rPr>
          <w:rFonts w:ascii="Times New Roman" w:hAnsi="Times New Roman" w:cs="Times New Roman"/>
          <w:color w:val="1C1C1C"/>
        </w:rPr>
        <w:t xml:space="preserve">. </w:t>
      </w:r>
      <w:hyperlink r:id="rId20" w:history="1">
        <w:r w:rsidRPr="008036D1">
          <w:rPr>
            <w:rFonts w:ascii="Times New Roman" w:hAnsi="Times New Roman" w:cs="Times New Roman"/>
            <w:color w:val="092F9D"/>
          </w:rPr>
          <w:t>PMID</w:t>
        </w:r>
      </w:hyperlink>
      <w:r w:rsidRPr="008036D1">
        <w:rPr>
          <w:rFonts w:ascii="Times New Roman" w:hAnsi="Times New Roman" w:cs="Times New Roman"/>
          <w:color w:val="1C1C1C"/>
        </w:rPr>
        <w:t> </w:t>
      </w:r>
      <w:hyperlink r:id="rId21" w:history="1">
        <w:r w:rsidRPr="008036D1">
          <w:rPr>
            <w:rFonts w:ascii="Times New Roman" w:hAnsi="Times New Roman" w:cs="Times New Roman"/>
            <w:color w:val="092F9D"/>
          </w:rPr>
          <w:t>17730171</w:t>
        </w:r>
      </w:hyperlink>
      <w:r w:rsidRPr="008036D1">
        <w:rPr>
          <w:rFonts w:ascii="Times New Roman" w:hAnsi="Times New Roman" w:cs="Times New Roman"/>
          <w:color w:val="1C1C1C"/>
        </w:rPr>
        <w:t>.</w:t>
      </w:r>
    </w:p>
    <w:p w14:paraId="642A7ABF" w14:textId="77796810" w:rsidR="001E0B86" w:rsidRPr="008036D1" w:rsidRDefault="00DE36D8" w:rsidP="001E0B86">
      <w:pPr>
        <w:pStyle w:val="ListParagraph"/>
        <w:numPr>
          <w:ilvl w:val="0"/>
          <w:numId w:val="1"/>
        </w:numPr>
        <w:rPr>
          <w:rFonts w:ascii="Times New Roman" w:hAnsi="Times New Roman" w:cs="Times New Roman"/>
        </w:rPr>
      </w:pPr>
      <w:hyperlink r:id="rId22" w:history="1">
        <w:r w:rsidR="001E0B86" w:rsidRPr="008036D1">
          <w:rPr>
            <w:rFonts w:ascii="Times New Roman" w:hAnsi="Times New Roman" w:cs="Times New Roman"/>
            <w:color w:val="0A006D"/>
          </w:rPr>
          <w:t>"Mammoth genomes provide recipe for creating Arctic elephants"</w:t>
        </w:r>
      </w:hyperlink>
      <w:r w:rsidR="001E0B86" w:rsidRPr="008036D1">
        <w:rPr>
          <w:rFonts w:ascii="Times New Roman" w:hAnsi="Times New Roman" w:cs="Times New Roman"/>
          <w:color w:val="1C1C1C"/>
        </w:rPr>
        <w:t xml:space="preserve">. </w:t>
      </w:r>
      <w:r w:rsidR="001E0B86" w:rsidRPr="008036D1">
        <w:rPr>
          <w:rFonts w:ascii="Times New Roman" w:hAnsi="Times New Roman" w:cs="Times New Roman"/>
          <w:i/>
          <w:iCs/>
          <w:color w:val="1C1C1C"/>
        </w:rPr>
        <w:t>Nature News &amp; Comment</w:t>
      </w:r>
      <w:r w:rsidR="001E0B86" w:rsidRPr="008036D1">
        <w:rPr>
          <w:rFonts w:ascii="Times New Roman" w:hAnsi="Times New Roman" w:cs="Times New Roman"/>
          <w:color w:val="1C1C1C"/>
        </w:rPr>
        <w:t>. Retrieved 2016-04-08.</w:t>
      </w:r>
    </w:p>
    <w:p w14:paraId="18C7C768" w14:textId="43399AA0" w:rsidR="001E0B86" w:rsidRPr="008036D1" w:rsidRDefault="001E0B86" w:rsidP="001E0B86">
      <w:pPr>
        <w:pStyle w:val="ListParagraph"/>
        <w:numPr>
          <w:ilvl w:val="0"/>
          <w:numId w:val="1"/>
        </w:numPr>
        <w:rPr>
          <w:rFonts w:ascii="Times New Roman" w:hAnsi="Times New Roman" w:cs="Times New Roman"/>
        </w:rPr>
      </w:pPr>
      <w:r w:rsidRPr="008036D1">
        <w:rPr>
          <w:rFonts w:ascii="Times New Roman" w:hAnsi="Times New Roman" w:cs="Times New Roman"/>
          <w:color w:val="1C1C1C"/>
        </w:rPr>
        <w:t xml:space="preserve">Zimmer, Carl (2011-04-04). </w:t>
      </w:r>
      <w:hyperlink r:id="rId23" w:history="1">
        <w:r w:rsidRPr="008036D1">
          <w:rPr>
            <w:rFonts w:ascii="Times New Roman" w:hAnsi="Times New Roman" w:cs="Times New Roman"/>
            <w:color w:val="0A006D"/>
          </w:rPr>
          <w:t>"Multitude of Species Face Climate Threat"</w:t>
        </w:r>
      </w:hyperlink>
      <w:r w:rsidRPr="008036D1">
        <w:rPr>
          <w:rFonts w:ascii="Times New Roman" w:hAnsi="Times New Roman" w:cs="Times New Roman"/>
          <w:color w:val="1C1C1C"/>
        </w:rPr>
        <w:t xml:space="preserve">. </w:t>
      </w:r>
      <w:r w:rsidRPr="008036D1">
        <w:rPr>
          <w:rFonts w:ascii="Times New Roman" w:hAnsi="Times New Roman" w:cs="Times New Roman"/>
          <w:i/>
          <w:iCs/>
          <w:color w:val="1C1C1C"/>
        </w:rPr>
        <w:t>The New York Times</w:t>
      </w:r>
      <w:r w:rsidRPr="008036D1">
        <w:rPr>
          <w:rFonts w:ascii="Times New Roman" w:hAnsi="Times New Roman" w:cs="Times New Roman"/>
          <w:color w:val="1C1C1C"/>
        </w:rPr>
        <w:t xml:space="preserve">. </w:t>
      </w:r>
      <w:hyperlink r:id="rId24" w:history="1">
        <w:r w:rsidRPr="008036D1">
          <w:rPr>
            <w:rFonts w:ascii="Times New Roman" w:hAnsi="Times New Roman" w:cs="Times New Roman"/>
            <w:color w:val="092F9D"/>
          </w:rPr>
          <w:t>ISSN</w:t>
        </w:r>
      </w:hyperlink>
      <w:r w:rsidRPr="008036D1">
        <w:rPr>
          <w:rFonts w:ascii="Times New Roman" w:hAnsi="Times New Roman" w:cs="Times New Roman"/>
          <w:color w:val="1C1C1C"/>
        </w:rPr>
        <w:t> </w:t>
      </w:r>
      <w:hyperlink r:id="rId25" w:history="1">
        <w:r w:rsidRPr="008036D1">
          <w:rPr>
            <w:rFonts w:ascii="Times New Roman" w:hAnsi="Times New Roman" w:cs="Times New Roman"/>
            <w:color w:val="092F9D"/>
          </w:rPr>
          <w:t>0362-4331</w:t>
        </w:r>
      </w:hyperlink>
      <w:r w:rsidRPr="008036D1">
        <w:rPr>
          <w:rFonts w:ascii="Times New Roman" w:hAnsi="Times New Roman" w:cs="Times New Roman"/>
          <w:color w:val="1C1C1C"/>
        </w:rPr>
        <w:t>. Retrieved 2016-04-08.</w:t>
      </w:r>
    </w:p>
    <w:p w14:paraId="0605D605" w14:textId="77777777" w:rsidR="008036D1" w:rsidRPr="008036D1" w:rsidRDefault="001E0B86" w:rsidP="005657B5">
      <w:pPr>
        <w:pStyle w:val="ListParagraph"/>
        <w:numPr>
          <w:ilvl w:val="0"/>
          <w:numId w:val="1"/>
        </w:numPr>
        <w:rPr>
          <w:rFonts w:ascii="Times New Roman" w:hAnsi="Times New Roman" w:cs="Times New Roman"/>
        </w:rPr>
      </w:pPr>
      <w:r w:rsidRPr="008036D1">
        <w:rPr>
          <w:rFonts w:ascii="Times New Roman" w:hAnsi="Times New Roman" w:cs="Times New Roman"/>
          <w:color w:val="1C1C1C"/>
        </w:rPr>
        <w:t xml:space="preserve">Zimov, Sergey A.; Schuur, Edward A. G.; Chapin, F. Stuart (2006-06-16). </w:t>
      </w:r>
      <w:hyperlink r:id="rId26" w:history="1">
        <w:r w:rsidRPr="008036D1">
          <w:rPr>
            <w:rFonts w:ascii="Times New Roman" w:hAnsi="Times New Roman" w:cs="Times New Roman"/>
            <w:color w:val="0A006D"/>
          </w:rPr>
          <w:t>"Climate change. Permafrost and the global carbon budget"</w:t>
        </w:r>
      </w:hyperlink>
      <w:r w:rsidRPr="008036D1">
        <w:rPr>
          <w:rFonts w:ascii="Times New Roman" w:hAnsi="Times New Roman" w:cs="Times New Roman"/>
          <w:color w:val="1C1C1C"/>
        </w:rPr>
        <w:t xml:space="preserve">. </w:t>
      </w:r>
      <w:r w:rsidRPr="008036D1">
        <w:rPr>
          <w:rFonts w:ascii="Times New Roman" w:hAnsi="Times New Roman" w:cs="Times New Roman"/>
          <w:i/>
          <w:iCs/>
          <w:color w:val="1C1C1C"/>
        </w:rPr>
        <w:t>Science (New York, N.Y.)</w:t>
      </w:r>
      <w:r w:rsidRPr="008036D1">
        <w:rPr>
          <w:rFonts w:ascii="Times New Roman" w:hAnsi="Times New Roman" w:cs="Times New Roman"/>
          <w:color w:val="1C1C1C"/>
        </w:rPr>
        <w:t xml:space="preserve"> </w:t>
      </w:r>
      <w:r w:rsidRPr="008036D1">
        <w:rPr>
          <w:rFonts w:ascii="Times New Roman" w:hAnsi="Times New Roman" w:cs="Times New Roman"/>
          <w:b/>
          <w:bCs/>
          <w:color w:val="1C1C1C"/>
        </w:rPr>
        <w:t>312</w:t>
      </w:r>
      <w:r w:rsidRPr="008036D1">
        <w:rPr>
          <w:rFonts w:ascii="Times New Roman" w:hAnsi="Times New Roman" w:cs="Times New Roman"/>
          <w:color w:val="1C1C1C"/>
        </w:rPr>
        <w:t xml:space="preserve"> (5780): 1612–1613. </w:t>
      </w:r>
      <w:hyperlink r:id="rId27" w:history="1">
        <w:r w:rsidRPr="008036D1">
          <w:rPr>
            <w:rFonts w:ascii="Times New Roman" w:hAnsi="Times New Roman" w:cs="Times New Roman"/>
            <w:color w:val="092F9D"/>
          </w:rPr>
          <w:t>doi</w:t>
        </w:r>
      </w:hyperlink>
      <w:r w:rsidRPr="008036D1">
        <w:rPr>
          <w:rFonts w:ascii="Times New Roman" w:hAnsi="Times New Roman" w:cs="Times New Roman"/>
          <w:color w:val="1C1C1C"/>
        </w:rPr>
        <w:t>:</w:t>
      </w:r>
      <w:hyperlink r:id="rId28" w:history="1">
        <w:r w:rsidRPr="008036D1">
          <w:rPr>
            <w:rFonts w:ascii="Times New Roman" w:hAnsi="Times New Roman" w:cs="Times New Roman"/>
            <w:color w:val="092F9D"/>
          </w:rPr>
          <w:t>10.1126/science.1128908</w:t>
        </w:r>
      </w:hyperlink>
      <w:r w:rsidRPr="008036D1">
        <w:rPr>
          <w:rFonts w:ascii="Times New Roman" w:hAnsi="Times New Roman" w:cs="Times New Roman"/>
          <w:color w:val="1C1C1C"/>
        </w:rPr>
        <w:t xml:space="preserve">. </w:t>
      </w:r>
      <w:hyperlink r:id="rId29" w:history="1">
        <w:r w:rsidRPr="008036D1">
          <w:rPr>
            <w:rFonts w:ascii="Times New Roman" w:hAnsi="Times New Roman" w:cs="Times New Roman"/>
            <w:color w:val="092F9D"/>
          </w:rPr>
          <w:t>ISSN</w:t>
        </w:r>
      </w:hyperlink>
      <w:r w:rsidRPr="008036D1">
        <w:rPr>
          <w:rFonts w:ascii="Times New Roman" w:hAnsi="Times New Roman" w:cs="Times New Roman"/>
          <w:color w:val="1C1C1C"/>
        </w:rPr>
        <w:t> </w:t>
      </w:r>
      <w:hyperlink r:id="rId30" w:history="1">
        <w:r w:rsidRPr="008036D1">
          <w:rPr>
            <w:rFonts w:ascii="Times New Roman" w:hAnsi="Times New Roman" w:cs="Times New Roman"/>
            <w:color w:val="092F9D"/>
          </w:rPr>
          <w:t>1095-9203</w:t>
        </w:r>
      </w:hyperlink>
      <w:r w:rsidRPr="008036D1">
        <w:rPr>
          <w:rFonts w:ascii="Times New Roman" w:hAnsi="Times New Roman" w:cs="Times New Roman"/>
          <w:color w:val="1C1C1C"/>
        </w:rPr>
        <w:t xml:space="preserve">. </w:t>
      </w:r>
      <w:hyperlink r:id="rId31" w:history="1">
        <w:r w:rsidRPr="008036D1">
          <w:rPr>
            <w:rFonts w:ascii="Times New Roman" w:hAnsi="Times New Roman" w:cs="Times New Roman"/>
            <w:color w:val="092F9D"/>
          </w:rPr>
          <w:t>PMID</w:t>
        </w:r>
      </w:hyperlink>
      <w:r w:rsidRPr="008036D1">
        <w:rPr>
          <w:rFonts w:ascii="Times New Roman" w:hAnsi="Times New Roman" w:cs="Times New Roman"/>
          <w:color w:val="1C1C1C"/>
        </w:rPr>
        <w:t> </w:t>
      </w:r>
      <w:hyperlink r:id="rId32" w:history="1">
        <w:r w:rsidRPr="008036D1">
          <w:rPr>
            <w:rFonts w:ascii="Times New Roman" w:hAnsi="Times New Roman" w:cs="Times New Roman"/>
            <w:color w:val="0A006D"/>
          </w:rPr>
          <w:t>16778046</w:t>
        </w:r>
      </w:hyperlink>
      <w:r w:rsidRPr="008036D1">
        <w:rPr>
          <w:rFonts w:ascii="Times New Roman" w:hAnsi="Times New Roman" w:cs="Times New Roman"/>
          <w:color w:val="1C1C1C"/>
        </w:rPr>
        <w:t>.</w:t>
      </w:r>
    </w:p>
    <w:p w14:paraId="68019A7B" w14:textId="77777777" w:rsidR="008036D1" w:rsidRPr="008036D1" w:rsidRDefault="005657B5" w:rsidP="005657B5">
      <w:pPr>
        <w:pStyle w:val="ListParagraph"/>
        <w:numPr>
          <w:ilvl w:val="0"/>
          <w:numId w:val="1"/>
        </w:numPr>
        <w:rPr>
          <w:rFonts w:ascii="Times New Roman" w:hAnsi="Times New Roman" w:cs="Times New Roman"/>
        </w:rPr>
      </w:pPr>
      <w:r w:rsidRPr="008036D1">
        <w:rPr>
          <w:rFonts w:ascii="Times New Roman" w:hAnsi="Times New Roman" w:cs="Times New Roman"/>
          <w:color w:val="1C1C1C"/>
        </w:rPr>
        <w:t xml:space="preserve">Martinelli, Lucia; Oksanen, Markku; Siipi, Helena (2014-08-01). </w:t>
      </w:r>
      <w:hyperlink r:id="rId33" w:history="1">
        <w:r w:rsidRPr="008036D1">
          <w:rPr>
            <w:rFonts w:ascii="Times New Roman" w:hAnsi="Times New Roman" w:cs="Times New Roman"/>
            <w:color w:val="0A006D"/>
          </w:rPr>
          <w:t>"De-extinction: a novel and remarkable case of bio-objectification"</w:t>
        </w:r>
      </w:hyperlink>
      <w:r w:rsidRPr="008036D1">
        <w:rPr>
          <w:rFonts w:ascii="Times New Roman" w:hAnsi="Times New Roman" w:cs="Times New Roman"/>
          <w:color w:val="1C1C1C"/>
        </w:rPr>
        <w:t xml:space="preserve">. </w:t>
      </w:r>
      <w:r w:rsidRPr="008036D1">
        <w:rPr>
          <w:rFonts w:ascii="Times New Roman" w:hAnsi="Times New Roman" w:cs="Times New Roman"/>
          <w:i/>
          <w:iCs/>
          <w:color w:val="1C1C1C"/>
        </w:rPr>
        <w:t>Croatian Medical Journal</w:t>
      </w:r>
      <w:r w:rsidRPr="008036D1">
        <w:rPr>
          <w:rFonts w:ascii="Times New Roman" w:hAnsi="Times New Roman" w:cs="Times New Roman"/>
          <w:color w:val="1C1C1C"/>
        </w:rPr>
        <w:t xml:space="preserve"> </w:t>
      </w:r>
      <w:r w:rsidRPr="008036D1">
        <w:rPr>
          <w:rFonts w:ascii="Times New Roman" w:hAnsi="Times New Roman" w:cs="Times New Roman"/>
          <w:b/>
          <w:bCs/>
          <w:color w:val="1C1C1C"/>
        </w:rPr>
        <w:t>55</w:t>
      </w:r>
      <w:r w:rsidRPr="008036D1">
        <w:rPr>
          <w:rFonts w:ascii="Times New Roman" w:hAnsi="Times New Roman" w:cs="Times New Roman"/>
          <w:color w:val="1C1C1C"/>
        </w:rPr>
        <w:t xml:space="preserve"> (4): 423–427. </w:t>
      </w:r>
      <w:hyperlink r:id="rId34" w:history="1">
        <w:r w:rsidRPr="008036D1">
          <w:rPr>
            <w:rFonts w:ascii="Times New Roman" w:hAnsi="Times New Roman" w:cs="Times New Roman"/>
            <w:color w:val="092F9D"/>
          </w:rPr>
          <w:t>doi</w:t>
        </w:r>
      </w:hyperlink>
      <w:r w:rsidRPr="008036D1">
        <w:rPr>
          <w:rFonts w:ascii="Times New Roman" w:hAnsi="Times New Roman" w:cs="Times New Roman"/>
          <w:color w:val="1C1C1C"/>
        </w:rPr>
        <w:t>:</w:t>
      </w:r>
      <w:hyperlink r:id="rId35" w:history="1">
        <w:r w:rsidRPr="008036D1">
          <w:rPr>
            <w:rFonts w:ascii="Times New Roman" w:hAnsi="Times New Roman" w:cs="Times New Roman"/>
            <w:color w:val="092F9D"/>
          </w:rPr>
          <w:t>10.3325/cmj.2014.55.423</w:t>
        </w:r>
      </w:hyperlink>
      <w:r w:rsidRPr="008036D1">
        <w:rPr>
          <w:rFonts w:ascii="Times New Roman" w:hAnsi="Times New Roman" w:cs="Times New Roman"/>
          <w:color w:val="1C1C1C"/>
        </w:rPr>
        <w:t xml:space="preserve">. </w:t>
      </w:r>
      <w:hyperlink r:id="rId36" w:history="1">
        <w:r w:rsidRPr="008036D1">
          <w:rPr>
            <w:rFonts w:ascii="Times New Roman" w:hAnsi="Times New Roman" w:cs="Times New Roman"/>
            <w:color w:val="092F9D"/>
          </w:rPr>
          <w:t>ISSN</w:t>
        </w:r>
      </w:hyperlink>
      <w:r w:rsidRPr="008036D1">
        <w:rPr>
          <w:rFonts w:ascii="Times New Roman" w:hAnsi="Times New Roman" w:cs="Times New Roman"/>
          <w:color w:val="1C1C1C"/>
        </w:rPr>
        <w:t> </w:t>
      </w:r>
      <w:hyperlink r:id="rId37" w:history="1">
        <w:r w:rsidRPr="008036D1">
          <w:rPr>
            <w:rFonts w:ascii="Times New Roman" w:hAnsi="Times New Roman" w:cs="Times New Roman"/>
            <w:color w:val="092F9D"/>
          </w:rPr>
          <w:t>0353-9504</w:t>
        </w:r>
      </w:hyperlink>
      <w:r w:rsidRPr="008036D1">
        <w:rPr>
          <w:rFonts w:ascii="Times New Roman" w:hAnsi="Times New Roman" w:cs="Times New Roman"/>
          <w:color w:val="1C1C1C"/>
        </w:rPr>
        <w:t xml:space="preserve">. </w:t>
      </w:r>
      <w:hyperlink r:id="rId38" w:history="1">
        <w:r w:rsidRPr="008036D1">
          <w:rPr>
            <w:rFonts w:ascii="Times New Roman" w:hAnsi="Times New Roman" w:cs="Times New Roman"/>
            <w:color w:val="092F9D"/>
          </w:rPr>
          <w:t>PMC</w:t>
        </w:r>
      </w:hyperlink>
      <w:r w:rsidRPr="008036D1">
        <w:rPr>
          <w:rFonts w:ascii="Times New Roman" w:hAnsi="Times New Roman" w:cs="Times New Roman"/>
          <w:color w:val="1C1C1C"/>
        </w:rPr>
        <w:t> </w:t>
      </w:r>
      <w:hyperlink r:id="rId39" w:history="1">
        <w:r w:rsidRPr="008036D1">
          <w:rPr>
            <w:rFonts w:ascii="Times New Roman" w:hAnsi="Times New Roman" w:cs="Times New Roman"/>
            <w:color w:val="092F9D"/>
          </w:rPr>
          <w:t>4157387</w:t>
        </w:r>
      </w:hyperlink>
      <w:r w:rsidRPr="008036D1">
        <w:rPr>
          <w:rFonts w:ascii="Times New Roman" w:hAnsi="Times New Roman" w:cs="Times New Roman"/>
          <w:color w:val="1C1C1C"/>
        </w:rPr>
        <w:t xml:space="preserve">. </w:t>
      </w:r>
      <w:hyperlink r:id="rId40" w:history="1">
        <w:r w:rsidRPr="008036D1">
          <w:rPr>
            <w:rFonts w:ascii="Times New Roman" w:hAnsi="Times New Roman" w:cs="Times New Roman"/>
            <w:color w:val="092F9D"/>
          </w:rPr>
          <w:t>PMID</w:t>
        </w:r>
      </w:hyperlink>
      <w:r w:rsidRPr="008036D1">
        <w:rPr>
          <w:rFonts w:ascii="Times New Roman" w:hAnsi="Times New Roman" w:cs="Times New Roman"/>
          <w:color w:val="1C1C1C"/>
        </w:rPr>
        <w:t> </w:t>
      </w:r>
      <w:hyperlink r:id="rId41" w:history="1">
        <w:r w:rsidRPr="008036D1">
          <w:rPr>
            <w:rFonts w:ascii="Times New Roman" w:hAnsi="Times New Roman" w:cs="Times New Roman"/>
            <w:color w:val="092F9D"/>
          </w:rPr>
          <w:t>25165057</w:t>
        </w:r>
      </w:hyperlink>
      <w:r w:rsidRPr="008036D1">
        <w:rPr>
          <w:rFonts w:ascii="Times New Roman" w:hAnsi="Times New Roman" w:cs="Times New Roman"/>
          <w:color w:val="1C1C1C"/>
        </w:rPr>
        <w:t>.</w:t>
      </w:r>
    </w:p>
    <w:p w14:paraId="1063612A" w14:textId="5A527F22" w:rsidR="005657B5" w:rsidRPr="00917342" w:rsidRDefault="00DE36D8" w:rsidP="005657B5">
      <w:pPr>
        <w:pStyle w:val="ListParagraph"/>
        <w:numPr>
          <w:ilvl w:val="0"/>
          <w:numId w:val="1"/>
        </w:numPr>
        <w:rPr>
          <w:rFonts w:ascii="Times New Roman" w:hAnsi="Times New Roman" w:cs="Times New Roman"/>
        </w:rPr>
      </w:pPr>
      <w:hyperlink r:id="rId42" w:history="1">
        <w:r w:rsidR="005657B5" w:rsidRPr="008036D1">
          <w:rPr>
            <w:rFonts w:ascii="Times New Roman" w:hAnsi="Times New Roman" w:cs="Times New Roman"/>
            <w:color w:val="0A006D"/>
          </w:rPr>
          <w:t>"Resurrected mammoths and dodos? Don't count on it"</w:t>
        </w:r>
      </w:hyperlink>
      <w:r w:rsidR="005657B5" w:rsidRPr="008036D1">
        <w:rPr>
          <w:rFonts w:ascii="Times New Roman" w:hAnsi="Times New Roman" w:cs="Times New Roman"/>
          <w:color w:val="1C1C1C"/>
        </w:rPr>
        <w:t xml:space="preserve">. </w:t>
      </w:r>
      <w:r w:rsidR="005657B5" w:rsidRPr="008036D1">
        <w:rPr>
          <w:rFonts w:ascii="Times New Roman" w:hAnsi="Times New Roman" w:cs="Times New Roman"/>
          <w:i/>
          <w:iCs/>
          <w:color w:val="1C1C1C"/>
        </w:rPr>
        <w:t>The Guardian</w:t>
      </w:r>
      <w:r w:rsidR="005657B5" w:rsidRPr="008036D1">
        <w:rPr>
          <w:rFonts w:ascii="Times New Roman" w:hAnsi="Times New Roman" w:cs="Times New Roman"/>
          <w:color w:val="1C1C1C"/>
        </w:rPr>
        <w:t xml:space="preserve">. 2013-03-23. </w:t>
      </w:r>
      <w:hyperlink r:id="rId43" w:history="1">
        <w:r w:rsidR="005657B5" w:rsidRPr="008036D1">
          <w:rPr>
            <w:rFonts w:ascii="Times New Roman" w:hAnsi="Times New Roman" w:cs="Times New Roman"/>
            <w:color w:val="092F9D"/>
          </w:rPr>
          <w:t>ISSN</w:t>
        </w:r>
      </w:hyperlink>
      <w:r w:rsidR="005657B5" w:rsidRPr="008036D1">
        <w:rPr>
          <w:rFonts w:ascii="Times New Roman" w:hAnsi="Times New Roman" w:cs="Times New Roman"/>
          <w:color w:val="1C1C1C"/>
        </w:rPr>
        <w:t> </w:t>
      </w:r>
      <w:hyperlink r:id="rId44" w:history="1">
        <w:r w:rsidR="005657B5" w:rsidRPr="008036D1">
          <w:rPr>
            <w:rFonts w:ascii="Times New Roman" w:hAnsi="Times New Roman" w:cs="Times New Roman"/>
            <w:color w:val="092F9D"/>
          </w:rPr>
          <w:t>0261-3077</w:t>
        </w:r>
      </w:hyperlink>
      <w:r w:rsidR="005657B5" w:rsidRPr="008036D1">
        <w:rPr>
          <w:rFonts w:ascii="Times New Roman" w:hAnsi="Times New Roman" w:cs="Times New Roman"/>
          <w:color w:val="1C1C1C"/>
        </w:rPr>
        <w:t>. Retrieved 2016-04</w:t>
      </w:r>
      <w:r w:rsidR="005657B5" w:rsidRPr="00917342">
        <w:rPr>
          <w:rFonts w:ascii="Times New Roman" w:hAnsi="Times New Roman" w:cs="Times New Roman"/>
          <w:color w:val="1C1C1C"/>
        </w:rPr>
        <w:t>-08</w:t>
      </w:r>
      <w:r w:rsidR="008036D1" w:rsidRPr="00917342">
        <w:rPr>
          <w:rFonts w:ascii="Times New Roman" w:hAnsi="Times New Roman" w:cs="Times New Roman"/>
          <w:color w:val="1C1C1C"/>
        </w:rPr>
        <w:t>.</w:t>
      </w:r>
    </w:p>
    <w:p w14:paraId="24A2483C" w14:textId="00B9E172" w:rsidR="00917342" w:rsidRPr="00917342" w:rsidRDefault="00917342" w:rsidP="005657B5">
      <w:pPr>
        <w:pStyle w:val="ListParagraph"/>
        <w:numPr>
          <w:ilvl w:val="0"/>
          <w:numId w:val="1"/>
        </w:numPr>
        <w:rPr>
          <w:rFonts w:ascii="Times New Roman" w:hAnsi="Times New Roman" w:cs="Times New Roman"/>
        </w:rPr>
      </w:pPr>
      <w:r w:rsidRPr="00917342">
        <w:rPr>
          <w:rFonts w:ascii="Times New Roman" w:hAnsi="Times New Roman" w:cs="Times New Roman"/>
          <w:color w:val="1C1C1C"/>
        </w:rPr>
        <w:t xml:space="preserve">O’Geen, Henriette; Yu, Abigail S; Segal, David J (2015-12-01). </w:t>
      </w:r>
      <w:hyperlink r:id="rId45" w:history="1">
        <w:r w:rsidRPr="00917342">
          <w:rPr>
            <w:rFonts w:ascii="Times New Roman" w:hAnsi="Times New Roman" w:cs="Times New Roman"/>
            <w:color w:val="0A006D"/>
          </w:rPr>
          <w:t>"How specific is CRISPR/Cas9 really?"</w:t>
        </w:r>
      </w:hyperlink>
      <w:r w:rsidRPr="00917342">
        <w:rPr>
          <w:rFonts w:ascii="Times New Roman" w:hAnsi="Times New Roman" w:cs="Times New Roman"/>
          <w:color w:val="1C1C1C"/>
        </w:rPr>
        <w:t xml:space="preserve">. </w:t>
      </w:r>
      <w:r w:rsidRPr="00917342">
        <w:rPr>
          <w:rFonts w:ascii="Times New Roman" w:hAnsi="Times New Roman" w:cs="Times New Roman"/>
          <w:i/>
          <w:iCs/>
          <w:color w:val="1C1C1C"/>
        </w:rPr>
        <w:t>Current Opinion in Chemical Biology</w:t>
      </w:r>
      <w:r w:rsidRPr="00917342">
        <w:rPr>
          <w:rFonts w:ascii="Times New Roman" w:hAnsi="Times New Roman" w:cs="Times New Roman"/>
          <w:color w:val="1C1C1C"/>
        </w:rPr>
        <w:t xml:space="preserve">. Energy • Mechanistic biology </w:t>
      </w:r>
      <w:r w:rsidRPr="00917342">
        <w:rPr>
          <w:rFonts w:ascii="Times New Roman" w:hAnsi="Times New Roman" w:cs="Times New Roman"/>
          <w:b/>
          <w:bCs/>
          <w:color w:val="1C1C1C"/>
        </w:rPr>
        <w:t>29</w:t>
      </w:r>
      <w:r w:rsidRPr="00917342">
        <w:rPr>
          <w:rFonts w:ascii="Times New Roman" w:hAnsi="Times New Roman" w:cs="Times New Roman"/>
          <w:color w:val="1C1C1C"/>
        </w:rPr>
        <w:t xml:space="preserve">: 72–78. </w:t>
      </w:r>
      <w:hyperlink r:id="rId46" w:history="1">
        <w:r w:rsidRPr="00917342">
          <w:rPr>
            <w:rFonts w:ascii="Times New Roman" w:hAnsi="Times New Roman" w:cs="Times New Roman"/>
            <w:color w:val="092F9D"/>
          </w:rPr>
          <w:t>doi</w:t>
        </w:r>
      </w:hyperlink>
      <w:r w:rsidRPr="00917342">
        <w:rPr>
          <w:rFonts w:ascii="Times New Roman" w:hAnsi="Times New Roman" w:cs="Times New Roman"/>
          <w:color w:val="1C1C1C"/>
        </w:rPr>
        <w:t>:</w:t>
      </w:r>
      <w:hyperlink r:id="rId47" w:history="1">
        <w:r w:rsidRPr="00917342">
          <w:rPr>
            <w:rFonts w:ascii="Times New Roman" w:hAnsi="Times New Roman" w:cs="Times New Roman"/>
            <w:color w:val="092F9D"/>
          </w:rPr>
          <w:t>10.1016/j.cbpa.2015.10.001</w:t>
        </w:r>
      </w:hyperlink>
      <w:r w:rsidRPr="00917342">
        <w:rPr>
          <w:rFonts w:ascii="Times New Roman" w:hAnsi="Times New Roman" w:cs="Times New Roman"/>
          <w:color w:val="1C1C1C"/>
        </w:rPr>
        <w:t xml:space="preserve">. </w:t>
      </w:r>
      <w:hyperlink r:id="rId48" w:history="1">
        <w:r w:rsidRPr="00917342">
          <w:rPr>
            <w:rFonts w:ascii="Times New Roman" w:hAnsi="Times New Roman" w:cs="Times New Roman"/>
            <w:color w:val="092F9D"/>
          </w:rPr>
          <w:t>PMC</w:t>
        </w:r>
      </w:hyperlink>
      <w:r w:rsidRPr="00917342">
        <w:rPr>
          <w:rFonts w:ascii="Times New Roman" w:hAnsi="Times New Roman" w:cs="Times New Roman"/>
          <w:color w:val="1C1C1C"/>
        </w:rPr>
        <w:t> </w:t>
      </w:r>
      <w:hyperlink r:id="rId49" w:history="1">
        <w:r w:rsidRPr="00917342">
          <w:rPr>
            <w:rFonts w:ascii="Times New Roman" w:hAnsi="Times New Roman" w:cs="Times New Roman"/>
            <w:color w:val="092F9D"/>
          </w:rPr>
          <w:t>4684463</w:t>
        </w:r>
      </w:hyperlink>
      <w:r w:rsidRPr="00917342">
        <w:rPr>
          <w:rFonts w:ascii="Times New Roman" w:hAnsi="Times New Roman" w:cs="Times New Roman"/>
          <w:color w:val="1C1C1C"/>
        </w:rPr>
        <w:t xml:space="preserve">. </w:t>
      </w:r>
      <w:hyperlink r:id="rId50" w:history="1">
        <w:r w:rsidRPr="00917342">
          <w:rPr>
            <w:rFonts w:ascii="Times New Roman" w:hAnsi="Times New Roman" w:cs="Times New Roman"/>
            <w:color w:val="092F9D"/>
          </w:rPr>
          <w:t>PMID</w:t>
        </w:r>
      </w:hyperlink>
      <w:r w:rsidRPr="00917342">
        <w:rPr>
          <w:rFonts w:ascii="Times New Roman" w:hAnsi="Times New Roman" w:cs="Times New Roman"/>
          <w:color w:val="1C1C1C"/>
        </w:rPr>
        <w:t> </w:t>
      </w:r>
      <w:hyperlink r:id="rId51" w:history="1">
        <w:r w:rsidRPr="00917342">
          <w:rPr>
            <w:rFonts w:ascii="Times New Roman" w:hAnsi="Times New Roman" w:cs="Times New Roman"/>
            <w:color w:val="092F9D"/>
          </w:rPr>
          <w:t>26517564</w:t>
        </w:r>
      </w:hyperlink>
      <w:r w:rsidRPr="00917342">
        <w:rPr>
          <w:rFonts w:ascii="Times New Roman" w:hAnsi="Times New Roman" w:cs="Times New Roman"/>
          <w:color w:val="1C1C1C"/>
        </w:rPr>
        <w:t>.</w:t>
      </w:r>
    </w:p>
    <w:p w14:paraId="709FB485" w14:textId="77777777" w:rsidR="005657B5" w:rsidRPr="00917342" w:rsidRDefault="005657B5" w:rsidP="005657B5">
      <w:pPr>
        <w:rPr>
          <w:rFonts w:ascii="Times New Roman" w:hAnsi="Times New Roman" w:cs="Times New Roman"/>
          <w:color w:val="1C1C1C"/>
        </w:rPr>
      </w:pPr>
    </w:p>
    <w:p w14:paraId="60449780" w14:textId="77777777" w:rsidR="005657B5" w:rsidRDefault="005657B5" w:rsidP="005657B5">
      <w:pPr>
        <w:rPr>
          <w:rFonts w:ascii="Times New Roman" w:hAnsi="Times New Roman" w:cs="Times New Roman"/>
        </w:rPr>
      </w:pPr>
    </w:p>
    <w:p w14:paraId="1FDFA6AD" w14:textId="620A10F0" w:rsidR="004B7A28" w:rsidRDefault="004B7A28" w:rsidP="001D0B45">
      <w:pPr>
        <w:jc w:val="center"/>
        <w:rPr>
          <w:rFonts w:ascii="Times New Roman" w:hAnsi="Times New Roman" w:cs="Times New Roman"/>
          <w:i/>
        </w:rPr>
      </w:pPr>
      <w:r>
        <w:rPr>
          <w:rFonts w:ascii="Times New Roman" w:hAnsi="Times New Roman" w:cs="Times New Roman"/>
          <w:i/>
        </w:rPr>
        <w:t>----</w:t>
      </w:r>
    </w:p>
    <w:p w14:paraId="185B7518" w14:textId="07A7DC1C" w:rsidR="001D0B45" w:rsidRDefault="001D0B45" w:rsidP="001D0B45">
      <w:pPr>
        <w:jc w:val="center"/>
        <w:rPr>
          <w:rFonts w:ascii="Times New Roman" w:hAnsi="Times New Roman" w:cs="Times New Roman"/>
          <w:i/>
        </w:rPr>
      </w:pPr>
      <w:r w:rsidRPr="001D0B45">
        <w:rPr>
          <w:rFonts w:ascii="Times New Roman" w:hAnsi="Times New Roman" w:cs="Times New Roman"/>
          <w:i/>
        </w:rPr>
        <w:t>If nothing else, from an etymological viewpoint, we will have to revisit the definition for extinction regardless of whether we favor or oppose de-extinction.</w:t>
      </w:r>
    </w:p>
    <w:p w14:paraId="3738BC14" w14:textId="16940C88" w:rsidR="004B7A28" w:rsidRPr="001D0B45" w:rsidRDefault="004B7A28" w:rsidP="001D0B45">
      <w:pPr>
        <w:jc w:val="center"/>
        <w:rPr>
          <w:rFonts w:ascii="Times New Roman" w:hAnsi="Times New Roman" w:cs="Times New Roman"/>
          <w:i/>
        </w:rPr>
      </w:pPr>
      <w:r>
        <w:rPr>
          <w:rFonts w:ascii="Times New Roman" w:hAnsi="Times New Roman" w:cs="Times New Roman"/>
          <w:i/>
        </w:rPr>
        <w:t>----</w:t>
      </w:r>
    </w:p>
    <w:sectPr w:rsidR="004B7A28" w:rsidRPr="001D0B45" w:rsidSect="00CA22C8">
      <w:headerReference w:type="default" r:id="rId52"/>
      <w:pgSz w:w="12240" w:h="15840"/>
      <w:pgMar w:top="1440" w:right="1080" w:bottom="1276"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C8FB01" w14:textId="77777777" w:rsidR="00AF0781" w:rsidRDefault="00AF0781" w:rsidP="00E360D4">
      <w:r>
        <w:separator/>
      </w:r>
    </w:p>
  </w:endnote>
  <w:endnote w:type="continuationSeparator" w:id="0">
    <w:p w14:paraId="5DFF9F19" w14:textId="77777777" w:rsidR="00AF0781" w:rsidRDefault="00AF0781" w:rsidP="00E36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D3AE86" w14:textId="77777777" w:rsidR="00AF0781" w:rsidRDefault="00AF0781" w:rsidP="00E360D4">
      <w:r>
        <w:separator/>
      </w:r>
    </w:p>
  </w:footnote>
  <w:footnote w:type="continuationSeparator" w:id="0">
    <w:p w14:paraId="568C161B" w14:textId="77777777" w:rsidR="00AF0781" w:rsidRDefault="00AF0781" w:rsidP="00E360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AD7497" w14:textId="50402C66" w:rsidR="00AF0781" w:rsidRPr="00E360D4" w:rsidRDefault="00AF0781">
    <w:pPr>
      <w:pStyle w:val="Header"/>
    </w:pPr>
    <w:r>
      <w:rPr>
        <w:rFonts w:ascii="Times New Roman" w:hAnsi="Times New Roman" w:cs="Times New Roman"/>
      </w:rPr>
      <w:fldChar w:fldCharType="begin"/>
    </w:r>
    <w:r>
      <w:rPr>
        <w:rFonts w:ascii="Times New Roman" w:hAnsi="Times New Roman" w:cs="Times New Roman"/>
      </w:rPr>
      <w:instrText xml:space="preserve"> AUTHOR </w:instrText>
    </w:r>
    <w:r>
      <w:rPr>
        <w:rFonts w:ascii="Times New Roman" w:hAnsi="Times New Roman" w:cs="Times New Roman"/>
      </w:rPr>
      <w:fldChar w:fldCharType="separate"/>
    </w:r>
    <w:r w:rsidR="00DE36D8">
      <w:rPr>
        <w:rFonts w:ascii="Times New Roman" w:hAnsi="Times New Roman" w:cs="Times New Roman"/>
        <w:noProof/>
      </w:rPr>
      <w:t>Jasleen Grewal</w:t>
    </w:r>
    <w:r>
      <w:rPr>
        <w:rFonts w:ascii="Times New Roman" w:hAnsi="Times New Roman" w:cs="Times New Roman"/>
      </w:rPr>
      <w:fldChar w:fldCharType="end"/>
    </w:r>
    <w:r>
      <w:rPr>
        <w:rFonts w:ascii="Times New Roman" w:hAnsi="Times New Roman" w:cs="Times New Roman"/>
      </w:rPr>
      <w:t xml:space="preserve"> (89985155)                                  </w:t>
    </w:r>
    <w:r>
      <w:rPr>
        <w:rFonts w:ascii="Times New Roman" w:hAnsi="Times New Roman" w:cs="Times New Roman"/>
      </w:rPr>
      <w:tab/>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DE36D8">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MEDG505 Debate</w:t>
    </w:r>
    <w:r>
      <w:t xml:space="preserve"> </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DATE </w:instrText>
    </w:r>
    <w:r>
      <w:rPr>
        <w:rFonts w:ascii="Times New Roman" w:hAnsi="Times New Roman" w:cs="Times New Roman"/>
      </w:rPr>
      <w:fldChar w:fldCharType="separate"/>
    </w:r>
    <w:r w:rsidR="00DE36D8">
      <w:rPr>
        <w:rFonts w:ascii="Times New Roman" w:hAnsi="Times New Roman" w:cs="Times New Roman"/>
        <w:noProof/>
      </w:rPr>
      <w:t>2016-04-08</w:t>
    </w:r>
    <w:r>
      <w:rPr>
        <w:rFonts w:ascii="Times New Roman" w:hAnsi="Times New Roman" w:cs="Times New Roman"/>
      </w:rPr>
      <w:fldChar w:fldCharType="end"/>
    </w:r>
    <w:r>
      <w:rPr>
        <w:rFonts w:ascii="Times New Roman" w:hAnsi="Times New Roman" w:cs="Times New Roman"/>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16EC7"/>
    <w:multiLevelType w:val="hybridMultilevel"/>
    <w:tmpl w:val="5C7EDB48"/>
    <w:lvl w:ilvl="0" w:tplc="A0289B46">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DD8"/>
    <w:rsid w:val="001A5537"/>
    <w:rsid w:val="001D0B45"/>
    <w:rsid w:val="001E0B86"/>
    <w:rsid w:val="001E53DB"/>
    <w:rsid w:val="002177BE"/>
    <w:rsid w:val="0035750B"/>
    <w:rsid w:val="004B7A28"/>
    <w:rsid w:val="005520E2"/>
    <w:rsid w:val="005657B5"/>
    <w:rsid w:val="00570200"/>
    <w:rsid w:val="00673E9B"/>
    <w:rsid w:val="006F2273"/>
    <w:rsid w:val="007A45C9"/>
    <w:rsid w:val="008036D1"/>
    <w:rsid w:val="00876170"/>
    <w:rsid w:val="008964FF"/>
    <w:rsid w:val="00897942"/>
    <w:rsid w:val="00917342"/>
    <w:rsid w:val="009740ED"/>
    <w:rsid w:val="009A1612"/>
    <w:rsid w:val="00A06AEB"/>
    <w:rsid w:val="00A55D5A"/>
    <w:rsid w:val="00A632A4"/>
    <w:rsid w:val="00AF0781"/>
    <w:rsid w:val="00B54B74"/>
    <w:rsid w:val="00B61DD8"/>
    <w:rsid w:val="00C605EC"/>
    <w:rsid w:val="00CA22C8"/>
    <w:rsid w:val="00CF108F"/>
    <w:rsid w:val="00DE36D8"/>
    <w:rsid w:val="00E360D4"/>
    <w:rsid w:val="00E4730A"/>
    <w:rsid w:val="00EC0611"/>
    <w:rsid w:val="00EF749B"/>
    <w:rsid w:val="00F0198D"/>
    <w:rsid w:val="00F34FA5"/>
    <w:rsid w:val="00F44A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F21B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537"/>
    <w:rPr>
      <w:color w:val="0000FF" w:themeColor="hyperlink"/>
      <w:u w:val="single"/>
    </w:rPr>
  </w:style>
  <w:style w:type="paragraph" w:styleId="ListParagraph">
    <w:name w:val="List Paragraph"/>
    <w:basedOn w:val="Normal"/>
    <w:uiPriority w:val="34"/>
    <w:qFormat/>
    <w:rsid w:val="001E0B86"/>
    <w:pPr>
      <w:ind w:left="720"/>
      <w:contextualSpacing/>
    </w:pPr>
  </w:style>
  <w:style w:type="paragraph" w:styleId="Header">
    <w:name w:val="header"/>
    <w:basedOn w:val="Normal"/>
    <w:link w:val="HeaderChar"/>
    <w:uiPriority w:val="99"/>
    <w:unhideWhenUsed/>
    <w:rsid w:val="00E360D4"/>
    <w:pPr>
      <w:tabs>
        <w:tab w:val="center" w:pos="4320"/>
        <w:tab w:val="right" w:pos="8640"/>
      </w:tabs>
    </w:pPr>
  </w:style>
  <w:style w:type="character" w:customStyle="1" w:styleId="HeaderChar">
    <w:name w:val="Header Char"/>
    <w:basedOn w:val="DefaultParagraphFont"/>
    <w:link w:val="Header"/>
    <w:uiPriority w:val="99"/>
    <w:rsid w:val="00E360D4"/>
  </w:style>
  <w:style w:type="paragraph" w:styleId="Footer">
    <w:name w:val="footer"/>
    <w:basedOn w:val="Normal"/>
    <w:link w:val="FooterChar"/>
    <w:uiPriority w:val="99"/>
    <w:unhideWhenUsed/>
    <w:rsid w:val="00E360D4"/>
    <w:pPr>
      <w:tabs>
        <w:tab w:val="center" w:pos="4320"/>
        <w:tab w:val="right" w:pos="8640"/>
      </w:tabs>
    </w:pPr>
  </w:style>
  <w:style w:type="character" w:customStyle="1" w:styleId="FooterChar">
    <w:name w:val="Footer Char"/>
    <w:basedOn w:val="DefaultParagraphFont"/>
    <w:link w:val="Footer"/>
    <w:uiPriority w:val="99"/>
    <w:rsid w:val="00E360D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537"/>
    <w:rPr>
      <w:color w:val="0000FF" w:themeColor="hyperlink"/>
      <w:u w:val="single"/>
    </w:rPr>
  </w:style>
  <w:style w:type="paragraph" w:styleId="ListParagraph">
    <w:name w:val="List Paragraph"/>
    <w:basedOn w:val="Normal"/>
    <w:uiPriority w:val="34"/>
    <w:qFormat/>
    <w:rsid w:val="001E0B86"/>
    <w:pPr>
      <w:ind w:left="720"/>
      <w:contextualSpacing/>
    </w:pPr>
  </w:style>
  <w:style w:type="paragraph" w:styleId="Header">
    <w:name w:val="header"/>
    <w:basedOn w:val="Normal"/>
    <w:link w:val="HeaderChar"/>
    <w:uiPriority w:val="99"/>
    <w:unhideWhenUsed/>
    <w:rsid w:val="00E360D4"/>
    <w:pPr>
      <w:tabs>
        <w:tab w:val="center" w:pos="4320"/>
        <w:tab w:val="right" w:pos="8640"/>
      </w:tabs>
    </w:pPr>
  </w:style>
  <w:style w:type="character" w:customStyle="1" w:styleId="HeaderChar">
    <w:name w:val="Header Char"/>
    <w:basedOn w:val="DefaultParagraphFont"/>
    <w:link w:val="Header"/>
    <w:uiPriority w:val="99"/>
    <w:rsid w:val="00E360D4"/>
  </w:style>
  <w:style w:type="paragraph" w:styleId="Footer">
    <w:name w:val="footer"/>
    <w:basedOn w:val="Normal"/>
    <w:link w:val="FooterChar"/>
    <w:uiPriority w:val="99"/>
    <w:unhideWhenUsed/>
    <w:rsid w:val="00E360D4"/>
    <w:pPr>
      <w:tabs>
        <w:tab w:val="center" w:pos="4320"/>
        <w:tab w:val="right" w:pos="8640"/>
      </w:tabs>
    </w:pPr>
  </w:style>
  <w:style w:type="character" w:customStyle="1" w:styleId="FooterChar">
    <w:name w:val="Footer Char"/>
    <w:basedOn w:val="DefaultParagraphFont"/>
    <w:link w:val="Footer"/>
    <w:uiPriority w:val="99"/>
    <w:rsid w:val="00E36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ww.worldcat.org/issn/0028-0836" TargetMode="External"/><Relationship Id="rId14" Type="http://schemas.openxmlformats.org/officeDocument/2006/relationships/hyperlink" Target="http://www.smithsonianmag.com/science-nature/these-are-extinct-animals-we-can-should-resurrect-180954955/" TargetMode="External"/><Relationship Id="rId15" Type="http://schemas.openxmlformats.org/officeDocument/2006/relationships/hyperlink" Target="http://science.sciencemag.org/content/197/4306/885" TargetMode="External"/><Relationship Id="rId16" Type="http://schemas.openxmlformats.org/officeDocument/2006/relationships/hyperlink" Target="https://en.wikipedia.org/wiki/Digital_object_identifier" TargetMode="External"/><Relationship Id="rId17" Type="http://schemas.openxmlformats.org/officeDocument/2006/relationships/hyperlink" Target="https://dx.doi.org/10.1126%2Fscience.197.4306.885" TargetMode="External"/><Relationship Id="rId18" Type="http://schemas.openxmlformats.org/officeDocument/2006/relationships/hyperlink" Target="https://en.wikipedia.org/wiki/International_Standard_Serial_Number" TargetMode="External"/><Relationship Id="rId19" Type="http://schemas.openxmlformats.org/officeDocument/2006/relationships/hyperlink" Target="https://www.worldcat.org/issn/0036-8075" TargetMode="External"/><Relationship Id="rId50" Type="http://schemas.openxmlformats.org/officeDocument/2006/relationships/hyperlink" Target="https://en.wikipedia.org/wiki/PubMed_Identifier" TargetMode="External"/><Relationship Id="rId51" Type="http://schemas.openxmlformats.org/officeDocument/2006/relationships/hyperlink" Target="https://www.ncbi.nlm.nih.gov/pubmed/26517564" TargetMode="External"/><Relationship Id="rId52" Type="http://schemas.openxmlformats.org/officeDocument/2006/relationships/header" Target="header1.xml"/><Relationship Id="rId53" Type="http://schemas.openxmlformats.org/officeDocument/2006/relationships/fontTable" Target="fontTable.xml"/><Relationship Id="rId54" Type="http://schemas.openxmlformats.org/officeDocument/2006/relationships/theme" Target="theme/theme1.xml"/><Relationship Id="rId40" Type="http://schemas.openxmlformats.org/officeDocument/2006/relationships/hyperlink" Target="https://en.wikipedia.org/wiki/PubMed_Identifier" TargetMode="External"/><Relationship Id="rId41" Type="http://schemas.openxmlformats.org/officeDocument/2006/relationships/hyperlink" Target="https://www.ncbi.nlm.nih.gov/pubmed/25165057" TargetMode="External"/><Relationship Id="rId42" Type="http://schemas.openxmlformats.org/officeDocument/2006/relationships/hyperlink" Target="http://www.theguardian.com/commentisfree/2013/mar/23/de-extinction-efforts-are-waste-of-time-money" TargetMode="External"/><Relationship Id="rId43" Type="http://schemas.openxmlformats.org/officeDocument/2006/relationships/hyperlink" Target="https://en.wikipedia.org/wiki/International_Standard_Serial_Number" TargetMode="External"/><Relationship Id="rId44" Type="http://schemas.openxmlformats.org/officeDocument/2006/relationships/hyperlink" Target="https://www.worldcat.org/issn/0261-3077" TargetMode="External"/><Relationship Id="rId45" Type="http://schemas.openxmlformats.org/officeDocument/2006/relationships/hyperlink" Target="http://www.sciencedirect.com/science/article/pii/S136759311500109X" TargetMode="External"/><Relationship Id="rId46" Type="http://schemas.openxmlformats.org/officeDocument/2006/relationships/hyperlink" Target="https://en.wikipedia.org/wiki/Digital_object_identifier" TargetMode="External"/><Relationship Id="rId47" Type="http://schemas.openxmlformats.org/officeDocument/2006/relationships/hyperlink" Target="https://dx.doi.org/10.1016%2Fj.cbpa.2015.10.001" TargetMode="External"/><Relationship Id="rId48" Type="http://schemas.openxmlformats.org/officeDocument/2006/relationships/hyperlink" Target="https://en.wikipedia.org/wiki/PubMed_Central" TargetMode="External"/><Relationship Id="rId49" Type="http://schemas.openxmlformats.org/officeDocument/2006/relationships/hyperlink" Target="https://www.ncbi.nlm.nih.gov/pmc/articles/PMC4684463"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ature.com/nature/journal/v405/n6783/full/405234a0.html" TargetMode="External"/><Relationship Id="rId30" Type="http://schemas.openxmlformats.org/officeDocument/2006/relationships/hyperlink" Target="https://www.worldcat.org/issn/1095-9203" TargetMode="External"/><Relationship Id="rId31" Type="http://schemas.openxmlformats.org/officeDocument/2006/relationships/hyperlink" Target="https://en.wikipedia.org/wiki/PubMed_Identifier" TargetMode="External"/><Relationship Id="rId32" Type="http://schemas.openxmlformats.org/officeDocument/2006/relationships/hyperlink" Target="https://www.ncbi.nlm.nih.gov/pubmed/16778046" TargetMode="External"/><Relationship Id="rId33" Type="http://schemas.openxmlformats.org/officeDocument/2006/relationships/hyperlink" Target="http://www.ncbi.nlm.nih.gov/pmc/articles/PMC4157387/" TargetMode="External"/><Relationship Id="rId34" Type="http://schemas.openxmlformats.org/officeDocument/2006/relationships/hyperlink" Target="https://en.wikipedia.org/wiki/Digital_object_identifier" TargetMode="External"/><Relationship Id="rId35" Type="http://schemas.openxmlformats.org/officeDocument/2006/relationships/hyperlink" Target="https://dx.doi.org/10.3325%2Fcmj.2014.55.423" TargetMode="External"/><Relationship Id="rId36" Type="http://schemas.openxmlformats.org/officeDocument/2006/relationships/hyperlink" Target="https://en.wikipedia.org/wiki/International_Standard_Serial_Number" TargetMode="External"/><Relationship Id="rId37" Type="http://schemas.openxmlformats.org/officeDocument/2006/relationships/hyperlink" Target="https://www.worldcat.org/issn/0353-9504" TargetMode="External"/><Relationship Id="rId38" Type="http://schemas.openxmlformats.org/officeDocument/2006/relationships/hyperlink" Target="https://en.wikipedia.org/wiki/PubMed_Central" TargetMode="External"/><Relationship Id="rId39" Type="http://schemas.openxmlformats.org/officeDocument/2006/relationships/hyperlink" Target="https://www.ncbi.nlm.nih.gov/pmc/articles/PMC4157387" TargetMode="External"/><Relationship Id="rId20" Type="http://schemas.openxmlformats.org/officeDocument/2006/relationships/hyperlink" Target="https://en.wikipedia.org/wiki/PubMed_Identifier" TargetMode="External"/><Relationship Id="rId21" Type="http://schemas.openxmlformats.org/officeDocument/2006/relationships/hyperlink" Target="https://www.ncbi.nlm.nih.gov/pubmed/17730171" TargetMode="External"/><Relationship Id="rId22" Type="http://schemas.openxmlformats.org/officeDocument/2006/relationships/hyperlink" Target="http://www.nature.com/news/mammoth-genomes-provide-recipe-for-creating-arctic-elephants-1.17462" TargetMode="External"/><Relationship Id="rId23" Type="http://schemas.openxmlformats.org/officeDocument/2006/relationships/hyperlink" Target="http://www.nytimes.com/2011/04/05/science/earth/05climate.html" TargetMode="External"/><Relationship Id="rId24" Type="http://schemas.openxmlformats.org/officeDocument/2006/relationships/hyperlink" Target="https://en.wikipedia.org/wiki/International_Standard_Serial_Number" TargetMode="External"/><Relationship Id="rId25" Type="http://schemas.openxmlformats.org/officeDocument/2006/relationships/hyperlink" Target="https://www.worldcat.org/issn/0362-4331" TargetMode="External"/><Relationship Id="rId26" Type="http://schemas.openxmlformats.org/officeDocument/2006/relationships/hyperlink" Target="https://www.ncbi.nlm.nih.gov/pubmed/16778046" TargetMode="External"/><Relationship Id="rId27" Type="http://schemas.openxmlformats.org/officeDocument/2006/relationships/hyperlink" Target="https://en.wikipedia.org/wiki/Digital_object_identifier" TargetMode="External"/><Relationship Id="rId28" Type="http://schemas.openxmlformats.org/officeDocument/2006/relationships/hyperlink" Target="https://dx.doi.org/10.1126%2Fscience.1128908" TargetMode="External"/><Relationship Id="rId29" Type="http://schemas.openxmlformats.org/officeDocument/2006/relationships/hyperlink" Target="https://en.wikipedia.org/wiki/International_Standard_Serial_Number" TargetMode="External"/><Relationship Id="rId10" Type="http://schemas.openxmlformats.org/officeDocument/2006/relationships/hyperlink" Target="https://en.wikipedia.org/wiki/Digital_object_identifier" TargetMode="External"/><Relationship Id="rId11" Type="http://schemas.openxmlformats.org/officeDocument/2006/relationships/hyperlink" Target="https://dx.doi.org/10.1038%2F35012241" TargetMode="External"/><Relationship Id="rId12" Type="http://schemas.openxmlformats.org/officeDocument/2006/relationships/hyperlink" Target="https://en.wikipedia.org/wiki/International_Standard_Serial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C48DA-5BDB-E246-988E-7FE21AD0D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2111</Words>
  <Characters>12034</Characters>
  <Application>Microsoft Macintosh Word</Application>
  <DocSecurity>0</DocSecurity>
  <Lines>100</Lines>
  <Paragraphs>28</Paragraphs>
  <ScaleCrop>false</ScaleCrop>
  <Company/>
  <LinksUpToDate>false</LinksUpToDate>
  <CharactersWithSpaces>14117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Jasleen Grewal</dc:creator>
  <cp:keywords/>
  <dc:description/>
  <cp:lastModifiedBy>Jasleen Grewal</cp:lastModifiedBy>
  <cp:revision>8</cp:revision>
  <cp:lastPrinted>2016-04-08T14:55:00Z</cp:lastPrinted>
  <dcterms:created xsi:type="dcterms:W3CDTF">2016-04-08T14:51:00Z</dcterms:created>
  <dcterms:modified xsi:type="dcterms:W3CDTF">2016-04-08T14:55:00Z</dcterms:modified>
</cp:coreProperties>
</file>