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23F0E" w14:textId="77777777" w:rsidR="000515C7" w:rsidRDefault="003062F4">
      <w:pPr>
        <w:pStyle w:val="Title"/>
        <w:ind w:left="-1125"/>
        <w:jc w:val="center"/>
        <w:rPr>
          <w:rFonts w:ascii="PT Sans Narrow" w:eastAsia="PT Sans Narrow" w:hAnsi="PT Sans Narrow" w:cs="PT Sans Narrow"/>
          <w:b/>
          <w:color w:val="FF5E0E"/>
        </w:rPr>
      </w:pPr>
      <w:bookmarkStart w:id="0" w:name="_idt5fq5ic6q0" w:colFirst="0" w:colLast="0"/>
      <w:bookmarkEnd w:id="0"/>
      <w:r>
        <w:rPr>
          <w:rFonts w:ascii="PT Sans Narrow" w:eastAsia="PT Sans Narrow" w:hAnsi="PT Sans Narrow" w:cs="PT Sans Narrow"/>
          <w:b/>
          <w:color w:val="FF5E0E"/>
        </w:rPr>
        <w:t xml:space="preserve">Course Design Intensive (CDI) </w:t>
      </w:r>
      <w:r w:rsidR="00CC08B2">
        <w:rPr>
          <w:rFonts w:ascii="PT Sans Narrow" w:eastAsia="PT Sans Narrow" w:hAnsi="PT Sans Narrow" w:cs="PT Sans Narrow"/>
          <w:b/>
          <w:color w:val="FF5E0E"/>
        </w:rPr>
        <w:t>Workbook</w:t>
      </w:r>
    </w:p>
    <w:p w14:paraId="6C09AE49" w14:textId="77777777" w:rsidR="000515C7" w:rsidRDefault="000515C7">
      <w:pPr>
        <w:ind w:left="-1125"/>
      </w:pPr>
    </w:p>
    <w:p w14:paraId="4A701B2F"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ascii="Times New Roman" w:eastAsia="Times New Roman" w:hAnsi="Times New Roman" w:cs="Times New Roman"/>
          <w:color w:val="auto"/>
          <w:sz w:val="24"/>
          <w:szCs w:val="24"/>
          <w:lang w:val="en-CA" w:eastAsia="en-US"/>
        </w:rPr>
      </w:pPr>
      <w:bookmarkStart w:id="1" w:name="_n2pqhl1atl9d" w:colFirst="0" w:colLast="0"/>
      <w:bookmarkEnd w:id="1"/>
      <w:r w:rsidRPr="00B376FE">
        <w:rPr>
          <w:rFonts w:eastAsia="Times New Roman"/>
          <w:lang w:val="en-CA" w:eastAsia="en-US"/>
        </w:rPr>
        <w:t xml:space="preserve">This workbook has been created for participants taking the Course Design Intensive (CDI) through the Centre for Teaching, Learning &amp; Technology at UBC. The purpose of this workbook is to support your analytic thinking in the process of building, refining and iterating your course design. This guide also includes background information on each phase of the course design process, which mirrors the  sequence of the workshop. This guide is largely based on the work of Wiggins &amp; McTighe (2005). </w:t>
      </w:r>
    </w:p>
    <w:p w14:paraId="49CFACDF"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CA" w:eastAsia="en-US"/>
        </w:rPr>
      </w:pPr>
    </w:p>
    <w:p w14:paraId="3F27B5D6"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ascii="Times New Roman" w:eastAsia="Times New Roman" w:hAnsi="Times New Roman" w:cs="Times New Roman"/>
          <w:color w:val="auto"/>
          <w:sz w:val="24"/>
          <w:szCs w:val="24"/>
          <w:lang w:val="en-CA" w:eastAsia="en-US"/>
        </w:rPr>
      </w:pPr>
      <w:r w:rsidRPr="00B376FE">
        <w:rPr>
          <w:rFonts w:eastAsia="Times New Roman"/>
          <w:lang w:val="en-CA" w:eastAsia="en-US"/>
        </w:rPr>
        <w:t xml:space="preserve">This is a “working document”--as you build out your course design, this document (the template charts  and tables) will grow (that is, if you are using it online). We encourage you to adapt the templates to your own needs. You might prefer to change the orientation of the document to “landscape” or you might prefer a printed copy. In this case, we suggest going through the document first, adding white space within the sections to allow you space to write and draft as your ideas emerge. </w:t>
      </w:r>
    </w:p>
    <w:p w14:paraId="7177AFE0"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CA" w:eastAsia="en-US"/>
        </w:rPr>
      </w:pPr>
    </w:p>
    <w:p w14:paraId="17A31C1D"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ascii="Times New Roman" w:eastAsia="Times New Roman" w:hAnsi="Times New Roman" w:cs="Times New Roman"/>
          <w:color w:val="auto"/>
          <w:sz w:val="24"/>
          <w:szCs w:val="24"/>
          <w:lang w:val="en-CA" w:eastAsia="en-US"/>
        </w:rPr>
      </w:pPr>
      <w:r w:rsidRPr="00B376FE">
        <w:rPr>
          <w:rFonts w:eastAsia="Times New Roman"/>
          <w:lang w:val="en-CA" w:eastAsia="en-US"/>
        </w:rPr>
        <w:t xml:space="preserve">In addition to the templates and examples in this guide, we’d like to share two of the strategies built into the CDI which support your learning: </w:t>
      </w:r>
    </w:p>
    <w:p w14:paraId="677A4233" w14:textId="77777777" w:rsidR="00F1355A" w:rsidRDefault="00F1355A" w:rsidP="00B376FE">
      <w:pPr>
        <w:pBdr>
          <w:top w:val="none" w:sz="0" w:space="0" w:color="auto"/>
          <w:left w:val="none" w:sz="0" w:space="0" w:color="auto"/>
          <w:bottom w:val="none" w:sz="0" w:space="0" w:color="auto"/>
          <w:right w:val="none" w:sz="0" w:space="0" w:color="auto"/>
          <w:between w:val="none" w:sz="0" w:space="0" w:color="auto"/>
        </w:pBdr>
        <w:ind w:left="-1125"/>
        <w:rPr>
          <w:rFonts w:eastAsia="Times New Roman"/>
          <w:b/>
          <w:bCs/>
          <w:color w:val="008575"/>
          <w:lang w:val="en-CA" w:eastAsia="en-US"/>
        </w:rPr>
      </w:pPr>
    </w:p>
    <w:p w14:paraId="584A8B2C"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ascii="Times New Roman" w:eastAsia="Times New Roman" w:hAnsi="Times New Roman" w:cs="Times New Roman"/>
          <w:color w:val="auto"/>
          <w:sz w:val="24"/>
          <w:szCs w:val="24"/>
          <w:lang w:val="en-CA" w:eastAsia="en-US"/>
        </w:rPr>
      </w:pPr>
      <w:r w:rsidRPr="00B376FE">
        <w:rPr>
          <w:rFonts w:eastAsia="Times New Roman"/>
          <w:b/>
          <w:bCs/>
          <w:color w:val="008575"/>
          <w:lang w:val="en-CA" w:eastAsia="en-US"/>
        </w:rPr>
        <w:t>CDI Wiki</w:t>
      </w:r>
    </w:p>
    <w:p w14:paraId="3EC9FF5C" w14:textId="77777777" w:rsid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eastAsia="Times New Roman"/>
          <w:lang w:val="en-CA" w:eastAsia="en-US"/>
        </w:rPr>
      </w:pPr>
      <w:r w:rsidRPr="00B376FE">
        <w:rPr>
          <w:rFonts w:eastAsia="Times New Roman"/>
          <w:lang w:val="en-CA" w:eastAsia="en-US"/>
        </w:rPr>
        <w:t xml:space="preserve">The CDI uses a wiki to curate our resources and share out our facilitation plan. This wiki includes all of the resources used throughout the day (including presentation slides) and discussion activities. There is also an open, online discussion space, with opportunities to add a comment, share a resource, or ask a question (a “muddy point”), where both facilitators and participants can engage in conversation with you. In order to “post” onto the wiki, you need to be logged in (using your CWL)--the </w:t>
      </w:r>
      <w:r>
        <w:rPr>
          <w:rFonts w:eastAsia="Times New Roman"/>
          <w:lang w:val="en-CA" w:eastAsia="en-US"/>
        </w:rPr>
        <w:t>‘</w:t>
      </w:r>
      <w:r w:rsidRPr="00B376FE">
        <w:rPr>
          <w:rFonts w:eastAsia="Times New Roman"/>
          <w:lang w:val="en-CA" w:eastAsia="en-US"/>
        </w:rPr>
        <w:t>login</w:t>
      </w:r>
      <w:r>
        <w:rPr>
          <w:rFonts w:eastAsia="Times New Roman"/>
          <w:lang w:val="en-CA" w:eastAsia="en-US"/>
        </w:rPr>
        <w:t>’</w:t>
      </w:r>
      <w:r w:rsidRPr="00B376FE">
        <w:rPr>
          <w:rFonts w:eastAsia="Times New Roman"/>
          <w:lang w:val="en-CA" w:eastAsia="en-US"/>
        </w:rPr>
        <w:t xml:space="preserve"> button is located on the top left of any wiki page. </w:t>
      </w:r>
    </w:p>
    <w:p w14:paraId="6656473C" w14:textId="77777777" w:rsidR="00F1355A" w:rsidRDefault="00F1355A" w:rsidP="00B376FE">
      <w:pPr>
        <w:pBdr>
          <w:top w:val="none" w:sz="0" w:space="0" w:color="auto"/>
          <w:left w:val="none" w:sz="0" w:space="0" w:color="auto"/>
          <w:bottom w:val="none" w:sz="0" w:space="0" w:color="auto"/>
          <w:right w:val="none" w:sz="0" w:space="0" w:color="auto"/>
          <w:between w:val="none" w:sz="0" w:space="0" w:color="auto"/>
        </w:pBdr>
        <w:ind w:left="-1125"/>
        <w:rPr>
          <w:rFonts w:eastAsia="Times New Roman"/>
          <w:lang w:val="en-CA" w:eastAsia="en-US"/>
        </w:rPr>
      </w:pPr>
    </w:p>
    <w:p w14:paraId="16F7A855" w14:textId="77777777" w:rsidR="00F1355A" w:rsidRDefault="00F1355A" w:rsidP="00B376FE">
      <w:pPr>
        <w:pBdr>
          <w:top w:val="none" w:sz="0" w:space="0" w:color="auto"/>
          <w:left w:val="none" w:sz="0" w:space="0" w:color="auto"/>
          <w:bottom w:val="none" w:sz="0" w:space="0" w:color="auto"/>
          <w:right w:val="none" w:sz="0" w:space="0" w:color="auto"/>
          <w:between w:val="none" w:sz="0" w:space="0" w:color="auto"/>
        </w:pBdr>
        <w:ind w:left="-1125"/>
        <w:rPr>
          <w:rFonts w:eastAsia="Times New Roman"/>
          <w:lang w:val="en-CA" w:eastAsia="en-US"/>
        </w:rPr>
      </w:pPr>
      <w:r>
        <w:rPr>
          <w:rFonts w:eastAsia="Times New Roman"/>
          <w:lang w:val="en-CA" w:eastAsia="en-US"/>
        </w:rPr>
        <w:t xml:space="preserve">View the CDI </w:t>
      </w:r>
      <w:r w:rsidRPr="00A2226E">
        <w:rPr>
          <w:rFonts w:eastAsia="Times New Roman"/>
          <w:b/>
          <w:lang w:val="en-CA" w:eastAsia="en-US"/>
        </w:rPr>
        <w:t>Day 1 Learning Plan</w:t>
      </w:r>
      <w:r>
        <w:rPr>
          <w:rFonts w:eastAsia="Times New Roman"/>
          <w:lang w:val="en-CA" w:eastAsia="en-US"/>
        </w:rPr>
        <w:t xml:space="preserve"> here: </w:t>
      </w:r>
      <w:hyperlink r:id="rId8" w:history="1">
        <w:r w:rsidRPr="0001088A">
          <w:rPr>
            <w:rStyle w:val="Hyperlink"/>
            <w:rFonts w:eastAsia="Times New Roman"/>
            <w:lang w:val="en-CA" w:eastAsia="en-US"/>
          </w:rPr>
          <w:t>http://wiki.ubc.ca/Documentation:Course_Design_Intensive/Facilitators_Guidebook/Day_1_Learning_Plan</w:t>
        </w:r>
      </w:hyperlink>
    </w:p>
    <w:p w14:paraId="36018F0F" w14:textId="77777777" w:rsidR="00F1355A" w:rsidRDefault="00F1355A" w:rsidP="00B376FE">
      <w:pPr>
        <w:pBdr>
          <w:top w:val="none" w:sz="0" w:space="0" w:color="auto"/>
          <w:left w:val="none" w:sz="0" w:space="0" w:color="auto"/>
          <w:bottom w:val="none" w:sz="0" w:space="0" w:color="auto"/>
          <w:right w:val="none" w:sz="0" w:space="0" w:color="auto"/>
          <w:between w:val="none" w:sz="0" w:space="0" w:color="auto"/>
        </w:pBdr>
        <w:ind w:left="-1125"/>
        <w:rPr>
          <w:rFonts w:eastAsia="Times New Roman"/>
          <w:b/>
          <w:bCs/>
          <w:color w:val="008575"/>
          <w:lang w:val="en-CA" w:eastAsia="en-US"/>
        </w:rPr>
      </w:pPr>
    </w:p>
    <w:p w14:paraId="74DA058B"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ascii="Times New Roman" w:eastAsia="Times New Roman" w:hAnsi="Times New Roman" w:cs="Times New Roman"/>
          <w:color w:val="auto"/>
          <w:sz w:val="24"/>
          <w:szCs w:val="24"/>
          <w:lang w:val="en-CA" w:eastAsia="en-US"/>
        </w:rPr>
      </w:pPr>
      <w:r w:rsidRPr="00B376FE">
        <w:rPr>
          <w:rFonts w:eastAsia="Times New Roman"/>
          <w:b/>
          <w:bCs/>
          <w:color w:val="008575"/>
          <w:lang w:val="en-CA" w:eastAsia="en-US"/>
        </w:rPr>
        <w:t>Design Response Groups (DRG)</w:t>
      </w:r>
    </w:p>
    <w:p w14:paraId="6B139031"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ascii="Times New Roman" w:eastAsia="Times New Roman" w:hAnsi="Times New Roman" w:cs="Times New Roman"/>
          <w:color w:val="auto"/>
          <w:sz w:val="24"/>
          <w:szCs w:val="24"/>
          <w:lang w:val="en-CA" w:eastAsia="en-US"/>
        </w:rPr>
      </w:pPr>
      <w:r w:rsidRPr="00B376FE">
        <w:rPr>
          <w:rFonts w:eastAsia="Times New Roman"/>
          <w:lang w:val="en-CA" w:eastAsia="en-US"/>
        </w:rPr>
        <w:t>During the CDI, some of the learning will take place in the large group, some in small group activities and discussion, and others in Design Response Groups. The DRG has up to 8 participants and one facilitator and is intentionally designed so that members and facilitators become more familiar with the work of each participant. In this smaller group you will share your course designs in progress, receive input on your ideas, and respond to other members of your design group. In this peer learning context, you will learn from other people’s strategies and decision processes which may spark your own ideas/creativity, and others will learn from you.</w:t>
      </w:r>
    </w:p>
    <w:p w14:paraId="688F9AD0"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eastAsia="en-US"/>
        </w:rPr>
      </w:pPr>
    </w:p>
    <w:p w14:paraId="683316DF" w14:textId="77777777" w:rsidR="000515C7" w:rsidRDefault="00B376FE">
      <w:pPr>
        <w:pStyle w:val="Heading1"/>
        <w:keepNext w:val="0"/>
        <w:keepLines w:val="0"/>
        <w:spacing w:before="480" w:after="0" w:line="374" w:lineRule="auto"/>
        <w:ind w:left="-1125"/>
        <w:rPr>
          <w:rFonts w:ascii="PT Sans Narrow" w:eastAsia="PT Sans Narrow" w:hAnsi="PT Sans Narrow" w:cs="PT Sans Narrow"/>
          <w:b/>
          <w:color w:val="008575"/>
          <w:sz w:val="36"/>
          <w:szCs w:val="36"/>
        </w:rPr>
      </w:pPr>
      <w:r>
        <w:rPr>
          <w:rFonts w:ascii="PT Sans Narrow" w:eastAsia="PT Sans Narrow" w:hAnsi="PT Sans Narrow" w:cs="PT Sans Narrow"/>
          <w:b/>
          <w:color w:val="008575"/>
          <w:sz w:val="36"/>
          <w:szCs w:val="36"/>
        </w:rPr>
        <w:lastRenderedPageBreak/>
        <w:t>P</w:t>
      </w:r>
      <w:r w:rsidR="003062F4">
        <w:rPr>
          <w:rFonts w:ascii="PT Sans Narrow" w:eastAsia="PT Sans Narrow" w:hAnsi="PT Sans Narrow" w:cs="PT Sans Narrow"/>
          <w:b/>
          <w:color w:val="008575"/>
          <w:sz w:val="36"/>
          <w:szCs w:val="36"/>
        </w:rPr>
        <w:t>art A:  Learning Context &amp; Situational Factors</w:t>
      </w:r>
    </w:p>
    <w:p w14:paraId="0B0145C7" w14:textId="77777777" w:rsidR="000515C7" w:rsidRDefault="003062F4">
      <w:pPr>
        <w:pStyle w:val="Heading1"/>
        <w:keepNext w:val="0"/>
        <w:keepLines w:val="0"/>
        <w:spacing w:before="0" w:after="0" w:line="374" w:lineRule="auto"/>
        <w:ind w:left="-1125"/>
        <w:rPr>
          <w:rFonts w:ascii="PT Sans Narrow" w:eastAsia="PT Sans Narrow" w:hAnsi="PT Sans Narrow" w:cs="PT Sans Narrow"/>
          <w:i/>
          <w:color w:val="008575"/>
          <w:sz w:val="28"/>
          <w:szCs w:val="28"/>
        </w:rPr>
      </w:pPr>
      <w:bookmarkStart w:id="2" w:name="_af4e9t2mbyl1" w:colFirst="0" w:colLast="0"/>
      <w:bookmarkEnd w:id="2"/>
      <w:r>
        <w:rPr>
          <w:rFonts w:ascii="PT Sans Narrow" w:eastAsia="PT Sans Narrow" w:hAnsi="PT Sans Narrow" w:cs="PT Sans Narrow"/>
          <w:i/>
          <w:color w:val="008575"/>
          <w:sz w:val="28"/>
          <w:szCs w:val="28"/>
        </w:rPr>
        <w:t>Key Question: What factors influence the design of your course?</w:t>
      </w:r>
    </w:p>
    <w:p w14:paraId="4ADE91D3" w14:textId="77777777" w:rsidR="000515C7" w:rsidRDefault="003062F4">
      <w:pPr>
        <w:ind w:left="-1125"/>
        <w:rPr>
          <w:b/>
        </w:rPr>
      </w:pPr>
      <w:r>
        <w:t>Effective course design</w:t>
      </w:r>
      <w:r>
        <w:rPr>
          <w:b/>
        </w:rPr>
        <w:t xml:space="preserve"> </w:t>
      </w:r>
      <w:r>
        <w:t>acknowledges the context in which it is embedded. Context includes considerations about the learners (who they are and how they learn) and about the broader goals and outcomes defined at the departmental, faculty or societal level (professional bodies).</w:t>
      </w:r>
    </w:p>
    <w:p w14:paraId="578D1DC6" w14:textId="77777777" w:rsidR="000515C7" w:rsidRDefault="003062F4">
      <w:pPr>
        <w:ind w:left="-1125"/>
        <w:rPr>
          <w:i/>
          <w:color w:val="008575"/>
        </w:rPr>
      </w:pPr>
      <w:r>
        <w:rPr>
          <w:i/>
          <w:color w:val="008575"/>
        </w:rPr>
        <w:t>Below are four questions for you to consider and document before Day 1 of the CDI. Bring a copy of your work to Day 1</w:t>
      </w:r>
      <w:r w:rsidR="00B376FE">
        <w:rPr>
          <w:i/>
          <w:color w:val="008575"/>
        </w:rPr>
        <w:t xml:space="preserve"> (this can be a digital version). </w:t>
      </w:r>
      <w:r>
        <w:rPr>
          <w:i/>
          <w:color w:val="008575"/>
        </w:rPr>
        <w:t xml:space="preserve"> </w:t>
      </w:r>
    </w:p>
    <w:p w14:paraId="5BBC11C4" w14:textId="77777777" w:rsidR="000515C7" w:rsidRDefault="000515C7">
      <w:pPr>
        <w:ind w:left="-1125"/>
      </w:pPr>
    </w:p>
    <w:p w14:paraId="59026810" w14:textId="77777777" w:rsidR="00974744" w:rsidRPr="00974744" w:rsidRDefault="00974744" w:rsidP="00974744">
      <w:pPr>
        <w:pBdr>
          <w:top w:val="none" w:sz="0" w:space="0" w:color="auto"/>
          <w:left w:val="none" w:sz="0" w:space="0" w:color="auto"/>
          <w:bottom w:val="none" w:sz="0" w:space="0" w:color="auto"/>
          <w:right w:val="none" w:sz="0" w:space="0" w:color="auto"/>
          <w:between w:val="none" w:sz="0" w:space="0" w:color="auto"/>
        </w:pBdr>
        <w:spacing w:line="240" w:lineRule="auto"/>
        <w:ind w:left="-1125"/>
        <w:rPr>
          <w:rFonts w:ascii="Times New Roman" w:eastAsia="Times New Roman" w:hAnsi="Times New Roman" w:cs="Times New Roman"/>
          <w:color w:val="auto"/>
          <w:sz w:val="24"/>
          <w:szCs w:val="24"/>
          <w:lang w:val="en-CA"/>
        </w:rPr>
      </w:pPr>
      <w:r w:rsidRPr="00974744">
        <w:rPr>
          <w:rFonts w:eastAsia="Times New Roman"/>
          <w:b/>
          <w:bCs/>
          <w:lang w:val="en-CA"/>
        </w:rPr>
        <w:t>1. What are the known factors or constraints of your course?</w:t>
      </w:r>
      <w:r w:rsidRPr="00974744">
        <w:rPr>
          <w:rFonts w:eastAsia="Times New Roman"/>
          <w:lang w:val="en-CA"/>
        </w:rPr>
        <w:t xml:space="preserve"> </w:t>
      </w:r>
      <w:r w:rsidRPr="00974744">
        <w:rPr>
          <w:rFonts w:eastAsia="Times New Roman"/>
          <w:i/>
          <w:iCs/>
          <w:lang w:val="en-CA"/>
        </w:rPr>
        <w:t>For example: class size, teaching assistant support, technical support, administrative support, role of technology and/or technological support, time, experience, etc.</w:t>
      </w:r>
    </w:p>
    <w:p w14:paraId="4C5F222D" w14:textId="77777777" w:rsidR="00C80066" w:rsidRDefault="00974744" w:rsidP="00C8006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974744">
        <w:rPr>
          <w:rFonts w:ascii="Times New Roman" w:eastAsia="Times New Roman" w:hAnsi="Times New Roman" w:cs="Times New Roman"/>
          <w:color w:val="auto"/>
          <w:sz w:val="24"/>
          <w:szCs w:val="24"/>
          <w:lang w:val="en-CA"/>
        </w:rPr>
        <w:br/>
      </w:r>
      <w:r w:rsidR="00C80066" w:rsidRPr="00831C1D">
        <w:rPr>
          <w:rFonts w:ascii="Times New Roman" w:eastAsia="Times New Roman" w:hAnsi="Times New Roman" w:cs="Times New Roman"/>
          <w:b/>
          <w:color w:val="auto"/>
          <w:sz w:val="24"/>
          <w:szCs w:val="24"/>
          <w:lang w:val="en-CA"/>
        </w:rPr>
        <w:t>Class time</w:t>
      </w:r>
      <w:r w:rsidR="00C80066">
        <w:rPr>
          <w:rFonts w:ascii="Times New Roman" w:eastAsia="Times New Roman" w:hAnsi="Times New Roman" w:cs="Times New Roman"/>
          <w:color w:val="auto"/>
          <w:sz w:val="24"/>
          <w:szCs w:val="24"/>
          <w:lang w:val="en-CA"/>
        </w:rPr>
        <w:t>: 2 hours in-class, maximum 3-4 hours outside of class ideally</w:t>
      </w:r>
    </w:p>
    <w:p w14:paraId="6B0F474A" w14:textId="77777777" w:rsidR="00C80066" w:rsidRDefault="00C80066" w:rsidP="00C8006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831C1D">
        <w:rPr>
          <w:rFonts w:ascii="Times New Roman" w:eastAsia="Times New Roman" w:hAnsi="Times New Roman" w:cs="Times New Roman"/>
          <w:b/>
          <w:color w:val="auto"/>
          <w:sz w:val="24"/>
          <w:szCs w:val="24"/>
          <w:lang w:val="en-CA"/>
        </w:rPr>
        <w:t>Class size</w:t>
      </w:r>
      <w:r>
        <w:rPr>
          <w:rFonts w:ascii="Times New Roman" w:eastAsia="Times New Roman" w:hAnsi="Times New Roman" w:cs="Times New Roman"/>
          <w:color w:val="auto"/>
          <w:sz w:val="24"/>
          <w:szCs w:val="24"/>
          <w:lang w:val="en-CA"/>
        </w:rPr>
        <w:t>: Variable between 8 – 20 depending on the year</w:t>
      </w:r>
    </w:p>
    <w:p w14:paraId="2F497321" w14:textId="442AA1BE" w:rsidR="00831C1D" w:rsidRDefault="00831C1D" w:rsidP="00C8006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831C1D">
        <w:rPr>
          <w:rFonts w:ascii="Times New Roman" w:eastAsia="Times New Roman" w:hAnsi="Times New Roman" w:cs="Times New Roman"/>
          <w:b/>
          <w:color w:val="auto"/>
          <w:sz w:val="24"/>
          <w:szCs w:val="24"/>
          <w:lang w:val="en-CA"/>
        </w:rPr>
        <w:t>Experience</w:t>
      </w:r>
      <w:r>
        <w:rPr>
          <w:rFonts w:ascii="Times New Roman" w:eastAsia="Times New Roman" w:hAnsi="Times New Roman" w:cs="Times New Roman"/>
          <w:color w:val="auto"/>
          <w:sz w:val="24"/>
          <w:szCs w:val="24"/>
          <w:lang w:val="en-CA"/>
        </w:rPr>
        <w:t>: Ability to critically analyse a scientific argument and evaluate evidence</w:t>
      </w:r>
      <w:r w:rsidR="00D322ED">
        <w:rPr>
          <w:rFonts w:ascii="Times New Roman" w:eastAsia="Times New Roman" w:hAnsi="Times New Roman" w:cs="Times New Roman"/>
          <w:color w:val="auto"/>
          <w:sz w:val="24"/>
          <w:szCs w:val="24"/>
          <w:lang w:val="en-CA"/>
        </w:rPr>
        <w:t>; ability to voice opinions and explain thought process</w:t>
      </w:r>
    </w:p>
    <w:p w14:paraId="6B7C3B71" w14:textId="0328A7CD" w:rsidR="00831C1D" w:rsidRDefault="00831C1D" w:rsidP="00831C1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831C1D">
        <w:rPr>
          <w:rFonts w:ascii="Times New Roman" w:eastAsia="Times New Roman" w:hAnsi="Times New Roman" w:cs="Times New Roman"/>
          <w:b/>
          <w:color w:val="auto"/>
          <w:sz w:val="24"/>
          <w:szCs w:val="24"/>
          <w:lang w:val="en-CA"/>
        </w:rPr>
        <w:t>TA Support</w:t>
      </w:r>
      <w:r>
        <w:rPr>
          <w:rFonts w:ascii="Times New Roman" w:eastAsia="Times New Roman" w:hAnsi="Times New Roman" w:cs="Times New Roman"/>
          <w:color w:val="auto"/>
          <w:sz w:val="24"/>
          <w:szCs w:val="24"/>
          <w:lang w:val="en-CA"/>
        </w:rPr>
        <w:t>: In class support and feedback on presentations; Minimal support outside of class hours (unless scheduled consultations)</w:t>
      </w:r>
    </w:p>
    <w:p w14:paraId="18014109" w14:textId="3142B610" w:rsidR="00831C1D" w:rsidRPr="00831C1D" w:rsidRDefault="00831C1D" w:rsidP="00831C1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Pr>
          <w:rFonts w:ascii="Times New Roman" w:eastAsia="Times New Roman" w:hAnsi="Times New Roman" w:cs="Times New Roman"/>
          <w:b/>
          <w:color w:val="auto"/>
          <w:sz w:val="24"/>
          <w:szCs w:val="24"/>
          <w:lang w:val="en-CA"/>
        </w:rPr>
        <w:t>Technology</w:t>
      </w:r>
      <w:r>
        <w:rPr>
          <w:rFonts w:ascii="Times New Roman" w:eastAsia="Times New Roman" w:hAnsi="Times New Roman" w:cs="Times New Roman"/>
          <w:color w:val="auto"/>
          <w:sz w:val="24"/>
          <w:szCs w:val="24"/>
          <w:lang w:val="en-CA"/>
        </w:rPr>
        <w:t xml:space="preserve">: Google Group for discussions, in-class ppt presentations </w:t>
      </w:r>
    </w:p>
    <w:p w14:paraId="442EC1B7" w14:textId="2FD294B4" w:rsidR="00974744" w:rsidRPr="00974744" w:rsidRDefault="00974744" w:rsidP="00C8006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974744">
        <w:rPr>
          <w:rFonts w:ascii="Times New Roman" w:eastAsia="Times New Roman" w:hAnsi="Times New Roman" w:cs="Times New Roman"/>
          <w:color w:val="auto"/>
          <w:sz w:val="24"/>
          <w:szCs w:val="24"/>
          <w:lang w:val="en-CA"/>
        </w:rPr>
        <w:br/>
      </w:r>
    </w:p>
    <w:p w14:paraId="50CA6F9B" w14:textId="77777777" w:rsidR="00974744" w:rsidRPr="00974744" w:rsidRDefault="00974744" w:rsidP="00974744">
      <w:pPr>
        <w:pBdr>
          <w:top w:val="none" w:sz="0" w:space="0" w:color="auto"/>
          <w:left w:val="none" w:sz="0" w:space="0" w:color="auto"/>
          <w:bottom w:val="none" w:sz="0" w:space="0" w:color="auto"/>
          <w:right w:val="none" w:sz="0" w:space="0" w:color="auto"/>
          <w:between w:val="none" w:sz="0" w:space="0" w:color="auto"/>
        </w:pBdr>
        <w:spacing w:line="240" w:lineRule="auto"/>
        <w:ind w:left="-1125"/>
        <w:rPr>
          <w:rFonts w:ascii="Times New Roman" w:eastAsia="Times New Roman" w:hAnsi="Times New Roman" w:cs="Times New Roman"/>
          <w:color w:val="auto"/>
          <w:sz w:val="24"/>
          <w:szCs w:val="24"/>
          <w:lang w:val="en-CA"/>
        </w:rPr>
      </w:pPr>
      <w:r w:rsidRPr="00974744">
        <w:rPr>
          <w:rFonts w:eastAsia="Times New Roman"/>
          <w:b/>
          <w:bCs/>
          <w:lang w:val="en-CA"/>
        </w:rPr>
        <w:t>2.  What do you know about the broader goals &amp; context of your course?  </w:t>
      </w:r>
      <w:r w:rsidRPr="00974744">
        <w:rPr>
          <w:rFonts w:eastAsia="Times New Roman"/>
          <w:i/>
          <w:iCs/>
          <w:lang w:val="en-CA"/>
        </w:rPr>
        <w:t xml:space="preserve">How does this course fit into the larger curricular context? What place does your course have in the curriculum (foundational, elective, etc)? Are there pre-requisites? Is it part of a program or set curriculum? Do you have recommended or required pre-requisites for your course? How does this course fit into the department, the institution, the profession?  In what ways is your field or discipline changing and how might this be important? </w:t>
      </w:r>
    </w:p>
    <w:p w14:paraId="10728B4A" w14:textId="77777777" w:rsidR="00831C1D" w:rsidRDefault="00831C1D" w:rsidP="00831C1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color w:val="auto"/>
          <w:sz w:val="24"/>
          <w:szCs w:val="24"/>
          <w:lang w:val="en-CA"/>
        </w:rPr>
      </w:pPr>
      <w:r>
        <w:rPr>
          <w:rFonts w:ascii="Times New Roman" w:eastAsia="Times New Roman" w:hAnsi="Times New Roman" w:cs="Times New Roman"/>
          <w:color w:val="auto"/>
          <w:sz w:val="24"/>
          <w:szCs w:val="24"/>
          <w:lang w:val="en-CA"/>
        </w:rPr>
        <w:t>- No pre-reqs, seminar course to familiarize students with all major fields in bioinformatics (literature review, computational and biological principles)</w:t>
      </w:r>
      <w:r w:rsidRPr="00831C1D">
        <w:rPr>
          <w:rFonts w:ascii="Times New Roman" w:eastAsia="Times New Roman" w:hAnsi="Times New Roman" w:cs="Times New Roman"/>
          <w:b/>
          <w:color w:val="auto"/>
          <w:sz w:val="24"/>
          <w:szCs w:val="24"/>
          <w:lang w:val="en-CA"/>
        </w:rPr>
        <w:t xml:space="preserve"> </w:t>
      </w:r>
    </w:p>
    <w:p w14:paraId="1593420F" w14:textId="2E5A1AE3" w:rsidR="00831C1D" w:rsidRDefault="00831C1D" w:rsidP="00831C1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Pr>
          <w:rFonts w:ascii="Times New Roman" w:eastAsia="Times New Roman" w:hAnsi="Times New Roman" w:cs="Times New Roman"/>
          <w:b/>
          <w:color w:val="auto"/>
          <w:sz w:val="24"/>
          <w:szCs w:val="24"/>
          <w:lang w:val="en-CA"/>
        </w:rPr>
        <w:t xml:space="preserve">- Mandatory </w:t>
      </w:r>
      <w:r w:rsidRPr="00831C1D">
        <w:rPr>
          <w:rFonts w:ascii="Times New Roman" w:eastAsia="Times New Roman" w:hAnsi="Times New Roman" w:cs="Times New Roman"/>
          <w:b/>
          <w:color w:val="auto"/>
          <w:sz w:val="24"/>
          <w:szCs w:val="24"/>
          <w:lang w:val="en-CA"/>
        </w:rPr>
        <w:t>Introductory</w:t>
      </w:r>
      <w:r>
        <w:rPr>
          <w:rFonts w:ascii="Times New Roman" w:eastAsia="Times New Roman" w:hAnsi="Times New Roman" w:cs="Times New Roman"/>
          <w:color w:val="auto"/>
          <w:sz w:val="24"/>
          <w:szCs w:val="24"/>
          <w:lang w:val="en-CA"/>
        </w:rPr>
        <w:t xml:space="preserve"> course for new graduate students (majority have biology background, 20% have pure computer science background, content is mix of both)</w:t>
      </w:r>
    </w:p>
    <w:p w14:paraId="01287D41" w14:textId="66626B2F" w:rsidR="00974744" w:rsidRPr="00974744" w:rsidRDefault="00831C1D" w:rsidP="00831C1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Pr>
          <w:rFonts w:ascii="Times New Roman" w:eastAsia="Times New Roman" w:hAnsi="Times New Roman" w:cs="Times New Roman"/>
          <w:color w:val="auto"/>
          <w:sz w:val="24"/>
          <w:szCs w:val="24"/>
          <w:lang w:val="en-CA"/>
        </w:rPr>
        <w:t>- 2-3 major areas may change with every year, so new weekly outlines/content development is necessary prior to every year’s course</w:t>
      </w:r>
      <w:r w:rsidR="00974744" w:rsidRPr="00974744">
        <w:rPr>
          <w:rFonts w:ascii="Times New Roman" w:eastAsia="Times New Roman" w:hAnsi="Times New Roman" w:cs="Times New Roman"/>
          <w:color w:val="auto"/>
          <w:sz w:val="24"/>
          <w:szCs w:val="24"/>
          <w:lang w:val="en-CA"/>
        </w:rPr>
        <w:br/>
      </w:r>
      <w:r w:rsidR="00974744" w:rsidRPr="00974744">
        <w:rPr>
          <w:rFonts w:ascii="Times New Roman" w:eastAsia="Times New Roman" w:hAnsi="Times New Roman" w:cs="Times New Roman"/>
          <w:color w:val="auto"/>
          <w:sz w:val="24"/>
          <w:szCs w:val="24"/>
          <w:lang w:val="en-CA"/>
        </w:rPr>
        <w:br/>
      </w:r>
    </w:p>
    <w:p w14:paraId="27090656" w14:textId="77777777" w:rsidR="00D322ED" w:rsidRDefault="00974744" w:rsidP="00D322ED">
      <w:pPr>
        <w:pBdr>
          <w:top w:val="none" w:sz="0" w:space="0" w:color="auto"/>
          <w:left w:val="none" w:sz="0" w:space="0" w:color="auto"/>
          <w:bottom w:val="none" w:sz="0" w:space="0" w:color="auto"/>
          <w:right w:val="none" w:sz="0" w:space="0" w:color="auto"/>
          <w:between w:val="none" w:sz="0" w:space="0" w:color="auto"/>
        </w:pBdr>
        <w:spacing w:line="240" w:lineRule="auto"/>
        <w:ind w:left="-1125"/>
        <w:rPr>
          <w:rFonts w:ascii="Times New Roman" w:eastAsia="Times New Roman" w:hAnsi="Times New Roman" w:cs="Times New Roman"/>
          <w:color w:val="auto"/>
          <w:sz w:val="24"/>
          <w:szCs w:val="24"/>
          <w:lang w:val="en-CA"/>
        </w:rPr>
      </w:pPr>
      <w:r w:rsidRPr="00974744">
        <w:rPr>
          <w:rFonts w:eastAsia="Times New Roman"/>
          <w:lang w:val="en-CA"/>
        </w:rPr>
        <w:t xml:space="preserve">3. </w:t>
      </w:r>
      <w:r w:rsidRPr="00974744">
        <w:rPr>
          <w:rFonts w:eastAsia="Times New Roman"/>
          <w:b/>
          <w:bCs/>
          <w:lang w:val="en-CA"/>
        </w:rPr>
        <w:t xml:space="preserve">What do you know about the learners who might take your course? </w:t>
      </w:r>
      <w:r w:rsidRPr="00974744">
        <w:rPr>
          <w:rFonts w:eastAsia="Times New Roman"/>
          <w:i/>
          <w:iCs/>
          <w:lang w:val="en-CA"/>
        </w:rPr>
        <w:t xml:space="preserve">What do you know about their needs or what they bring with them? What do you know about how they learn? What do you need to find out? </w:t>
      </w:r>
    </w:p>
    <w:p w14:paraId="21A580A6" w14:textId="18B69336" w:rsidR="00D322ED" w:rsidRPr="00974744" w:rsidRDefault="00D322ED" w:rsidP="00D322ED">
      <w:pPr>
        <w:pBdr>
          <w:top w:val="none" w:sz="0" w:space="0" w:color="auto"/>
          <w:left w:val="none" w:sz="0" w:space="0" w:color="auto"/>
          <w:bottom w:val="none" w:sz="0" w:space="0" w:color="auto"/>
          <w:right w:val="none" w:sz="0" w:space="0" w:color="auto"/>
          <w:between w:val="none" w:sz="0" w:space="0" w:color="auto"/>
        </w:pBdr>
        <w:spacing w:line="240" w:lineRule="auto"/>
        <w:ind w:left="-1125"/>
        <w:rPr>
          <w:rFonts w:ascii="Times New Roman" w:eastAsia="Times New Roman" w:hAnsi="Times New Roman" w:cs="Times New Roman"/>
          <w:color w:val="auto"/>
          <w:sz w:val="24"/>
          <w:szCs w:val="24"/>
          <w:lang w:val="en-CA"/>
        </w:rPr>
      </w:pPr>
      <w:r>
        <w:rPr>
          <w:rFonts w:eastAsia="Times New Roman"/>
          <w:lang w:val="en-CA"/>
        </w:rPr>
        <w:t>Usually fresh out of undergrad / variable research experience / variable familiarity with reading methods papers from the field / variable ability to participate in class</w:t>
      </w:r>
      <w:r w:rsidR="00DF4F9C">
        <w:rPr>
          <w:rFonts w:eastAsia="Times New Roman"/>
          <w:lang w:val="en-CA"/>
        </w:rPr>
        <w:t xml:space="preserve"> / not usually apt at self-guided study or identifying their own strengths and weaknesses (/when they are stuck)</w:t>
      </w:r>
    </w:p>
    <w:p w14:paraId="59329D75" w14:textId="563F2167" w:rsidR="00974744" w:rsidRDefault="00201B0B" w:rsidP="00974744">
      <w:pPr>
        <w:ind w:left="-1125"/>
      </w:pPr>
      <w:r>
        <w:rPr>
          <w:rFonts w:ascii="Times New Roman" w:eastAsia="Times New Roman" w:hAnsi="Times New Roman" w:cs="Times New Roman"/>
          <w:b/>
          <w:color w:val="auto"/>
          <w:sz w:val="24"/>
          <w:szCs w:val="24"/>
          <w:lang w:val="en-CA"/>
        </w:rPr>
        <w:t xml:space="preserve">What needs to be found out? </w:t>
      </w:r>
      <w:r>
        <w:rPr>
          <w:rFonts w:ascii="Times New Roman" w:eastAsia="Times New Roman" w:hAnsi="Times New Roman" w:cs="Times New Roman"/>
          <w:color w:val="auto"/>
          <w:sz w:val="24"/>
          <w:szCs w:val="24"/>
          <w:lang w:val="en-CA"/>
        </w:rPr>
        <w:t>Public speaking ability, identifying and seeking out resources for assistance</w:t>
      </w:r>
      <w:r w:rsidR="00621ED7">
        <w:rPr>
          <w:rFonts w:ascii="Times New Roman" w:eastAsia="Times New Roman" w:hAnsi="Times New Roman" w:cs="Times New Roman"/>
          <w:color w:val="auto"/>
          <w:sz w:val="24"/>
          <w:szCs w:val="24"/>
          <w:lang w:val="en-CA"/>
        </w:rPr>
        <w:t>, ability to break down an argument/question and examine it critically.</w:t>
      </w:r>
      <w:r>
        <w:rPr>
          <w:rFonts w:ascii="Times New Roman" w:eastAsia="Times New Roman" w:hAnsi="Times New Roman" w:cs="Times New Roman"/>
          <w:color w:val="auto"/>
          <w:sz w:val="24"/>
          <w:szCs w:val="24"/>
          <w:lang w:val="en-CA"/>
        </w:rPr>
        <w:t xml:space="preserve"> </w:t>
      </w:r>
      <w:r w:rsidR="00974744" w:rsidRPr="00974744">
        <w:rPr>
          <w:rFonts w:ascii="Times New Roman" w:eastAsia="Times New Roman" w:hAnsi="Times New Roman" w:cs="Times New Roman"/>
          <w:color w:val="auto"/>
          <w:sz w:val="24"/>
          <w:szCs w:val="24"/>
          <w:lang w:val="en-CA"/>
        </w:rPr>
        <w:br/>
      </w:r>
      <w:r w:rsidR="00974744" w:rsidRPr="00974744">
        <w:rPr>
          <w:rFonts w:ascii="Times New Roman" w:eastAsia="Times New Roman" w:hAnsi="Times New Roman" w:cs="Times New Roman"/>
          <w:color w:val="auto"/>
          <w:sz w:val="24"/>
          <w:szCs w:val="24"/>
          <w:lang w:val="en-CA"/>
        </w:rPr>
        <w:br/>
      </w:r>
      <w:r w:rsidR="00974744" w:rsidRPr="00974744">
        <w:rPr>
          <w:rFonts w:eastAsia="Times New Roman"/>
          <w:lang w:val="en-CA"/>
        </w:rPr>
        <w:t>4.  </w:t>
      </w:r>
      <w:r w:rsidR="00974744" w:rsidRPr="00974744">
        <w:rPr>
          <w:rFonts w:eastAsia="Times New Roman"/>
          <w:b/>
          <w:bCs/>
          <w:lang w:val="en-CA"/>
        </w:rPr>
        <w:t>By the end of your course, what do you expect students to know, do, apply, or possess (in terms of attitudes, opinions, beliefs, values)?</w:t>
      </w:r>
    </w:p>
    <w:p w14:paraId="05CF66AA" w14:textId="77777777" w:rsidR="00974744" w:rsidRDefault="00974744">
      <w:pPr>
        <w:ind w:left="-1125"/>
      </w:pPr>
    </w:p>
    <w:p w14:paraId="00A238C4" w14:textId="77777777" w:rsidR="000515C7" w:rsidRDefault="00974744">
      <w:pPr>
        <w:ind w:left="-1125"/>
        <w:rPr>
          <w:i/>
        </w:rPr>
      </w:pPr>
      <w:r>
        <w:rPr>
          <w:i/>
          <w:iCs/>
        </w:rPr>
        <w:t xml:space="preserve">Another way of approaching this question: </w:t>
      </w:r>
      <w:r>
        <w:rPr>
          <w:b/>
          <w:bCs/>
          <w:i/>
          <w:iCs/>
        </w:rPr>
        <w:t>Imagine it is two years from now and you've run into one of your students who had taken your class this year. S/he's telling you that the most important thing s/he learned in your class was X. What do you hope the X is?</w:t>
      </w:r>
      <w:r>
        <w:rPr>
          <w:i/>
          <w:iCs/>
        </w:rPr>
        <w:t xml:space="preserve"> Try to give an immediate response. Write it down.</w:t>
      </w:r>
    </w:p>
    <w:p w14:paraId="167E454D" w14:textId="149CBA02" w:rsidR="007A1DCF" w:rsidRPr="007A1DCF" w:rsidRDefault="007A1DCF" w:rsidP="006E30B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ind w:left="142" w:hanging="142"/>
        <w:rPr>
          <w:rFonts w:ascii="Times New Roman" w:eastAsia="Times New Roman" w:hAnsi="Times New Roman" w:cs="Times New Roman"/>
          <w:color w:val="auto"/>
          <w:sz w:val="24"/>
          <w:szCs w:val="24"/>
          <w:lang w:val="en-CA"/>
        </w:rPr>
      </w:pPr>
      <w:r w:rsidRPr="007A1DCF">
        <w:rPr>
          <w:rFonts w:ascii="Times New Roman" w:eastAsia="Times New Roman" w:hAnsi="Times New Roman" w:cs="Times New Roman"/>
          <w:b/>
          <w:color w:val="auto"/>
          <w:sz w:val="24"/>
          <w:szCs w:val="24"/>
          <w:lang w:val="en-CA"/>
        </w:rPr>
        <w:t xml:space="preserve">Appreciating research areas </w:t>
      </w:r>
      <w:r w:rsidRPr="007A1DCF">
        <w:rPr>
          <w:rFonts w:ascii="Times New Roman" w:eastAsia="Times New Roman" w:hAnsi="Times New Roman" w:cs="Times New Roman"/>
          <w:color w:val="auto"/>
          <w:sz w:val="24"/>
          <w:szCs w:val="24"/>
          <w:lang w:val="en-CA"/>
        </w:rPr>
        <w:t>outside of their own research lab</w:t>
      </w:r>
    </w:p>
    <w:p w14:paraId="68B92754" w14:textId="45035DE5" w:rsidR="007A1DCF" w:rsidRDefault="007A1DCF" w:rsidP="006E30B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ind w:left="142" w:hanging="142"/>
        <w:rPr>
          <w:rFonts w:ascii="Times New Roman" w:eastAsia="Times New Roman" w:hAnsi="Times New Roman" w:cs="Times New Roman"/>
          <w:color w:val="auto"/>
          <w:sz w:val="24"/>
          <w:szCs w:val="24"/>
          <w:lang w:val="en-CA"/>
        </w:rPr>
      </w:pPr>
      <w:r>
        <w:rPr>
          <w:rFonts w:ascii="Times New Roman" w:eastAsia="Times New Roman" w:hAnsi="Times New Roman" w:cs="Times New Roman"/>
          <w:color w:val="auto"/>
          <w:sz w:val="24"/>
          <w:szCs w:val="24"/>
          <w:lang w:val="en-CA"/>
        </w:rPr>
        <w:t xml:space="preserve">Integrating </w:t>
      </w:r>
      <w:r w:rsidRPr="007A1DCF">
        <w:rPr>
          <w:rFonts w:ascii="Times New Roman" w:eastAsia="Times New Roman" w:hAnsi="Times New Roman" w:cs="Times New Roman"/>
          <w:b/>
          <w:color w:val="auto"/>
          <w:sz w:val="24"/>
          <w:szCs w:val="24"/>
          <w:lang w:val="en-CA"/>
        </w:rPr>
        <w:t>methodologies</w:t>
      </w:r>
      <w:r>
        <w:rPr>
          <w:rFonts w:ascii="Times New Roman" w:eastAsia="Times New Roman" w:hAnsi="Times New Roman" w:cs="Times New Roman"/>
          <w:color w:val="auto"/>
          <w:sz w:val="24"/>
          <w:szCs w:val="24"/>
          <w:lang w:val="en-CA"/>
        </w:rPr>
        <w:t xml:space="preserve"> from other bioinformatics specialties</w:t>
      </w:r>
      <w:r w:rsidR="006E30B1">
        <w:rPr>
          <w:rFonts w:ascii="Times New Roman" w:eastAsia="Times New Roman" w:hAnsi="Times New Roman" w:cs="Times New Roman"/>
          <w:color w:val="auto"/>
          <w:sz w:val="24"/>
          <w:szCs w:val="24"/>
          <w:lang w:val="en-CA"/>
        </w:rPr>
        <w:t xml:space="preserve"> in their research</w:t>
      </w:r>
    </w:p>
    <w:p w14:paraId="30101C5A" w14:textId="607562B3" w:rsidR="007A1DCF" w:rsidRDefault="007A1DCF" w:rsidP="006E30B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ind w:left="142" w:hanging="142"/>
        <w:rPr>
          <w:rFonts w:ascii="Times New Roman" w:eastAsia="Times New Roman" w:hAnsi="Times New Roman" w:cs="Times New Roman"/>
          <w:color w:val="auto"/>
          <w:sz w:val="24"/>
          <w:szCs w:val="24"/>
          <w:lang w:val="en-CA"/>
        </w:rPr>
      </w:pPr>
      <w:r>
        <w:rPr>
          <w:rFonts w:ascii="Times New Roman" w:eastAsia="Times New Roman" w:hAnsi="Times New Roman" w:cs="Times New Roman"/>
          <w:color w:val="auto"/>
          <w:sz w:val="24"/>
          <w:szCs w:val="24"/>
          <w:lang w:val="en-CA"/>
        </w:rPr>
        <w:t xml:space="preserve">Being able to identify how to do a thorough </w:t>
      </w:r>
      <w:r w:rsidRPr="007A1DCF">
        <w:rPr>
          <w:rFonts w:ascii="Times New Roman" w:eastAsia="Times New Roman" w:hAnsi="Times New Roman" w:cs="Times New Roman"/>
          <w:b/>
          <w:color w:val="auto"/>
          <w:sz w:val="24"/>
          <w:szCs w:val="24"/>
          <w:lang w:val="en-CA"/>
        </w:rPr>
        <w:t>literature review</w:t>
      </w:r>
      <w:r>
        <w:rPr>
          <w:rFonts w:ascii="Times New Roman" w:eastAsia="Times New Roman" w:hAnsi="Times New Roman" w:cs="Times New Roman"/>
          <w:color w:val="auto"/>
          <w:sz w:val="24"/>
          <w:szCs w:val="24"/>
          <w:lang w:val="en-CA"/>
        </w:rPr>
        <w:t xml:space="preserve"> prior to setting forth on a research question</w:t>
      </w:r>
    </w:p>
    <w:p w14:paraId="5B9892E0" w14:textId="1CACBF39" w:rsidR="007A1DCF" w:rsidRDefault="007A1DCF" w:rsidP="006E30B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ind w:left="142" w:hanging="142"/>
        <w:rPr>
          <w:rFonts w:ascii="Times New Roman" w:eastAsia="Times New Roman" w:hAnsi="Times New Roman" w:cs="Times New Roman"/>
          <w:color w:val="auto"/>
          <w:sz w:val="24"/>
          <w:szCs w:val="24"/>
          <w:lang w:val="en-CA"/>
        </w:rPr>
      </w:pPr>
      <w:r>
        <w:rPr>
          <w:rFonts w:ascii="Times New Roman" w:eastAsia="Times New Roman" w:hAnsi="Times New Roman" w:cs="Times New Roman"/>
          <w:color w:val="auto"/>
          <w:sz w:val="24"/>
          <w:szCs w:val="24"/>
          <w:lang w:val="en-CA"/>
        </w:rPr>
        <w:t xml:space="preserve">Being able to </w:t>
      </w:r>
      <w:r w:rsidRPr="00DD53E9">
        <w:rPr>
          <w:rFonts w:ascii="Times New Roman" w:eastAsia="Times New Roman" w:hAnsi="Times New Roman" w:cs="Times New Roman"/>
          <w:b/>
          <w:color w:val="auto"/>
          <w:sz w:val="24"/>
          <w:szCs w:val="24"/>
          <w:lang w:val="en-CA"/>
        </w:rPr>
        <w:t xml:space="preserve">critically analyse </w:t>
      </w:r>
      <w:r>
        <w:rPr>
          <w:rFonts w:ascii="Times New Roman" w:eastAsia="Times New Roman" w:hAnsi="Times New Roman" w:cs="Times New Roman"/>
          <w:color w:val="auto"/>
          <w:sz w:val="24"/>
          <w:szCs w:val="24"/>
          <w:lang w:val="en-CA"/>
        </w:rPr>
        <w:t>and take apart a bioinformatics paper</w:t>
      </w:r>
    </w:p>
    <w:p w14:paraId="3D710432" w14:textId="28F06021" w:rsidR="00487D39" w:rsidRPr="007A1DCF" w:rsidRDefault="00487D39" w:rsidP="006E30B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ind w:left="142" w:hanging="142"/>
        <w:rPr>
          <w:rFonts w:ascii="Times New Roman" w:eastAsia="Times New Roman" w:hAnsi="Times New Roman" w:cs="Times New Roman"/>
          <w:color w:val="auto"/>
          <w:sz w:val="24"/>
          <w:szCs w:val="24"/>
          <w:lang w:val="en-CA"/>
        </w:rPr>
      </w:pPr>
      <w:r>
        <w:rPr>
          <w:rFonts w:ascii="Times New Roman" w:eastAsia="Times New Roman" w:hAnsi="Times New Roman" w:cs="Times New Roman"/>
          <w:color w:val="auto"/>
          <w:sz w:val="24"/>
          <w:szCs w:val="24"/>
          <w:lang w:val="en-CA"/>
        </w:rPr>
        <w:t>Being able to explain existing paradigms and research methods with confidence, and communicate their ideas with peers effectively</w:t>
      </w:r>
    </w:p>
    <w:p w14:paraId="6A6862BC" w14:textId="481631B8" w:rsidR="000515C7" w:rsidRDefault="000515C7" w:rsidP="007A1DCF">
      <w:pPr>
        <w:rPr>
          <w:i/>
        </w:rPr>
      </w:pPr>
    </w:p>
    <w:p w14:paraId="41A0B498" w14:textId="77777777" w:rsidR="00420635" w:rsidRDefault="00420635">
      <w:pPr>
        <w:ind w:left="-1125"/>
        <w:rPr>
          <w:i/>
        </w:rPr>
      </w:pPr>
    </w:p>
    <w:p w14:paraId="4D3CF88B" w14:textId="77777777" w:rsidR="00420635" w:rsidRDefault="00420635">
      <w:pPr>
        <w:ind w:left="-1125"/>
        <w:rPr>
          <w:i/>
        </w:rPr>
      </w:pPr>
    </w:p>
    <w:p w14:paraId="3717D7B8" w14:textId="77777777" w:rsidR="000515C7" w:rsidRDefault="000515C7">
      <w:pPr>
        <w:ind w:left="-1125"/>
        <w:rPr>
          <w:i/>
        </w:rPr>
      </w:pPr>
    </w:p>
    <w:p w14:paraId="28BB84EA" w14:textId="12586058" w:rsidR="000515C7" w:rsidRDefault="007A1DCF" w:rsidP="00974744">
      <w:pPr>
        <w:pStyle w:val="Heading1"/>
        <w:keepNext w:val="0"/>
        <w:keepLines w:val="0"/>
        <w:spacing w:before="0" w:after="0" w:line="288" w:lineRule="auto"/>
        <w:ind w:left="-1125"/>
        <w:rPr>
          <w:rFonts w:ascii="PT Sans Narrow" w:eastAsia="PT Sans Narrow" w:hAnsi="PT Sans Narrow" w:cs="PT Sans Narrow"/>
          <w:b/>
          <w:color w:val="008575"/>
          <w:sz w:val="36"/>
          <w:szCs w:val="36"/>
        </w:rPr>
      </w:pPr>
      <w:bookmarkStart w:id="3" w:name="_5be3a0foo352" w:colFirst="0" w:colLast="0"/>
      <w:bookmarkEnd w:id="3"/>
      <w:r>
        <w:rPr>
          <w:rFonts w:ascii="PT Sans Narrow" w:eastAsia="PT Sans Narrow" w:hAnsi="PT Sans Narrow" w:cs="PT Sans Narrow"/>
          <w:b/>
          <w:color w:val="008575"/>
          <w:sz w:val="36"/>
          <w:szCs w:val="36"/>
        </w:rPr>
        <w:br w:type="column"/>
      </w:r>
      <w:r w:rsidR="003062F4">
        <w:rPr>
          <w:rFonts w:ascii="PT Sans Narrow" w:eastAsia="PT Sans Narrow" w:hAnsi="PT Sans Narrow" w:cs="PT Sans Narrow"/>
          <w:b/>
          <w:color w:val="008575"/>
          <w:sz w:val="36"/>
          <w:szCs w:val="36"/>
        </w:rPr>
        <w:lastRenderedPageBreak/>
        <w:t>Part B: Big Ideas, Enduring Understandings &amp; Essential Questions</w:t>
      </w:r>
    </w:p>
    <w:p w14:paraId="3CE6BB08" w14:textId="77777777" w:rsidR="000515C7" w:rsidRDefault="000515C7"/>
    <w:p w14:paraId="7AA1FA52" w14:textId="77777777" w:rsidR="000515C7" w:rsidRDefault="003062F4">
      <w:pPr>
        <w:pStyle w:val="Heading1"/>
        <w:keepNext w:val="0"/>
        <w:keepLines w:val="0"/>
        <w:spacing w:before="0" w:after="0" w:line="288" w:lineRule="auto"/>
        <w:ind w:left="-1125"/>
        <w:rPr>
          <w:rFonts w:ascii="PT Sans Narrow" w:eastAsia="PT Sans Narrow" w:hAnsi="PT Sans Narrow" w:cs="PT Sans Narrow"/>
          <w:i/>
          <w:color w:val="008575"/>
          <w:sz w:val="28"/>
          <w:szCs w:val="28"/>
        </w:rPr>
      </w:pPr>
      <w:bookmarkStart w:id="4" w:name="_9ohdlhx5whiu" w:colFirst="0" w:colLast="0"/>
      <w:bookmarkEnd w:id="4"/>
      <w:r>
        <w:rPr>
          <w:rFonts w:ascii="PT Sans Narrow" w:eastAsia="PT Sans Narrow" w:hAnsi="PT Sans Narrow" w:cs="PT Sans Narrow"/>
          <w:i/>
          <w:color w:val="008575"/>
          <w:sz w:val="28"/>
          <w:szCs w:val="28"/>
        </w:rPr>
        <w:t>Key Question: What core understandings guide the learning?</w:t>
      </w:r>
    </w:p>
    <w:p w14:paraId="330D0284" w14:textId="77777777" w:rsidR="000515C7" w:rsidRDefault="003062F4">
      <w:pPr>
        <w:ind w:left="-1125"/>
      </w:pPr>
      <w:r>
        <w:tab/>
      </w:r>
    </w:p>
    <w:p w14:paraId="15265CFE" w14:textId="77777777" w:rsidR="000515C7" w:rsidRDefault="003062F4">
      <w:pPr>
        <w:ind w:left="-1125"/>
      </w:pPr>
      <w:r>
        <w:t>Understanding happens when learners actively make sense of what they are learning through inquiry, application and reflection. Big ideas and essential questions act as scaffolding for learners - from which they build connections between concepts and ideas to support their thinking. Understanding leads to transfer - which refers to the ability to determine when and how to apply what has been learned in different contexts (the ultimate aim of meaningful learning).</w:t>
      </w:r>
    </w:p>
    <w:p w14:paraId="7BCA4A58" w14:textId="77777777" w:rsidR="000515C7" w:rsidRDefault="003062F4">
      <w:pPr>
        <w:pStyle w:val="Heading1"/>
        <w:keepNext w:val="0"/>
        <w:keepLines w:val="0"/>
        <w:spacing w:before="320" w:after="0" w:line="288" w:lineRule="auto"/>
        <w:ind w:left="-1125"/>
        <w:rPr>
          <w:sz w:val="22"/>
          <w:szCs w:val="22"/>
        </w:rPr>
      </w:pPr>
      <w:bookmarkStart w:id="5" w:name="_mebsjiz6b9yt" w:colFirst="0" w:colLast="0"/>
      <w:bookmarkEnd w:id="5"/>
      <w:r>
        <w:rPr>
          <w:b/>
          <w:color w:val="008575"/>
          <w:sz w:val="22"/>
          <w:szCs w:val="22"/>
        </w:rPr>
        <w:t>Big ideas/Enduring Understandings</w:t>
      </w:r>
      <w:r>
        <w:rPr>
          <w:b/>
          <w:color w:val="695D46"/>
          <w:sz w:val="22"/>
          <w:szCs w:val="22"/>
        </w:rPr>
        <w:t>:</w:t>
      </w:r>
      <w:r>
        <w:rPr>
          <w:color w:val="695D46"/>
          <w:sz w:val="22"/>
          <w:szCs w:val="22"/>
        </w:rPr>
        <w:t xml:space="preserve"> </w:t>
      </w:r>
      <w:r>
        <w:rPr>
          <w:sz w:val="22"/>
          <w:szCs w:val="22"/>
        </w:rPr>
        <w:t>What are the linchpin ideas in your course (ie. they hold together the related content knowledge)? What big ideas provide a way for learners to structure new learning and build connections? What understandings will endure as organizing ideas for learners to refer to and relate to as they learn and experiment with new ideas?</w:t>
      </w:r>
    </w:p>
    <w:p w14:paraId="1A931C84" w14:textId="77777777" w:rsidR="000515C7" w:rsidRDefault="003062F4">
      <w:pPr>
        <w:pStyle w:val="Heading1"/>
        <w:keepNext w:val="0"/>
        <w:keepLines w:val="0"/>
        <w:spacing w:before="320" w:after="0" w:line="288" w:lineRule="auto"/>
        <w:ind w:left="-1125"/>
        <w:rPr>
          <w:sz w:val="22"/>
          <w:szCs w:val="22"/>
        </w:rPr>
      </w:pPr>
      <w:bookmarkStart w:id="6" w:name="_u7ke2j1p2djk" w:colFirst="0" w:colLast="0"/>
      <w:bookmarkEnd w:id="6"/>
      <w:r>
        <w:rPr>
          <w:b/>
          <w:color w:val="008575"/>
          <w:sz w:val="22"/>
          <w:szCs w:val="22"/>
        </w:rPr>
        <w:t>Essential Questions:</w:t>
      </w:r>
      <w:r>
        <w:rPr>
          <w:b/>
          <w:sz w:val="22"/>
          <w:szCs w:val="22"/>
        </w:rPr>
        <w:t xml:space="preserve"> </w:t>
      </w:r>
      <w:r>
        <w:rPr>
          <w:sz w:val="22"/>
          <w:szCs w:val="22"/>
        </w:rPr>
        <w:t xml:space="preserve">What questions act as a guide to learning in the course and may even form the basis of ongoing inquiry? What questions can you ask your students on a recurring basis to help them gain understanding of the Big Ideas? </w:t>
      </w:r>
    </w:p>
    <w:p w14:paraId="18B9A1E3" w14:textId="77777777" w:rsidR="000515C7" w:rsidRDefault="000515C7"/>
    <w:p w14:paraId="24844234" w14:textId="77777777" w:rsidR="000515C7" w:rsidRDefault="003062F4">
      <w:pPr>
        <w:ind w:left="-1140"/>
        <w:rPr>
          <w:i/>
          <w:color w:val="008575"/>
        </w:rPr>
      </w:pPr>
      <w:r>
        <w:rPr>
          <w:i/>
          <w:color w:val="008575"/>
        </w:rPr>
        <w:t xml:space="preserve">There is a working example of this process from a photography course. The example begins on page 10. </w:t>
      </w:r>
    </w:p>
    <w:p w14:paraId="00EC9C56" w14:textId="77777777" w:rsidR="000515C7" w:rsidRDefault="000515C7">
      <w:pPr>
        <w:ind w:left="-1125"/>
        <w:rPr>
          <w:b/>
          <w:color w:val="695D46"/>
          <w:sz w:val="28"/>
          <w:szCs w:val="28"/>
        </w:rPr>
      </w:pPr>
    </w:p>
    <w:p w14:paraId="103641BF" w14:textId="77777777" w:rsidR="000515C7" w:rsidRDefault="003062F4">
      <w:pPr>
        <w:pStyle w:val="Heading1"/>
        <w:keepNext w:val="0"/>
        <w:keepLines w:val="0"/>
        <w:spacing w:before="0" w:after="0" w:line="288" w:lineRule="auto"/>
        <w:ind w:left="-1125"/>
        <w:rPr>
          <w:rFonts w:ascii="PT Sans Narrow" w:eastAsia="PT Sans Narrow" w:hAnsi="PT Sans Narrow" w:cs="PT Sans Narrow"/>
          <w:b/>
          <w:i/>
          <w:color w:val="008575"/>
          <w:sz w:val="28"/>
          <w:szCs w:val="28"/>
        </w:rPr>
      </w:pPr>
      <w:bookmarkStart w:id="7" w:name="_v9qsk8cszyqm" w:colFirst="0" w:colLast="0"/>
      <w:bookmarkEnd w:id="7"/>
      <w:r>
        <w:rPr>
          <w:rFonts w:ascii="PT Sans Narrow" w:eastAsia="PT Sans Narrow" w:hAnsi="PT Sans Narrow" w:cs="PT Sans Narrow"/>
          <w:b/>
          <w:i/>
          <w:color w:val="008575"/>
          <w:sz w:val="28"/>
          <w:szCs w:val="28"/>
        </w:rPr>
        <w:t>Key Question: How will I determine priorities?</w:t>
      </w:r>
    </w:p>
    <w:p w14:paraId="0C850034" w14:textId="77777777" w:rsidR="000515C7" w:rsidRDefault="000515C7">
      <w:pPr>
        <w:ind w:left="-1125"/>
      </w:pPr>
    </w:p>
    <w:p w14:paraId="65657243" w14:textId="77777777" w:rsidR="000515C7" w:rsidRDefault="003062F4">
      <w:pPr>
        <w:ind w:left="-1125"/>
      </w:pPr>
      <w:r>
        <w:t xml:space="preserve">How do I translate big ideas and essential questions into priorities for learning?  Given the context of my course (including constraints of time, the level of the course, the format etc), </w:t>
      </w:r>
      <w:r>
        <w:rPr>
          <w:b/>
        </w:rPr>
        <w:t>what do I want my learners to be able to know, do, value by the end of the course</w:t>
      </w:r>
      <w:r>
        <w:t xml:space="preserve"> (given what I claimed were the “enduring understandings” I have identified)?  </w:t>
      </w:r>
    </w:p>
    <w:p w14:paraId="7FDD72B4" w14:textId="77777777" w:rsidR="000515C7" w:rsidRDefault="000515C7">
      <w:pPr>
        <w:ind w:left="-1125"/>
      </w:pPr>
    </w:p>
    <w:p w14:paraId="6D865D5F" w14:textId="77777777" w:rsidR="000515C7" w:rsidRDefault="003062F4">
      <w:pPr>
        <w:ind w:left="-1125"/>
      </w:pPr>
      <w:r>
        <w:t xml:space="preserve">The creative process of course design often unleashes many more ideas about why, how and what students might learn than can reasonably be addressed in a 13 week course. For this reason, it is helpful to determine priorities for the course. This framework will help you keep the Big Ideas at the forefront of your design and (from there) consider what learners will need to know, do and be familiar with as they work toward enduring understanding. </w:t>
      </w:r>
    </w:p>
    <w:p w14:paraId="56B8FAA0" w14:textId="77777777" w:rsidR="000515C7" w:rsidRDefault="000515C7">
      <w:pPr>
        <w:ind w:left="-1125"/>
      </w:pPr>
    </w:p>
    <w:p w14:paraId="1173A25F" w14:textId="77777777" w:rsidR="000515C7" w:rsidRDefault="003062F4">
      <w:pPr>
        <w:ind w:left="-1125"/>
        <w:rPr>
          <w:i/>
          <w:color w:val="008575"/>
        </w:rPr>
      </w:pPr>
      <w:r>
        <w:rPr>
          <w:i/>
          <w:color w:val="008575"/>
        </w:rPr>
        <w:t xml:space="preserve">Note: this prioritizing will be done as a mapping activity in the workshop. After the activity, you can begin to populate the priorities chart. </w:t>
      </w:r>
    </w:p>
    <w:p w14:paraId="1C28CC9D" w14:textId="77777777" w:rsidR="000515C7" w:rsidRDefault="000515C7">
      <w:pPr>
        <w:ind w:left="-1125"/>
      </w:pPr>
    </w:p>
    <w:p w14:paraId="643E5C0E" w14:textId="77777777" w:rsidR="000515C7" w:rsidRDefault="000515C7">
      <w:pPr>
        <w:ind w:left="-1125"/>
        <w:rPr>
          <w:b/>
          <w:color w:val="695D46"/>
        </w:rPr>
      </w:pPr>
    </w:p>
    <w:p w14:paraId="475E67B1" w14:textId="77777777" w:rsidR="008C0175" w:rsidRDefault="008C0175">
      <w:pPr>
        <w:ind w:left="-1125"/>
        <w:rPr>
          <w:b/>
          <w:color w:val="695D46"/>
        </w:rPr>
      </w:pPr>
    </w:p>
    <w:p w14:paraId="0BBCCCA4" w14:textId="77777777" w:rsidR="008C0175" w:rsidRDefault="008C0175">
      <w:pPr>
        <w:ind w:left="-1125"/>
        <w:rPr>
          <w:b/>
          <w:color w:val="695D46"/>
        </w:rPr>
      </w:pPr>
    </w:p>
    <w:p w14:paraId="65037329" w14:textId="77777777" w:rsidR="000515C7" w:rsidRDefault="003062F4">
      <w:pPr>
        <w:ind w:left="-1125"/>
        <w:rPr>
          <w:b/>
          <w:color w:val="FF5E0E"/>
          <w:sz w:val="28"/>
          <w:szCs w:val="28"/>
        </w:rPr>
      </w:pPr>
      <w:r>
        <w:rPr>
          <w:b/>
          <w:color w:val="FF5E0E"/>
          <w:sz w:val="28"/>
          <w:szCs w:val="28"/>
        </w:rPr>
        <w:t>Priorities chart</w:t>
      </w:r>
    </w:p>
    <w:p w14:paraId="5065E5F4" w14:textId="77777777" w:rsidR="000515C7" w:rsidRDefault="000515C7">
      <w:pPr>
        <w:ind w:left="-1125"/>
        <w:rPr>
          <w:b/>
          <w:color w:val="FF5E0E"/>
          <w:sz w:val="28"/>
          <w:szCs w:val="28"/>
        </w:rPr>
      </w:pPr>
    </w:p>
    <w:tbl>
      <w:tblPr>
        <w:tblStyle w:val="a"/>
        <w:tblW w:w="9705" w:type="dxa"/>
        <w:tblInd w:w="-1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3495"/>
        <w:gridCol w:w="3300"/>
      </w:tblGrid>
      <w:tr w:rsidR="000515C7" w14:paraId="126184B5" w14:textId="77777777">
        <w:tc>
          <w:tcPr>
            <w:tcW w:w="2910" w:type="dxa"/>
            <w:shd w:val="clear" w:color="auto" w:fill="auto"/>
            <w:tcMar>
              <w:top w:w="100" w:type="dxa"/>
              <w:left w:w="100" w:type="dxa"/>
              <w:bottom w:w="100" w:type="dxa"/>
              <w:right w:w="100" w:type="dxa"/>
            </w:tcMar>
          </w:tcPr>
          <w:p w14:paraId="7033975B" w14:textId="77777777" w:rsidR="000515C7" w:rsidRDefault="003062F4">
            <w:pPr>
              <w:widowControl w:val="0"/>
              <w:spacing w:line="240" w:lineRule="auto"/>
              <w:rPr>
                <w:b/>
              </w:rPr>
            </w:pPr>
            <w:r>
              <w:rPr>
                <w:b/>
              </w:rPr>
              <w:lastRenderedPageBreak/>
              <w:t xml:space="preserve">Big Ideas/Enduring Understandings: </w:t>
            </w:r>
          </w:p>
          <w:p w14:paraId="06427679" w14:textId="77777777" w:rsidR="000515C7" w:rsidRDefault="000515C7">
            <w:pPr>
              <w:widowControl w:val="0"/>
              <w:spacing w:line="240" w:lineRule="auto"/>
            </w:pPr>
          </w:p>
          <w:p w14:paraId="3EC7AF89" w14:textId="77777777" w:rsidR="000515C7" w:rsidRDefault="000515C7">
            <w:pPr>
              <w:widowControl w:val="0"/>
              <w:spacing w:line="240" w:lineRule="auto"/>
            </w:pPr>
          </w:p>
          <w:p w14:paraId="0DA601B9" w14:textId="77777777" w:rsidR="000515C7" w:rsidRDefault="000515C7">
            <w:pPr>
              <w:widowControl w:val="0"/>
              <w:spacing w:line="240" w:lineRule="auto"/>
            </w:pPr>
          </w:p>
          <w:p w14:paraId="349CDFB6" w14:textId="77777777" w:rsidR="000515C7" w:rsidRDefault="000515C7">
            <w:pPr>
              <w:widowControl w:val="0"/>
              <w:spacing w:line="240" w:lineRule="auto"/>
            </w:pPr>
          </w:p>
          <w:p w14:paraId="013F2A3A" w14:textId="77777777" w:rsidR="000515C7" w:rsidRDefault="000515C7">
            <w:pPr>
              <w:widowControl w:val="0"/>
              <w:spacing w:line="240" w:lineRule="auto"/>
            </w:pPr>
          </w:p>
          <w:p w14:paraId="6F43B621" w14:textId="77777777" w:rsidR="000515C7" w:rsidRDefault="003062F4">
            <w:pPr>
              <w:widowControl w:val="0"/>
              <w:spacing w:line="240" w:lineRule="auto"/>
              <w:rPr>
                <w:b/>
              </w:rPr>
            </w:pPr>
            <w:r>
              <w:rPr>
                <w:b/>
              </w:rPr>
              <w:t>Essential Questions:</w:t>
            </w:r>
          </w:p>
          <w:p w14:paraId="13AEFFA3" w14:textId="77777777" w:rsidR="000515C7" w:rsidRDefault="000515C7">
            <w:pPr>
              <w:widowControl w:val="0"/>
              <w:spacing w:line="240" w:lineRule="auto"/>
              <w:rPr>
                <w:b/>
              </w:rPr>
            </w:pPr>
          </w:p>
          <w:p w14:paraId="3B91C198" w14:textId="77777777" w:rsidR="000515C7" w:rsidRDefault="000515C7">
            <w:pPr>
              <w:widowControl w:val="0"/>
              <w:spacing w:line="240" w:lineRule="auto"/>
              <w:rPr>
                <w:b/>
              </w:rPr>
            </w:pPr>
          </w:p>
          <w:p w14:paraId="61BCB298" w14:textId="77777777" w:rsidR="000515C7" w:rsidRDefault="000515C7">
            <w:pPr>
              <w:widowControl w:val="0"/>
              <w:spacing w:line="240" w:lineRule="auto"/>
              <w:rPr>
                <w:b/>
              </w:rPr>
            </w:pPr>
          </w:p>
          <w:p w14:paraId="1F1C4AE9" w14:textId="77777777" w:rsidR="000515C7" w:rsidRDefault="000515C7">
            <w:pPr>
              <w:widowControl w:val="0"/>
              <w:spacing w:line="240" w:lineRule="auto"/>
              <w:rPr>
                <w:b/>
              </w:rPr>
            </w:pPr>
          </w:p>
          <w:p w14:paraId="1B729062" w14:textId="77777777" w:rsidR="000515C7" w:rsidRDefault="000515C7">
            <w:pPr>
              <w:widowControl w:val="0"/>
              <w:spacing w:line="240" w:lineRule="auto"/>
              <w:rPr>
                <w:b/>
              </w:rPr>
            </w:pPr>
          </w:p>
          <w:p w14:paraId="1519BADF" w14:textId="77777777" w:rsidR="000515C7" w:rsidRDefault="000515C7">
            <w:pPr>
              <w:widowControl w:val="0"/>
              <w:spacing w:line="240" w:lineRule="auto"/>
              <w:rPr>
                <w:b/>
              </w:rPr>
            </w:pPr>
          </w:p>
          <w:p w14:paraId="1722CA7E" w14:textId="77777777" w:rsidR="000515C7" w:rsidRDefault="000515C7">
            <w:pPr>
              <w:widowControl w:val="0"/>
              <w:spacing w:line="240" w:lineRule="auto"/>
              <w:rPr>
                <w:b/>
              </w:rPr>
            </w:pPr>
          </w:p>
        </w:tc>
        <w:tc>
          <w:tcPr>
            <w:tcW w:w="3495" w:type="dxa"/>
            <w:shd w:val="clear" w:color="auto" w:fill="auto"/>
            <w:tcMar>
              <w:top w:w="100" w:type="dxa"/>
              <w:left w:w="100" w:type="dxa"/>
              <w:bottom w:w="100" w:type="dxa"/>
              <w:right w:w="100" w:type="dxa"/>
            </w:tcMar>
          </w:tcPr>
          <w:p w14:paraId="2CBEF035" w14:textId="77777777" w:rsidR="000515C7" w:rsidRDefault="003062F4">
            <w:pPr>
              <w:widowControl w:val="0"/>
              <w:spacing w:line="240" w:lineRule="auto"/>
              <w:rPr>
                <w:b/>
              </w:rPr>
            </w:pPr>
            <w:r>
              <w:rPr>
                <w:b/>
              </w:rPr>
              <w:t xml:space="preserve">In order to understand Big Idea(s)... learners will need to know, do, apply, value…. </w:t>
            </w:r>
          </w:p>
          <w:p w14:paraId="3411F014" w14:textId="77777777" w:rsidR="000515C7" w:rsidRDefault="000515C7">
            <w:pPr>
              <w:widowControl w:val="0"/>
              <w:spacing w:line="240" w:lineRule="auto"/>
              <w:rPr>
                <w:b/>
              </w:rPr>
            </w:pPr>
          </w:p>
          <w:p w14:paraId="2F340C67" w14:textId="77777777" w:rsidR="000515C7" w:rsidRDefault="000515C7">
            <w:pPr>
              <w:widowControl w:val="0"/>
              <w:spacing w:line="240" w:lineRule="auto"/>
              <w:rPr>
                <w:b/>
              </w:rPr>
            </w:pPr>
          </w:p>
          <w:p w14:paraId="7ACC9CC9" w14:textId="77777777" w:rsidR="00B376FE" w:rsidRDefault="00B376FE">
            <w:pPr>
              <w:widowControl w:val="0"/>
              <w:spacing w:line="240" w:lineRule="auto"/>
              <w:rPr>
                <w:b/>
              </w:rPr>
            </w:pPr>
          </w:p>
          <w:p w14:paraId="16A7D544" w14:textId="77777777" w:rsidR="00B376FE" w:rsidRDefault="00B376FE">
            <w:pPr>
              <w:widowControl w:val="0"/>
              <w:spacing w:line="240" w:lineRule="auto"/>
              <w:rPr>
                <w:b/>
              </w:rPr>
            </w:pPr>
          </w:p>
          <w:p w14:paraId="3FAD4A20" w14:textId="77777777" w:rsidR="00B376FE" w:rsidRDefault="00B376FE">
            <w:pPr>
              <w:widowControl w:val="0"/>
              <w:spacing w:line="240" w:lineRule="auto"/>
              <w:rPr>
                <w:b/>
              </w:rPr>
            </w:pPr>
          </w:p>
          <w:p w14:paraId="76017ED8" w14:textId="77777777" w:rsidR="00B376FE" w:rsidRDefault="00B376FE">
            <w:pPr>
              <w:widowControl w:val="0"/>
              <w:spacing w:line="240" w:lineRule="auto"/>
              <w:rPr>
                <w:b/>
              </w:rPr>
            </w:pPr>
          </w:p>
          <w:p w14:paraId="326C20C7" w14:textId="77777777" w:rsidR="00B376FE" w:rsidRDefault="00B376FE">
            <w:pPr>
              <w:widowControl w:val="0"/>
              <w:spacing w:line="240" w:lineRule="auto"/>
              <w:rPr>
                <w:b/>
              </w:rPr>
            </w:pPr>
          </w:p>
          <w:p w14:paraId="793232F4" w14:textId="77777777" w:rsidR="00B376FE" w:rsidRDefault="00B376FE">
            <w:pPr>
              <w:widowControl w:val="0"/>
              <w:spacing w:line="240" w:lineRule="auto"/>
              <w:rPr>
                <w:b/>
              </w:rPr>
            </w:pPr>
          </w:p>
          <w:p w14:paraId="15D9B17B" w14:textId="77777777" w:rsidR="00B376FE" w:rsidRDefault="00B376FE">
            <w:pPr>
              <w:widowControl w:val="0"/>
              <w:spacing w:line="240" w:lineRule="auto"/>
              <w:rPr>
                <w:b/>
              </w:rPr>
            </w:pPr>
          </w:p>
          <w:p w14:paraId="5B7A7274" w14:textId="77777777" w:rsidR="00B376FE" w:rsidRDefault="00B376FE">
            <w:pPr>
              <w:widowControl w:val="0"/>
              <w:spacing w:line="240" w:lineRule="auto"/>
              <w:rPr>
                <w:b/>
              </w:rPr>
            </w:pPr>
          </w:p>
          <w:p w14:paraId="0385C3E1" w14:textId="77777777" w:rsidR="00B376FE" w:rsidRDefault="00B376FE">
            <w:pPr>
              <w:widowControl w:val="0"/>
              <w:spacing w:line="240" w:lineRule="auto"/>
              <w:rPr>
                <w:b/>
              </w:rPr>
            </w:pPr>
          </w:p>
          <w:p w14:paraId="3DB84C41" w14:textId="77777777" w:rsidR="00B376FE" w:rsidRDefault="00B376FE">
            <w:pPr>
              <w:widowControl w:val="0"/>
              <w:spacing w:line="240" w:lineRule="auto"/>
              <w:rPr>
                <w:b/>
              </w:rPr>
            </w:pPr>
          </w:p>
          <w:p w14:paraId="62523852" w14:textId="77777777" w:rsidR="00B376FE" w:rsidRDefault="00B376FE">
            <w:pPr>
              <w:widowControl w:val="0"/>
              <w:spacing w:line="240" w:lineRule="auto"/>
              <w:rPr>
                <w:b/>
              </w:rPr>
            </w:pPr>
          </w:p>
          <w:p w14:paraId="07479269" w14:textId="77777777" w:rsidR="00B376FE" w:rsidRDefault="00B376FE">
            <w:pPr>
              <w:widowControl w:val="0"/>
              <w:spacing w:line="240" w:lineRule="auto"/>
              <w:rPr>
                <w:b/>
              </w:rPr>
            </w:pPr>
          </w:p>
          <w:p w14:paraId="5FC879D8" w14:textId="77777777" w:rsidR="00B376FE" w:rsidRDefault="00B376FE">
            <w:pPr>
              <w:widowControl w:val="0"/>
              <w:spacing w:line="240" w:lineRule="auto"/>
              <w:rPr>
                <w:b/>
              </w:rPr>
            </w:pPr>
          </w:p>
          <w:p w14:paraId="28F73A0C" w14:textId="77777777" w:rsidR="00B376FE" w:rsidRDefault="00B376FE">
            <w:pPr>
              <w:widowControl w:val="0"/>
              <w:spacing w:line="240" w:lineRule="auto"/>
              <w:rPr>
                <w:b/>
              </w:rPr>
            </w:pPr>
          </w:p>
          <w:p w14:paraId="2F7AAB63" w14:textId="77777777" w:rsidR="00B376FE" w:rsidRDefault="00B376FE">
            <w:pPr>
              <w:widowControl w:val="0"/>
              <w:spacing w:line="240" w:lineRule="auto"/>
              <w:rPr>
                <w:b/>
              </w:rPr>
            </w:pPr>
          </w:p>
          <w:p w14:paraId="100DC451" w14:textId="77777777" w:rsidR="00B376FE" w:rsidRDefault="00B376FE">
            <w:pPr>
              <w:widowControl w:val="0"/>
              <w:spacing w:line="240" w:lineRule="auto"/>
              <w:rPr>
                <w:b/>
              </w:rPr>
            </w:pPr>
          </w:p>
          <w:p w14:paraId="7B31189C" w14:textId="77777777" w:rsidR="00B376FE" w:rsidRDefault="00B376FE">
            <w:pPr>
              <w:widowControl w:val="0"/>
              <w:spacing w:line="240" w:lineRule="auto"/>
              <w:rPr>
                <w:b/>
              </w:rPr>
            </w:pPr>
          </w:p>
          <w:p w14:paraId="258A19ED" w14:textId="77777777" w:rsidR="00B376FE" w:rsidRDefault="00B376FE">
            <w:pPr>
              <w:widowControl w:val="0"/>
              <w:spacing w:line="240" w:lineRule="auto"/>
              <w:rPr>
                <w:b/>
              </w:rPr>
            </w:pPr>
          </w:p>
          <w:p w14:paraId="3E115950" w14:textId="77777777" w:rsidR="00B376FE" w:rsidRDefault="00B376FE">
            <w:pPr>
              <w:widowControl w:val="0"/>
              <w:spacing w:line="240" w:lineRule="auto"/>
              <w:rPr>
                <w:b/>
              </w:rPr>
            </w:pPr>
          </w:p>
        </w:tc>
        <w:tc>
          <w:tcPr>
            <w:tcW w:w="3300" w:type="dxa"/>
            <w:shd w:val="clear" w:color="auto" w:fill="auto"/>
            <w:tcMar>
              <w:top w:w="100" w:type="dxa"/>
              <w:left w:w="100" w:type="dxa"/>
              <w:bottom w:w="100" w:type="dxa"/>
              <w:right w:w="100" w:type="dxa"/>
            </w:tcMar>
          </w:tcPr>
          <w:p w14:paraId="3A9C1F17" w14:textId="77777777" w:rsidR="000515C7" w:rsidRDefault="003062F4">
            <w:pPr>
              <w:widowControl w:val="0"/>
              <w:spacing w:line="240" w:lineRule="auto"/>
              <w:rPr>
                <w:b/>
              </w:rPr>
            </w:pPr>
            <w:r>
              <w:rPr>
                <w:b/>
              </w:rPr>
              <w:t xml:space="preserve">It will be important for learners to be familiar with… </w:t>
            </w:r>
          </w:p>
        </w:tc>
      </w:tr>
    </w:tbl>
    <w:p w14:paraId="422CD4F1" w14:textId="77777777" w:rsidR="000515C7" w:rsidRDefault="000515C7">
      <w:pPr>
        <w:ind w:left="-1125"/>
        <w:rPr>
          <w:b/>
          <w:color w:val="695D46"/>
        </w:rPr>
      </w:pPr>
    </w:p>
    <w:p w14:paraId="4CF1FC70" w14:textId="77777777" w:rsidR="000515C7" w:rsidRDefault="003062F4">
      <w:pPr>
        <w:ind w:left="-1125"/>
        <w:rPr>
          <w:b/>
          <w:color w:val="695D46"/>
        </w:rPr>
      </w:pPr>
      <w:r>
        <w:rPr>
          <w:b/>
          <w:color w:val="695D46"/>
        </w:rPr>
        <w:t xml:space="preserve">   </w:t>
      </w:r>
    </w:p>
    <w:p w14:paraId="7A6E3B30" w14:textId="77777777" w:rsidR="000515C7" w:rsidRDefault="003062F4">
      <w:pPr>
        <w:pStyle w:val="Heading1"/>
        <w:keepNext w:val="0"/>
        <w:keepLines w:val="0"/>
        <w:spacing w:before="0" w:after="0" w:line="374" w:lineRule="auto"/>
        <w:ind w:left="-1125"/>
        <w:rPr>
          <w:rFonts w:ascii="PT Sans Narrow" w:eastAsia="PT Sans Narrow" w:hAnsi="PT Sans Narrow" w:cs="PT Sans Narrow"/>
          <w:b/>
          <w:color w:val="008575"/>
          <w:sz w:val="36"/>
          <w:szCs w:val="36"/>
        </w:rPr>
      </w:pPr>
      <w:bookmarkStart w:id="8" w:name="_ivtbtavpit7h" w:colFirst="0" w:colLast="0"/>
      <w:bookmarkEnd w:id="8"/>
      <w:r>
        <w:rPr>
          <w:rFonts w:ascii="PT Sans Narrow" w:eastAsia="PT Sans Narrow" w:hAnsi="PT Sans Narrow" w:cs="PT Sans Narrow"/>
          <w:b/>
          <w:color w:val="008575"/>
          <w:sz w:val="36"/>
          <w:szCs w:val="36"/>
        </w:rPr>
        <w:t>Learning Outcomes</w:t>
      </w:r>
    </w:p>
    <w:p w14:paraId="71E18CDB" w14:textId="77777777" w:rsidR="000515C7" w:rsidRDefault="003062F4">
      <w:pPr>
        <w:ind w:left="-1125"/>
      </w:pPr>
      <w:r>
        <w:t xml:space="preserve">In this section, you will practice taking some of the priorities you identified above (from the column “What do I want my students to know, do, apply and value?”) and translate these into learning outcomes. </w:t>
      </w:r>
    </w:p>
    <w:p w14:paraId="74E5A777" w14:textId="77777777" w:rsidR="000515C7" w:rsidRDefault="000515C7"/>
    <w:p w14:paraId="29566E74" w14:textId="77777777" w:rsidR="000515C7" w:rsidRDefault="003062F4">
      <w:pPr>
        <w:ind w:left="-1125"/>
      </w:pPr>
      <w:r>
        <w:t xml:space="preserve">Create learning outcomes for your course by considering what learners will gain or learn as a result of participating in your course. What do you intend learners will take away from your course? </w:t>
      </w:r>
    </w:p>
    <w:p w14:paraId="73D8131B" w14:textId="77777777" w:rsidR="000515C7" w:rsidRDefault="003062F4">
      <w:pPr>
        <w:numPr>
          <w:ilvl w:val="0"/>
          <w:numId w:val="5"/>
        </w:numPr>
        <w:spacing w:before="60" w:after="140" w:line="384" w:lineRule="auto"/>
        <w:contextualSpacing/>
        <w:rPr>
          <w:sz w:val="21"/>
          <w:szCs w:val="21"/>
        </w:rPr>
      </w:pPr>
      <w:r>
        <w:rPr>
          <w:sz w:val="21"/>
          <w:szCs w:val="21"/>
        </w:rPr>
        <w:t>What will they understand?</w:t>
      </w:r>
    </w:p>
    <w:p w14:paraId="4361F123" w14:textId="77777777" w:rsidR="000515C7" w:rsidRDefault="003062F4">
      <w:pPr>
        <w:numPr>
          <w:ilvl w:val="0"/>
          <w:numId w:val="5"/>
        </w:numPr>
        <w:spacing w:before="60" w:after="140" w:line="384" w:lineRule="auto"/>
        <w:contextualSpacing/>
        <w:rPr>
          <w:sz w:val="21"/>
          <w:szCs w:val="21"/>
        </w:rPr>
      </w:pPr>
      <w:r>
        <w:rPr>
          <w:sz w:val="21"/>
          <w:szCs w:val="21"/>
        </w:rPr>
        <w:t>What will they know, do/apply?</w:t>
      </w:r>
    </w:p>
    <w:p w14:paraId="1F6CAF26" w14:textId="77777777" w:rsidR="000515C7" w:rsidRDefault="003062F4">
      <w:pPr>
        <w:numPr>
          <w:ilvl w:val="0"/>
          <w:numId w:val="5"/>
        </w:numPr>
        <w:spacing w:before="60" w:after="140" w:line="384" w:lineRule="auto"/>
        <w:contextualSpacing/>
        <w:rPr>
          <w:sz w:val="21"/>
          <w:szCs w:val="21"/>
        </w:rPr>
      </w:pPr>
      <w:r>
        <w:rPr>
          <w:sz w:val="21"/>
          <w:szCs w:val="21"/>
        </w:rPr>
        <w:t>What should they be familiar with?</w:t>
      </w:r>
    </w:p>
    <w:p w14:paraId="2787F9B5" w14:textId="77777777" w:rsidR="000515C7" w:rsidRDefault="003062F4">
      <w:pPr>
        <w:numPr>
          <w:ilvl w:val="0"/>
          <w:numId w:val="5"/>
        </w:numPr>
        <w:spacing w:before="60" w:after="140" w:line="384" w:lineRule="auto"/>
        <w:contextualSpacing/>
        <w:rPr>
          <w:sz w:val="21"/>
          <w:szCs w:val="21"/>
        </w:rPr>
      </w:pPr>
      <w:r>
        <w:rPr>
          <w:sz w:val="21"/>
          <w:szCs w:val="21"/>
        </w:rPr>
        <w:t>What might they value differently (or shift their attitudes about) as a result of their work in the course?</w:t>
      </w:r>
    </w:p>
    <w:p w14:paraId="2683515F" w14:textId="77777777" w:rsidR="000515C7" w:rsidRDefault="000515C7">
      <w:pPr>
        <w:ind w:left="-1125"/>
      </w:pPr>
    </w:p>
    <w:p w14:paraId="16D58155" w14:textId="77777777" w:rsidR="000515C7" w:rsidRDefault="003062F4">
      <w:pPr>
        <w:ind w:left="-1125"/>
      </w:pPr>
      <w:r>
        <w:t>Suggested steps for translating the information in your priorities chart into learning outcomes:</w:t>
      </w:r>
    </w:p>
    <w:p w14:paraId="17CF48DD" w14:textId="77777777" w:rsidR="000515C7" w:rsidRDefault="000515C7">
      <w:pPr>
        <w:ind w:left="-1125"/>
      </w:pPr>
    </w:p>
    <w:p w14:paraId="062AF57E" w14:textId="77777777" w:rsidR="000515C7" w:rsidRDefault="003062F4">
      <w:pPr>
        <w:numPr>
          <w:ilvl w:val="0"/>
          <w:numId w:val="2"/>
        </w:numPr>
        <w:ind w:left="-705"/>
        <w:contextualSpacing/>
      </w:pPr>
      <w:r>
        <w:t xml:space="preserve">Revisit the priorities you identified </w:t>
      </w:r>
    </w:p>
    <w:p w14:paraId="3918A6E2" w14:textId="77777777" w:rsidR="000515C7" w:rsidRDefault="000515C7">
      <w:pPr>
        <w:ind w:left="-705" w:hanging="360"/>
      </w:pPr>
    </w:p>
    <w:p w14:paraId="01C70A37" w14:textId="77777777" w:rsidR="00B376FE" w:rsidRDefault="003062F4" w:rsidP="00B376FE">
      <w:pPr>
        <w:numPr>
          <w:ilvl w:val="0"/>
          <w:numId w:val="2"/>
        </w:numPr>
        <w:ind w:left="-705"/>
        <w:contextualSpacing/>
      </w:pPr>
      <w:r>
        <w:t>Check for consistency: do the outcomes in the “know, do, apply, value” column correspond to the “big ideas”? That is, if students can “know, do, apply, value” X, does this align with at least one of the big ideas that you hold as important? [if not, revise!]</w:t>
      </w:r>
    </w:p>
    <w:p w14:paraId="4BDF98DA" w14:textId="77777777" w:rsidR="00B376FE" w:rsidRDefault="00B376FE" w:rsidP="00B376FE">
      <w:pPr>
        <w:pStyle w:val="ListParagraph"/>
        <w:rPr>
          <w:rFonts w:eastAsia="Times New Roman"/>
          <w:lang w:val="en-CA" w:eastAsia="en-US"/>
        </w:rPr>
      </w:pPr>
    </w:p>
    <w:p w14:paraId="5BF7B7DE" w14:textId="77777777" w:rsidR="00B376FE" w:rsidRPr="00B376FE" w:rsidRDefault="00B376FE" w:rsidP="00B376FE">
      <w:pPr>
        <w:numPr>
          <w:ilvl w:val="0"/>
          <w:numId w:val="2"/>
        </w:numPr>
        <w:spacing w:line="240" w:lineRule="auto"/>
        <w:ind w:left="-705"/>
        <w:contextualSpacing/>
      </w:pPr>
      <w:r w:rsidRPr="00B376FE">
        <w:rPr>
          <w:rFonts w:eastAsia="Times New Roman"/>
          <w:lang w:val="en-CA" w:eastAsia="en-US"/>
        </w:rPr>
        <w:t>Select one priority, and work on crafting it into a learning outcome. Work on completing this sentence:</w:t>
      </w:r>
    </w:p>
    <w:p w14:paraId="495593DE" w14:textId="77777777" w:rsidR="00B376FE" w:rsidRDefault="00B376FE" w:rsidP="00B376FE">
      <w:pPr>
        <w:pStyle w:val="ListParagraph"/>
        <w:spacing w:line="240" w:lineRule="auto"/>
      </w:pPr>
    </w:p>
    <w:p w14:paraId="73168BC7" w14:textId="77777777" w:rsidR="00B376FE" w:rsidRPr="00B376FE" w:rsidRDefault="00B376FE" w:rsidP="00B376FE">
      <w:pPr>
        <w:spacing w:line="240" w:lineRule="auto"/>
        <w:ind w:left="-705"/>
        <w:contextualSpacing/>
      </w:pPr>
    </w:p>
    <w:p w14:paraId="42FD5338"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b/>
          <w:bCs/>
          <w:i/>
          <w:iCs/>
          <w:color w:val="008575"/>
          <w:lang w:val="en-CA" w:eastAsia="en-US"/>
        </w:rPr>
      </w:pPr>
      <w:r w:rsidRPr="00B376FE">
        <w:rPr>
          <w:rFonts w:eastAsia="Times New Roman"/>
          <w:b/>
          <w:bCs/>
          <w:i/>
          <w:iCs/>
          <w:color w:val="008575"/>
          <w:lang w:val="en-CA" w:eastAsia="en-US"/>
        </w:rPr>
        <w:t>By the end of the course, learners will:</w:t>
      </w:r>
    </w:p>
    <w:p w14:paraId="0B6E63FD" w14:textId="77777777" w:rsidR="00B376FE" w:rsidRDefault="00B376FE" w:rsidP="00B376FE">
      <w:pPr>
        <w:pStyle w:val="ListParagraph"/>
      </w:pPr>
    </w:p>
    <w:p w14:paraId="24FE8FD1" w14:textId="77777777" w:rsidR="00B376FE" w:rsidRPr="00B376FE" w:rsidRDefault="00B376FE" w:rsidP="00B376FE">
      <w:pPr>
        <w:numPr>
          <w:ilvl w:val="0"/>
          <w:numId w:val="2"/>
        </w:numPr>
        <w:ind w:left="-705"/>
        <w:contextualSpacing/>
      </w:pPr>
      <w:r>
        <w:t xml:space="preserve">Work on creating learning outcomes for each priority you’ve set. If you have items in Column 3 (be familiar with), creating learning outcomes for those, too. </w:t>
      </w:r>
    </w:p>
    <w:p w14:paraId="54E01386" w14:textId="77777777" w:rsidR="00B376FE" w:rsidRDefault="00B376FE" w:rsidP="00B376FE">
      <w:pPr>
        <w:pStyle w:val="ListParagraph"/>
      </w:pPr>
    </w:p>
    <w:p w14:paraId="3359EA46" w14:textId="77777777" w:rsidR="00B376FE" w:rsidRDefault="00B376FE" w:rsidP="00B376FE">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i/>
          <w:iCs/>
          <w:color w:val="008575"/>
          <w:lang w:val="en-CA" w:eastAsia="en-US"/>
        </w:rPr>
      </w:pPr>
    </w:p>
    <w:p w14:paraId="1B7D5D2B" w14:textId="77777777" w:rsidR="000515C7" w:rsidRDefault="000515C7">
      <w:pPr>
        <w:ind w:left="-1125"/>
        <w:rPr>
          <w:i/>
        </w:rPr>
      </w:pPr>
    </w:p>
    <w:p w14:paraId="336BF704" w14:textId="77777777" w:rsidR="000515C7" w:rsidRPr="00B376FE" w:rsidRDefault="003062F4">
      <w:pPr>
        <w:ind w:left="-1125"/>
        <w:rPr>
          <w:i/>
        </w:rPr>
      </w:pPr>
      <w:r w:rsidRPr="00B376FE">
        <w:rPr>
          <w:i/>
        </w:rPr>
        <w:t xml:space="preserve">Please see the CDI Wiki (bottom of Day 1 Learning Plan: Homework for Day 2) for instructions on where to post </w:t>
      </w:r>
      <w:r w:rsidR="00B376FE" w:rsidRPr="00B376FE">
        <w:rPr>
          <w:i/>
        </w:rPr>
        <w:t xml:space="preserve">up to </w:t>
      </w:r>
      <w:r w:rsidRPr="00B376FE">
        <w:rPr>
          <w:i/>
        </w:rPr>
        <w:t>4 of your learning outcomes</w:t>
      </w:r>
      <w:r w:rsidR="00B376FE" w:rsidRPr="00B376FE">
        <w:rPr>
          <w:i/>
        </w:rPr>
        <w:t xml:space="preserve"> before Day 2 of the CDI</w:t>
      </w:r>
      <w:r w:rsidRPr="00B376FE">
        <w:rPr>
          <w:i/>
        </w:rPr>
        <w:t xml:space="preserve">. </w:t>
      </w:r>
    </w:p>
    <w:p w14:paraId="4FF0175D" w14:textId="77777777" w:rsidR="000515C7" w:rsidRDefault="000515C7">
      <w:pPr>
        <w:rPr>
          <w:color w:val="695D46"/>
        </w:rPr>
      </w:pPr>
    </w:p>
    <w:p w14:paraId="48BD2C7E" w14:textId="77777777" w:rsidR="000515C7" w:rsidRDefault="000515C7">
      <w:pPr>
        <w:pStyle w:val="Heading1"/>
        <w:keepNext w:val="0"/>
        <w:keepLines w:val="0"/>
        <w:spacing w:before="480" w:after="0" w:line="374" w:lineRule="auto"/>
        <w:ind w:left="-1125"/>
        <w:rPr>
          <w:rFonts w:ascii="PT Sans Narrow" w:eastAsia="PT Sans Narrow" w:hAnsi="PT Sans Narrow" w:cs="PT Sans Narrow"/>
          <w:b/>
          <w:color w:val="008575"/>
          <w:sz w:val="36"/>
          <w:szCs w:val="36"/>
        </w:rPr>
      </w:pPr>
      <w:bookmarkStart w:id="9" w:name="_6fxvnpp21agz" w:colFirst="0" w:colLast="0"/>
      <w:bookmarkEnd w:id="9"/>
    </w:p>
    <w:p w14:paraId="1C60B238" w14:textId="77777777" w:rsidR="000515C7" w:rsidRDefault="000515C7"/>
    <w:p w14:paraId="44A1DD05" w14:textId="77777777" w:rsidR="000515C7" w:rsidRDefault="000515C7"/>
    <w:p w14:paraId="10A8D805" w14:textId="77777777" w:rsidR="000515C7" w:rsidRDefault="000515C7">
      <w:pPr>
        <w:pStyle w:val="Heading1"/>
        <w:keepNext w:val="0"/>
        <w:keepLines w:val="0"/>
        <w:spacing w:before="480" w:after="0" w:line="374" w:lineRule="auto"/>
        <w:ind w:left="-1125"/>
        <w:rPr>
          <w:rFonts w:ascii="PT Sans Narrow" w:eastAsia="PT Sans Narrow" w:hAnsi="PT Sans Narrow" w:cs="PT Sans Narrow"/>
          <w:b/>
          <w:color w:val="008575"/>
          <w:sz w:val="36"/>
          <w:szCs w:val="36"/>
        </w:rPr>
      </w:pPr>
      <w:bookmarkStart w:id="10" w:name="_e4cgx07le3tz" w:colFirst="0" w:colLast="0"/>
      <w:bookmarkEnd w:id="10"/>
    </w:p>
    <w:p w14:paraId="3873EB11" w14:textId="77777777" w:rsidR="000515C7" w:rsidRDefault="000515C7">
      <w:pPr>
        <w:pStyle w:val="Heading1"/>
        <w:keepNext w:val="0"/>
        <w:keepLines w:val="0"/>
        <w:spacing w:before="480" w:after="0" w:line="374" w:lineRule="auto"/>
        <w:ind w:left="-1125"/>
        <w:rPr>
          <w:rFonts w:ascii="PT Sans Narrow" w:eastAsia="PT Sans Narrow" w:hAnsi="PT Sans Narrow" w:cs="PT Sans Narrow"/>
          <w:b/>
          <w:color w:val="008575"/>
          <w:sz w:val="36"/>
          <w:szCs w:val="36"/>
        </w:rPr>
      </w:pPr>
      <w:bookmarkStart w:id="11" w:name="_44zrg375ko1k" w:colFirst="0" w:colLast="0"/>
      <w:bookmarkEnd w:id="11"/>
    </w:p>
    <w:p w14:paraId="520DCE4E" w14:textId="77777777" w:rsidR="000515C7" w:rsidRDefault="000515C7">
      <w:pPr>
        <w:pStyle w:val="Heading1"/>
        <w:keepNext w:val="0"/>
        <w:keepLines w:val="0"/>
        <w:spacing w:before="480" w:after="0" w:line="374" w:lineRule="auto"/>
        <w:ind w:left="-1125"/>
        <w:rPr>
          <w:rFonts w:ascii="PT Sans Narrow" w:eastAsia="PT Sans Narrow" w:hAnsi="PT Sans Narrow" w:cs="PT Sans Narrow"/>
          <w:b/>
          <w:color w:val="008575"/>
          <w:sz w:val="36"/>
          <w:szCs w:val="36"/>
        </w:rPr>
      </w:pPr>
      <w:bookmarkStart w:id="12" w:name="_1p2v8hb1926m" w:colFirst="0" w:colLast="0"/>
      <w:bookmarkEnd w:id="12"/>
    </w:p>
    <w:p w14:paraId="76B06C16" w14:textId="77777777" w:rsidR="000515C7" w:rsidRDefault="000515C7">
      <w:pPr>
        <w:pStyle w:val="Heading1"/>
        <w:keepNext w:val="0"/>
        <w:keepLines w:val="0"/>
        <w:spacing w:before="480" w:after="0" w:line="374" w:lineRule="auto"/>
        <w:ind w:left="-1125"/>
        <w:rPr>
          <w:rFonts w:ascii="PT Sans Narrow" w:eastAsia="PT Sans Narrow" w:hAnsi="PT Sans Narrow" w:cs="PT Sans Narrow"/>
          <w:b/>
          <w:color w:val="008575"/>
          <w:sz w:val="36"/>
          <w:szCs w:val="36"/>
        </w:rPr>
      </w:pPr>
      <w:bookmarkStart w:id="13" w:name="_w55d8dlosjft" w:colFirst="0" w:colLast="0"/>
      <w:bookmarkEnd w:id="13"/>
    </w:p>
    <w:p w14:paraId="692F7B74" w14:textId="77777777" w:rsidR="008C0175" w:rsidRDefault="008C0175" w:rsidP="008C0175"/>
    <w:p w14:paraId="5DA00DE5" w14:textId="77777777" w:rsidR="008C0175" w:rsidRDefault="008C0175" w:rsidP="008C0175"/>
    <w:p w14:paraId="6041F497" w14:textId="77777777" w:rsidR="008C0175" w:rsidRDefault="008C0175" w:rsidP="008C0175"/>
    <w:p w14:paraId="5D511BFF" w14:textId="77777777" w:rsidR="000515C7" w:rsidRDefault="003062F4" w:rsidP="00974744">
      <w:pPr>
        <w:pStyle w:val="Heading1"/>
        <w:keepNext w:val="0"/>
        <w:keepLines w:val="0"/>
        <w:spacing w:before="0" w:after="0" w:line="374" w:lineRule="auto"/>
        <w:ind w:left="-1125"/>
        <w:rPr>
          <w:rFonts w:ascii="PT Sans Narrow" w:eastAsia="PT Sans Narrow" w:hAnsi="PT Sans Narrow" w:cs="PT Sans Narrow"/>
          <w:b/>
          <w:color w:val="008575"/>
          <w:sz w:val="36"/>
          <w:szCs w:val="36"/>
        </w:rPr>
      </w:pPr>
      <w:bookmarkStart w:id="14" w:name="_9l2nttod9fxs" w:colFirst="0" w:colLast="0"/>
      <w:bookmarkEnd w:id="14"/>
      <w:r>
        <w:rPr>
          <w:rFonts w:ascii="PT Sans Narrow" w:eastAsia="PT Sans Narrow" w:hAnsi="PT Sans Narrow" w:cs="PT Sans Narrow"/>
          <w:b/>
          <w:color w:val="008575"/>
          <w:sz w:val="36"/>
          <w:szCs w:val="36"/>
        </w:rPr>
        <w:lastRenderedPageBreak/>
        <w:t>Part C: Evidence &amp; Assessment</w:t>
      </w:r>
    </w:p>
    <w:p w14:paraId="0BABE8FF" w14:textId="77777777" w:rsidR="000515C7" w:rsidRDefault="003062F4">
      <w:pPr>
        <w:pStyle w:val="Heading1"/>
        <w:keepNext w:val="0"/>
        <w:keepLines w:val="0"/>
        <w:spacing w:before="0" w:after="0" w:line="374" w:lineRule="auto"/>
        <w:ind w:left="-1125"/>
        <w:rPr>
          <w:rFonts w:ascii="PT Sans Narrow" w:eastAsia="PT Sans Narrow" w:hAnsi="PT Sans Narrow" w:cs="PT Sans Narrow"/>
          <w:i/>
          <w:color w:val="008575"/>
          <w:sz w:val="28"/>
          <w:szCs w:val="28"/>
        </w:rPr>
      </w:pPr>
      <w:bookmarkStart w:id="15" w:name="_ezqieuw81xa8" w:colFirst="0" w:colLast="0"/>
      <w:bookmarkEnd w:id="15"/>
      <w:r>
        <w:rPr>
          <w:rFonts w:ascii="PT Sans Narrow" w:eastAsia="PT Sans Narrow" w:hAnsi="PT Sans Narrow" w:cs="PT Sans Narrow"/>
          <w:i/>
          <w:color w:val="008575"/>
          <w:sz w:val="28"/>
          <w:szCs w:val="28"/>
        </w:rPr>
        <w:t>Key Question: What counts as evidence of understanding?</w:t>
      </w:r>
    </w:p>
    <w:p w14:paraId="5D162C91" w14:textId="77777777" w:rsidR="000515C7" w:rsidRDefault="003062F4">
      <w:pPr>
        <w:ind w:left="-1125"/>
      </w:pPr>
      <w:r>
        <w:t xml:space="preserve">Understanding develops as a result of ongoing inquiry, experiment, reflection and re-working over time. It makes sense, then, that evidence of understanding needs to be collected over time, using varied methods, rather than as a single event (Wiggins &amp; McTighe, 2005, p.152). Learners need opportunities to demonstrate understanding in ways that require them to reflect on their thinking and decision making processes - they “why” they did what they did as much as the “how”.  </w:t>
      </w:r>
    </w:p>
    <w:p w14:paraId="36B89DC7" w14:textId="77777777" w:rsidR="000515C7" w:rsidRDefault="000515C7">
      <w:pPr>
        <w:ind w:left="-1125"/>
      </w:pPr>
    </w:p>
    <w:p w14:paraId="6389B2BC" w14:textId="77777777" w:rsidR="000515C7" w:rsidRDefault="003062F4">
      <w:pPr>
        <w:ind w:left="-1125"/>
      </w:pPr>
      <w:r>
        <w:t>Assessments for understanding are best grounded in learning tasks that are close to the sorts of activities that someone would engage in if they had a professional role in the area of study.</w:t>
      </w:r>
    </w:p>
    <w:p w14:paraId="349AAF2A" w14:textId="77777777" w:rsidR="000515C7" w:rsidRDefault="000515C7">
      <w:pPr>
        <w:ind w:left="-1125"/>
      </w:pPr>
    </w:p>
    <w:p w14:paraId="2D3EA212" w14:textId="77777777" w:rsidR="000515C7" w:rsidRDefault="003062F4">
      <w:pPr>
        <w:ind w:left="-1125"/>
        <w:rPr>
          <w:b/>
          <w:color w:val="008575"/>
        </w:rPr>
      </w:pPr>
      <w:r>
        <w:rPr>
          <w:b/>
          <w:color w:val="008575"/>
        </w:rPr>
        <w:t>Evidence of understanding</w:t>
      </w:r>
    </w:p>
    <w:p w14:paraId="56DC4EC6" w14:textId="77777777" w:rsidR="000515C7" w:rsidRDefault="003062F4">
      <w:pPr>
        <w:numPr>
          <w:ilvl w:val="0"/>
          <w:numId w:val="6"/>
        </w:numPr>
      </w:pPr>
      <w:r>
        <w:t xml:space="preserve">How can the content in this course best be </w:t>
      </w:r>
      <w:r>
        <w:rPr>
          <w:b/>
        </w:rPr>
        <w:t xml:space="preserve">understood </w:t>
      </w:r>
      <w:r>
        <w:t xml:space="preserve">(by doing, thinking about, discussing, experimenting, iterating, analyzing, etc.). </w:t>
      </w:r>
    </w:p>
    <w:p w14:paraId="5CC6F1A5" w14:textId="77777777" w:rsidR="000515C7" w:rsidRDefault="003062F4">
      <w:pPr>
        <w:numPr>
          <w:ilvl w:val="0"/>
          <w:numId w:val="6"/>
        </w:numPr>
        <w:contextualSpacing/>
      </w:pPr>
      <w:r>
        <w:t xml:space="preserve">What will learners do, apply, create to </w:t>
      </w:r>
      <w:r>
        <w:rPr>
          <w:b/>
        </w:rPr>
        <w:t xml:space="preserve">demonstrate or express </w:t>
      </w:r>
      <w:r>
        <w:t>what they have learned?</w:t>
      </w:r>
    </w:p>
    <w:p w14:paraId="57314079" w14:textId="77777777" w:rsidR="000515C7" w:rsidRDefault="000515C7"/>
    <w:p w14:paraId="178353A0" w14:textId="77777777" w:rsidR="000515C7" w:rsidRDefault="003062F4">
      <w:pPr>
        <w:spacing w:before="120"/>
        <w:ind w:left="-1125"/>
        <w:rPr>
          <w:b/>
          <w:color w:val="008575"/>
        </w:rPr>
      </w:pPr>
      <w:r>
        <w:rPr>
          <w:b/>
          <w:color w:val="008575"/>
        </w:rPr>
        <w:t>Assessment of understanding</w:t>
      </w:r>
    </w:p>
    <w:p w14:paraId="242BE9A8" w14:textId="77777777" w:rsidR="000515C7" w:rsidRDefault="003062F4">
      <w:pPr>
        <w:numPr>
          <w:ilvl w:val="0"/>
          <w:numId w:val="3"/>
        </w:numPr>
        <w:spacing w:before="120" w:line="345" w:lineRule="auto"/>
        <w:contextualSpacing/>
      </w:pPr>
      <w:r>
        <w:t xml:space="preserve">How will they be </w:t>
      </w:r>
      <w:r>
        <w:rPr>
          <w:b/>
        </w:rPr>
        <w:t xml:space="preserve">assessed </w:t>
      </w:r>
      <w:r>
        <w:t xml:space="preserve">and what will they </w:t>
      </w:r>
      <w:r>
        <w:rPr>
          <w:b/>
        </w:rPr>
        <w:t xml:space="preserve">produce </w:t>
      </w:r>
      <w:r>
        <w:t>in order to be assessed (ie. research paper, series of blog posts, collection of images, etc)?</w:t>
      </w:r>
    </w:p>
    <w:p w14:paraId="43AFA547" w14:textId="77777777" w:rsidR="000515C7" w:rsidRDefault="003062F4">
      <w:pPr>
        <w:numPr>
          <w:ilvl w:val="0"/>
          <w:numId w:val="3"/>
        </w:numPr>
        <w:spacing w:before="120" w:line="345" w:lineRule="auto"/>
        <w:contextualSpacing/>
      </w:pPr>
      <w:r>
        <w:rPr>
          <w:b/>
        </w:rPr>
        <w:t>What</w:t>
      </w:r>
      <w:r>
        <w:t xml:space="preserve"> do you assess?</w:t>
      </w:r>
    </w:p>
    <w:p w14:paraId="44646710" w14:textId="77777777" w:rsidR="000515C7" w:rsidRDefault="003062F4">
      <w:pPr>
        <w:numPr>
          <w:ilvl w:val="0"/>
          <w:numId w:val="3"/>
        </w:numPr>
        <w:spacing w:before="120" w:line="345" w:lineRule="auto"/>
        <w:contextualSpacing/>
      </w:pPr>
      <w:r>
        <w:rPr>
          <w:b/>
        </w:rPr>
        <w:t xml:space="preserve">Why </w:t>
      </w:r>
      <w:r>
        <w:t>do you assess?</w:t>
      </w:r>
    </w:p>
    <w:p w14:paraId="5AD2BB96" w14:textId="77777777" w:rsidR="000515C7" w:rsidRDefault="003062F4">
      <w:pPr>
        <w:numPr>
          <w:ilvl w:val="0"/>
          <w:numId w:val="3"/>
        </w:numPr>
        <w:spacing w:before="120" w:line="345" w:lineRule="auto"/>
        <w:contextualSpacing/>
      </w:pPr>
      <w:r>
        <w:rPr>
          <w:b/>
        </w:rPr>
        <w:t>Who</w:t>
      </w:r>
      <w:r>
        <w:t xml:space="preserve"> else assesses?</w:t>
      </w:r>
    </w:p>
    <w:p w14:paraId="61733D1C" w14:textId="77777777" w:rsidR="000515C7" w:rsidRDefault="003062F4">
      <w:pPr>
        <w:numPr>
          <w:ilvl w:val="1"/>
          <w:numId w:val="3"/>
        </w:numPr>
        <w:spacing w:before="120" w:line="345" w:lineRule="auto"/>
        <w:contextualSpacing/>
      </w:pPr>
      <w:r>
        <w:t>learners themselves</w:t>
      </w:r>
    </w:p>
    <w:p w14:paraId="1CFC504A" w14:textId="77777777" w:rsidR="000515C7" w:rsidRDefault="003062F4">
      <w:pPr>
        <w:numPr>
          <w:ilvl w:val="1"/>
          <w:numId w:val="3"/>
        </w:numPr>
        <w:spacing w:before="120" w:line="345" w:lineRule="auto"/>
        <w:contextualSpacing/>
      </w:pPr>
      <w:r>
        <w:t>Peers</w:t>
      </w:r>
    </w:p>
    <w:p w14:paraId="16A0D6B1" w14:textId="77777777" w:rsidR="000515C7" w:rsidRDefault="003062F4">
      <w:pPr>
        <w:numPr>
          <w:ilvl w:val="1"/>
          <w:numId w:val="3"/>
        </w:numPr>
        <w:spacing w:before="120" w:line="345" w:lineRule="auto"/>
        <w:contextualSpacing/>
      </w:pPr>
      <w:r>
        <w:t>TAs</w:t>
      </w:r>
    </w:p>
    <w:p w14:paraId="3358F36F" w14:textId="77777777" w:rsidR="000515C7" w:rsidRDefault="003062F4">
      <w:pPr>
        <w:numPr>
          <w:ilvl w:val="1"/>
          <w:numId w:val="3"/>
        </w:numPr>
        <w:spacing w:before="120" w:line="345" w:lineRule="auto"/>
        <w:contextualSpacing/>
      </w:pPr>
      <w:r>
        <w:t>other instructors</w:t>
      </w:r>
    </w:p>
    <w:p w14:paraId="767FA676" w14:textId="77777777" w:rsidR="000515C7" w:rsidRDefault="003062F4">
      <w:pPr>
        <w:numPr>
          <w:ilvl w:val="1"/>
          <w:numId w:val="3"/>
        </w:numPr>
        <w:spacing w:before="120" w:line="345" w:lineRule="auto"/>
        <w:contextualSpacing/>
      </w:pPr>
      <w:r>
        <w:t>community (through ratings, etc).</w:t>
      </w:r>
    </w:p>
    <w:p w14:paraId="1A220577" w14:textId="77777777" w:rsidR="000515C7" w:rsidRDefault="003062F4">
      <w:pPr>
        <w:ind w:left="-1125"/>
        <w:rPr>
          <w:color w:val="695D46"/>
        </w:rPr>
      </w:pPr>
      <w:r>
        <w:rPr>
          <w:color w:val="695D46"/>
        </w:rPr>
        <w:tab/>
      </w:r>
    </w:p>
    <w:p w14:paraId="26385ECE" w14:textId="77777777" w:rsidR="000515C7" w:rsidRDefault="003062F4">
      <w:pPr>
        <w:ind w:left="-1125"/>
        <w:rPr>
          <w:color w:val="695D46"/>
        </w:rPr>
      </w:pPr>
      <w:r>
        <w:rPr>
          <w:color w:val="695D46"/>
        </w:rPr>
        <w:tab/>
      </w:r>
    </w:p>
    <w:p w14:paraId="5B99BDA1" w14:textId="77777777" w:rsidR="000515C7" w:rsidRDefault="000515C7">
      <w:pPr>
        <w:ind w:left="-1125"/>
        <w:rPr>
          <w:b/>
          <w:color w:val="FF5E0E"/>
          <w:sz w:val="28"/>
          <w:szCs w:val="28"/>
        </w:rPr>
      </w:pPr>
    </w:p>
    <w:p w14:paraId="340CBD8E" w14:textId="77777777" w:rsidR="000515C7" w:rsidRDefault="000515C7">
      <w:pPr>
        <w:ind w:left="-1125"/>
        <w:rPr>
          <w:b/>
          <w:color w:val="FF5E0E"/>
          <w:sz w:val="28"/>
          <w:szCs w:val="28"/>
        </w:rPr>
      </w:pPr>
    </w:p>
    <w:p w14:paraId="67D0B1EC" w14:textId="77777777" w:rsidR="000515C7" w:rsidRDefault="000515C7">
      <w:pPr>
        <w:ind w:left="-1125"/>
        <w:rPr>
          <w:b/>
          <w:color w:val="FF5E0E"/>
          <w:sz w:val="28"/>
          <w:szCs w:val="28"/>
        </w:rPr>
      </w:pPr>
    </w:p>
    <w:p w14:paraId="4C46938F" w14:textId="77777777" w:rsidR="008C0175" w:rsidRDefault="008C0175">
      <w:pPr>
        <w:ind w:left="-1125"/>
        <w:rPr>
          <w:b/>
          <w:color w:val="FF5E0E"/>
          <w:sz w:val="28"/>
          <w:szCs w:val="28"/>
        </w:rPr>
      </w:pPr>
    </w:p>
    <w:p w14:paraId="4A97B335" w14:textId="77777777" w:rsidR="008C0175" w:rsidRDefault="008C0175">
      <w:pPr>
        <w:ind w:left="-1125"/>
        <w:rPr>
          <w:b/>
          <w:color w:val="FF5E0E"/>
          <w:sz w:val="28"/>
          <w:szCs w:val="28"/>
        </w:rPr>
      </w:pPr>
    </w:p>
    <w:p w14:paraId="38C2E56D" w14:textId="77777777" w:rsidR="000515C7" w:rsidRDefault="000515C7">
      <w:pPr>
        <w:ind w:left="-1125"/>
        <w:rPr>
          <w:b/>
          <w:color w:val="FF5E0E"/>
          <w:sz w:val="28"/>
          <w:szCs w:val="28"/>
        </w:rPr>
      </w:pPr>
    </w:p>
    <w:p w14:paraId="27E85307" w14:textId="77777777" w:rsidR="000515C7" w:rsidRDefault="003062F4">
      <w:pPr>
        <w:ind w:left="-1125"/>
        <w:rPr>
          <w:b/>
          <w:color w:val="FF5E0E"/>
          <w:sz w:val="28"/>
          <w:szCs w:val="28"/>
        </w:rPr>
      </w:pPr>
      <w:r>
        <w:rPr>
          <w:b/>
          <w:color w:val="FF5E0E"/>
          <w:sz w:val="28"/>
          <w:szCs w:val="28"/>
        </w:rPr>
        <w:t>3-Column Course Planning table</w:t>
      </w:r>
    </w:p>
    <w:p w14:paraId="16C5F183" w14:textId="77777777" w:rsidR="000515C7" w:rsidRDefault="000515C7">
      <w:pPr>
        <w:ind w:left="-1125"/>
        <w:rPr>
          <w:b/>
        </w:rPr>
      </w:pPr>
    </w:p>
    <w:p w14:paraId="42CEEA62" w14:textId="77777777" w:rsidR="00B376FE" w:rsidRPr="00B376FE" w:rsidRDefault="003062F4" w:rsidP="00B376FE">
      <w:pPr>
        <w:ind w:left="-1134"/>
        <w:rPr>
          <w:rFonts w:ascii="Times New Roman" w:eastAsia="Times New Roman" w:hAnsi="Times New Roman" w:cs="Times New Roman"/>
          <w:color w:val="auto"/>
          <w:sz w:val="24"/>
          <w:szCs w:val="24"/>
          <w:lang w:val="en-CA" w:eastAsia="en-US"/>
        </w:rPr>
      </w:pPr>
      <w:r>
        <w:rPr>
          <w:i/>
          <w:color w:val="008575"/>
        </w:rPr>
        <w:lastRenderedPageBreak/>
        <w:t xml:space="preserve">You will work in this table for the rest of your plans. Begin by plugging in the Big Ideas, Essential Questions and Learning Outcomes you have already created. Now your task is to work on aligning them with evidence/assessment. </w:t>
      </w:r>
      <w:r w:rsidR="00B376FE" w:rsidRPr="00B376FE">
        <w:rPr>
          <w:rFonts w:eastAsia="Times New Roman"/>
          <w:lang w:val="en-CA" w:eastAsia="en-US"/>
        </w:rPr>
        <w:t>(You may want to choose “landscape” for the orientation of this table, to give you more space to write).</w:t>
      </w:r>
    </w:p>
    <w:p w14:paraId="1702897F" w14:textId="77777777" w:rsidR="000515C7" w:rsidRDefault="000515C7">
      <w:pPr>
        <w:ind w:left="-1125"/>
        <w:rPr>
          <w:i/>
          <w:color w:val="008575"/>
        </w:rPr>
      </w:pPr>
    </w:p>
    <w:p w14:paraId="57618316" w14:textId="77777777" w:rsidR="000515C7" w:rsidRDefault="000515C7">
      <w:pPr>
        <w:rPr>
          <w:i/>
          <w:sz w:val="18"/>
          <w:szCs w:val="18"/>
        </w:rPr>
      </w:pPr>
    </w:p>
    <w:tbl>
      <w:tblPr>
        <w:tblStyle w:val="a0"/>
        <w:tblW w:w="10200" w:type="dxa"/>
        <w:tblInd w:w="-980" w:type="dxa"/>
        <w:tblLayout w:type="fixed"/>
        <w:tblLook w:val="0600" w:firstRow="0" w:lastRow="0" w:firstColumn="0" w:lastColumn="0" w:noHBand="1" w:noVBand="1"/>
      </w:tblPr>
      <w:tblGrid>
        <w:gridCol w:w="3045"/>
        <w:gridCol w:w="4365"/>
        <w:gridCol w:w="2790"/>
      </w:tblGrid>
      <w:tr w:rsidR="000515C7" w14:paraId="26893D0D" w14:textId="77777777">
        <w:trPr>
          <w:trHeight w:val="480"/>
        </w:trPr>
        <w:tc>
          <w:tcPr>
            <w:tcW w:w="10200" w:type="dxa"/>
            <w:gridSpan w:val="3"/>
            <w:tcBorders>
              <w:top w:val="single" w:sz="6" w:space="0" w:color="000000"/>
              <w:left w:val="single" w:sz="6" w:space="0" w:color="000000"/>
              <w:bottom w:val="single" w:sz="6" w:space="0" w:color="000000"/>
              <w:right w:val="single" w:sz="6" w:space="0" w:color="000000"/>
            </w:tcBorders>
            <w:shd w:val="clear" w:color="auto" w:fill="C9DAF8"/>
            <w:tcMar>
              <w:top w:w="100" w:type="dxa"/>
              <w:left w:w="100" w:type="dxa"/>
              <w:bottom w:w="100" w:type="dxa"/>
              <w:right w:w="100" w:type="dxa"/>
            </w:tcMar>
          </w:tcPr>
          <w:p w14:paraId="52EEB470" w14:textId="77777777" w:rsidR="000515C7" w:rsidRDefault="003062F4">
            <w:pPr>
              <w:spacing w:line="288" w:lineRule="auto"/>
              <w:ind w:left="20"/>
              <w:rPr>
                <w:b/>
                <w:sz w:val="20"/>
                <w:szCs w:val="20"/>
              </w:rPr>
            </w:pPr>
            <w:r>
              <w:rPr>
                <w:b/>
                <w:sz w:val="20"/>
                <w:szCs w:val="20"/>
              </w:rPr>
              <w:t>Big Ideas/</w:t>
            </w:r>
          </w:p>
          <w:p w14:paraId="2A8D1789" w14:textId="77777777" w:rsidR="000515C7" w:rsidRDefault="003062F4">
            <w:pPr>
              <w:spacing w:line="288" w:lineRule="auto"/>
              <w:ind w:left="20"/>
              <w:rPr>
                <w:b/>
                <w:sz w:val="20"/>
                <w:szCs w:val="20"/>
              </w:rPr>
            </w:pPr>
            <w:r>
              <w:rPr>
                <w:b/>
                <w:sz w:val="20"/>
                <w:szCs w:val="20"/>
              </w:rPr>
              <w:t>Enduring Understandings:</w:t>
            </w:r>
          </w:p>
          <w:p w14:paraId="01CCBD5D" w14:textId="77777777" w:rsidR="000515C7" w:rsidRDefault="000515C7">
            <w:pPr>
              <w:spacing w:line="288" w:lineRule="auto"/>
              <w:ind w:left="20"/>
              <w:rPr>
                <w:b/>
                <w:sz w:val="20"/>
                <w:szCs w:val="20"/>
              </w:rPr>
            </w:pPr>
          </w:p>
        </w:tc>
      </w:tr>
      <w:tr w:rsidR="000515C7" w14:paraId="3F97F01F" w14:textId="77777777">
        <w:trPr>
          <w:trHeight w:val="480"/>
        </w:trPr>
        <w:tc>
          <w:tcPr>
            <w:tcW w:w="10200" w:type="dxa"/>
            <w:gridSpan w:val="3"/>
            <w:tcBorders>
              <w:top w:val="single" w:sz="6" w:space="0" w:color="000000"/>
              <w:left w:val="single" w:sz="6" w:space="0" w:color="000000"/>
              <w:bottom w:val="single" w:sz="6" w:space="0" w:color="000000"/>
              <w:right w:val="single" w:sz="6" w:space="0" w:color="000000"/>
            </w:tcBorders>
            <w:shd w:val="clear" w:color="auto" w:fill="C9DAF8"/>
            <w:tcMar>
              <w:top w:w="100" w:type="dxa"/>
              <w:left w:w="100" w:type="dxa"/>
              <w:bottom w:w="100" w:type="dxa"/>
              <w:right w:w="100" w:type="dxa"/>
            </w:tcMar>
          </w:tcPr>
          <w:p w14:paraId="79F7F244" w14:textId="77777777" w:rsidR="000515C7" w:rsidRDefault="003062F4">
            <w:pPr>
              <w:spacing w:line="288" w:lineRule="auto"/>
              <w:ind w:left="20"/>
              <w:rPr>
                <w:b/>
                <w:sz w:val="20"/>
                <w:szCs w:val="20"/>
              </w:rPr>
            </w:pPr>
            <w:r>
              <w:rPr>
                <w:b/>
                <w:sz w:val="20"/>
                <w:szCs w:val="20"/>
              </w:rPr>
              <w:t>Essential Questions:</w:t>
            </w:r>
          </w:p>
          <w:p w14:paraId="381603AE" w14:textId="77777777" w:rsidR="000515C7" w:rsidRDefault="000515C7">
            <w:pPr>
              <w:spacing w:line="288" w:lineRule="auto"/>
              <w:ind w:left="20"/>
              <w:rPr>
                <w:b/>
                <w:sz w:val="20"/>
                <w:szCs w:val="20"/>
                <w:shd w:val="clear" w:color="auto" w:fill="A7FCF6"/>
              </w:rPr>
            </w:pPr>
          </w:p>
        </w:tc>
      </w:tr>
      <w:tr w:rsidR="000515C7" w14:paraId="12111029" w14:textId="77777777">
        <w:tc>
          <w:tcPr>
            <w:tcW w:w="304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42E39ACC"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Learning Outcomes</w:t>
            </w:r>
          </w:p>
        </w:tc>
        <w:tc>
          <w:tcPr>
            <w:tcW w:w="436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30B64D2A"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Evidence/Assessment</w:t>
            </w:r>
          </w:p>
        </w:tc>
        <w:tc>
          <w:tcPr>
            <w:tcW w:w="2790"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5CBB21EB"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Activities</w:t>
            </w:r>
          </w:p>
        </w:tc>
      </w:tr>
      <w:tr w:rsidR="000515C7" w14:paraId="06D7D5F6" w14:textId="77777777">
        <w:tc>
          <w:tcPr>
            <w:tcW w:w="304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33A5BBED" w14:textId="77777777" w:rsidR="000515C7" w:rsidRDefault="003062F4">
            <w:pPr>
              <w:ind w:left="20"/>
              <w:rPr>
                <w:b/>
                <w:sz w:val="20"/>
                <w:szCs w:val="20"/>
                <w:shd w:val="clear" w:color="auto" w:fill="A7FCF6"/>
              </w:rPr>
            </w:pPr>
            <w:r>
              <w:rPr>
                <w:b/>
                <w:sz w:val="20"/>
                <w:szCs w:val="20"/>
                <w:shd w:val="clear" w:color="auto" w:fill="A7FCF6"/>
              </w:rPr>
              <w:t>By the end of this course, learners will be able to…</w:t>
            </w:r>
          </w:p>
          <w:p w14:paraId="7827546D" w14:textId="77777777" w:rsidR="000515C7" w:rsidRDefault="000515C7">
            <w:pPr>
              <w:ind w:left="20"/>
              <w:rPr>
                <w:b/>
                <w:sz w:val="20"/>
                <w:szCs w:val="20"/>
                <w:shd w:val="clear" w:color="auto" w:fill="A7FCF6"/>
              </w:rPr>
            </w:pPr>
          </w:p>
          <w:p w14:paraId="17DED7EE" w14:textId="77777777" w:rsidR="000515C7" w:rsidRDefault="000515C7">
            <w:pPr>
              <w:spacing w:line="288" w:lineRule="auto"/>
              <w:ind w:left="20"/>
              <w:rPr>
                <w:b/>
                <w:i/>
                <w:sz w:val="20"/>
                <w:szCs w:val="20"/>
                <w:shd w:val="clear" w:color="auto" w:fill="7EDCE3"/>
              </w:rPr>
            </w:pPr>
          </w:p>
        </w:tc>
        <w:tc>
          <w:tcPr>
            <w:tcW w:w="436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5B0E8287" w14:textId="77777777" w:rsidR="000515C7" w:rsidRDefault="003062F4">
            <w:pPr>
              <w:spacing w:line="288" w:lineRule="auto"/>
              <w:ind w:left="20"/>
              <w:rPr>
                <w:b/>
                <w:sz w:val="20"/>
                <w:szCs w:val="20"/>
                <w:shd w:val="clear" w:color="auto" w:fill="A7FCF6"/>
              </w:rPr>
            </w:pPr>
            <w:r>
              <w:rPr>
                <w:b/>
                <w:sz w:val="20"/>
                <w:szCs w:val="20"/>
                <w:shd w:val="clear" w:color="auto" w:fill="A7FCF6"/>
              </w:rPr>
              <w:t>Learners will know they are meeting</w:t>
            </w:r>
          </w:p>
          <w:p w14:paraId="56B2504E" w14:textId="77777777" w:rsidR="000515C7" w:rsidRDefault="003062F4">
            <w:pPr>
              <w:spacing w:line="288" w:lineRule="auto"/>
              <w:ind w:left="20"/>
              <w:rPr>
                <w:b/>
                <w:sz w:val="20"/>
                <w:szCs w:val="20"/>
                <w:shd w:val="clear" w:color="auto" w:fill="A7FCF6"/>
              </w:rPr>
            </w:pPr>
            <w:r>
              <w:rPr>
                <w:b/>
                <w:sz w:val="20"/>
                <w:szCs w:val="20"/>
                <w:shd w:val="clear" w:color="auto" w:fill="A7FCF6"/>
              </w:rPr>
              <w:t>course goals when…</w:t>
            </w:r>
          </w:p>
          <w:p w14:paraId="11BFA352" w14:textId="77777777" w:rsidR="000515C7" w:rsidRDefault="000515C7">
            <w:pPr>
              <w:spacing w:line="288" w:lineRule="auto"/>
              <w:ind w:left="20"/>
              <w:rPr>
                <w:b/>
                <w:sz w:val="20"/>
                <w:szCs w:val="20"/>
                <w:shd w:val="clear" w:color="auto" w:fill="A7FCF6"/>
              </w:rPr>
            </w:pPr>
          </w:p>
          <w:p w14:paraId="7FE9323D" w14:textId="77777777" w:rsidR="000515C7" w:rsidRDefault="003062F4">
            <w:pPr>
              <w:ind w:left="20"/>
              <w:rPr>
                <w:b/>
                <w:sz w:val="20"/>
                <w:szCs w:val="20"/>
                <w:shd w:val="clear" w:color="auto" w:fill="A7FCF6"/>
              </w:rPr>
            </w:pPr>
            <w:r>
              <w:rPr>
                <w:i/>
                <w:sz w:val="20"/>
                <w:szCs w:val="20"/>
              </w:rPr>
              <w:t xml:space="preserve">How will learners </w:t>
            </w:r>
            <w:r>
              <w:rPr>
                <w:b/>
                <w:i/>
                <w:sz w:val="20"/>
                <w:szCs w:val="20"/>
              </w:rPr>
              <w:t>demonstrate</w:t>
            </w:r>
            <w:r>
              <w:rPr>
                <w:i/>
                <w:sz w:val="20"/>
                <w:szCs w:val="20"/>
              </w:rPr>
              <w:t xml:space="preserve"> </w:t>
            </w:r>
            <w:r>
              <w:rPr>
                <w:b/>
                <w:i/>
                <w:sz w:val="20"/>
                <w:szCs w:val="20"/>
              </w:rPr>
              <w:t>or apply</w:t>
            </w:r>
            <w:r>
              <w:rPr>
                <w:i/>
                <w:sz w:val="20"/>
                <w:szCs w:val="20"/>
              </w:rPr>
              <w:t xml:space="preserve"> this learning? </w:t>
            </w:r>
            <w:r>
              <w:rPr>
                <w:b/>
                <w:i/>
                <w:sz w:val="20"/>
                <w:szCs w:val="20"/>
              </w:rPr>
              <w:t>Who</w:t>
            </w:r>
            <w:r>
              <w:rPr>
                <w:i/>
                <w:sz w:val="20"/>
                <w:szCs w:val="20"/>
              </w:rPr>
              <w:t xml:space="preserve"> will be responsible for </w:t>
            </w:r>
            <w:r>
              <w:rPr>
                <w:b/>
                <w:i/>
                <w:sz w:val="20"/>
                <w:szCs w:val="20"/>
              </w:rPr>
              <w:t>assessing/evaluating</w:t>
            </w:r>
            <w:r>
              <w:rPr>
                <w:i/>
                <w:sz w:val="20"/>
                <w:szCs w:val="20"/>
              </w:rPr>
              <w:t xml:space="preserve">? And </w:t>
            </w:r>
            <w:r>
              <w:rPr>
                <w:b/>
                <w:i/>
                <w:sz w:val="20"/>
                <w:szCs w:val="20"/>
              </w:rPr>
              <w:t>how</w:t>
            </w:r>
            <w:r>
              <w:rPr>
                <w:i/>
                <w:sz w:val="20"/>
                <w:szCs w:val="20"/>
              </w:rPr>
              <w:t>?</w:t>
            </w:r>
          </w:p>
          <w:p w14:paraId="303949DE" w14:textId="77777777" w:rsidR="000515C7" w:rsidRDefault="000515C7">
            <w:pPr>
              <w:ind w:left="20"/>
              <w:rPr>
                <w:b/>
                <w:sz w:val="20"/>
                <w:szCs w:val="20"/>
                <w:shd w:val="clear" w:color="auto" w:fill="A7FCF6"/>
              </w:rPr>
            </w:pPr>
          </w:p>
        </w:tc>
        <w:tc>
          <w:tcPr>
            <w:tcW w:w="2790"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20D39F4B" w14:textId="77777777" w:rsidR="000515C7" w:rsidRDefault="003062F4">
            <w:pPr>
              <w:spacing w:line="288" w:lineRule="auto"/>
              <w:ind w:left="20"/>
              <w:rPr>
                <w:b/>
                <w:sz w:val="20"/>
                <w:szCs w:val="20"/>
                <w:shd w:val="clear" w:color="auto" w:fill="A7FCF6"/>
              </w:rPr>
            </w:pPr>
            <w:r>
              <w:rPr>
                <w:b/>
                <w:sz w:val="20"/>
                <w:szCs w:val="20"/>
                <w:shd w:val="clear" w:color="auto" w:fill="A7FCF6"/>
              </w:rPr>
              <w:t>To help learners make meaning and</w:t>
            </w:r>
          </w:p>
          <w:p w14:paraId="7192CB52" w14:textId="77777777" w:rsidR="000515C7" w:rsidRDefault="003062F4">
            <w:pPr>
              <w:spacing w:line="288" w:lineRule="auto"/>
              <w:ind w:left="20"/>
              <w:rPr>
                <w:b/>
                <w:sz w:val="20"/>
                <w:szCs w:val="20"/>
                <w:shd w:val="clear" w:color="auto" w:fill="A7FCF6"/>
              </w:rPr>
            </w:pPr>
            <w:r>
              <w:rPr>
                <w:b/>
                <w:sz w:val="20"/>
                <w:szCs w:val="20"/>
                <w:shd w:val="clear" w:color="auto" w:fill="A7FCF6"/>
              </w:rPr>
              <w:t>develop the knowledge, skills, attitudes</w:t>
            </w:r>
          </w:p>
          <w:p w14:paraId="278F0925" w14:textId="77777777" w:rsidR="000515C7" w:rsidRDefault="003062F4">
            <w:pPr>
              <w:spacing w:line="288" w:lineRule="auto"/>
              <w:ind w:left="20"/>
              <w:rPr>
                <w:b/>
                <w:sz w:val="20"/>
                <w:szCs w:val="20"/>
                <w:shd w:val="clear" w:color="auto" w:fill="A7FCF6"/>
              </w:rPr>
            </w:pPr>
            <w:r>
              <w:rPr>
                <w:b/>
                <w:sz w:val="20"/>
                <w:szCs w:val="20"/>
                <w:shd w:val="clear" w:color="auto" w:fill="A7FCF6"/>
              </w:rPr>
              <w:t>that will help them be successful,</w:t>
            </w:r>
          </w:p>
          <w:p w14:paraId="355E89C3" w14:textId="77777777" w:rsidR="000515C7" w:rsidRDefault="003062F4">
            <w:pPr>
              <w:spacing w:line="288" w:lineRule="auto"/>
              <w:ind w:left="20"/>
              <w:rPr>
                <w:b/>
                <w:i/>
                <w:sz w:val="20"/>
                <w:szCs w:val="20"/>
                <w:shd w:val="clear" w:color="auto" w:fill="A7FCF6"/>
              </w:rPr>
            </w:pPr>
            <w:r>
              <w:rPr>
                <w:b/>
                <w:sz w:val="20"/>
                <w:szCs w:val="20"/>
                <w:shd w:val="clear" w:color="auto" w:fill="A7FCF6"/>
              </w:rPr>
              <w:t>they will engage in…</w:t>
            </w:r>
          </w:p>
        </w:tc>
      </w:tr>
      <w:tr w:rsidR="000515C7" w14:paraId="707942A6" w14:textId="77777777">
        <w:trPr>
          <w:trHeight w:val="400"/>
        </w:trPr>
        <w:tc>
          <w:tcPr>
            <w:tcW w:w="30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37E2DC" w14:textId="03E41D01" w:rsidR="000515C7" w:rsidRDefault="008523CD">
            <w:pPr>
              <w:spacing w:line="288" w:lineRule="auto"/>
              <w:ind w:left="20"/>
              <w:rPr>
                <w:i/>
                <w:sz w:val="20"/>
                <w:szCs w:val="20"/>
                <w:shd w:val="clear" w:color="auto" w:fill="7EDCE3"/>
              </w:rPr>
            </w:pPr>
            <w:r>
              <w:rPr>
                <w:rFonts w:ascii="Menlo Regular" w:hAnsi="Menlo Regular" w:cs="Menlo Regular"/>
                <w:lang w:val="en-US"/>
              </w:rPr>
              <w:t>Identify the difference between a bioinformatics specialty and a set of computational algorithms</w:t>
            </w:r>
          </w:p>
        </w:tc>
        <w:tc>
          <w:tcPr>
            <w:tcW w:w="4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06D701" w14:textId="77777777" w:rsidR="00B376FE" w:rsidRDefault="00B376FE" w:rsidP="00B376FE">
            <w:pPr>
              <w:pStyle w:val="NormalWeb"/>
              <w:spacing w:before="0" w:beforeAutospacing="0" w:after="0" w:afterAutospacing="0"/>
              <w:ind w:left="20"/>
            </w:pPr>
            <w:r>
              <w:rPr>
                <w:rFonts w:ascii="Arial" w:hAnsi="Arial" w:cs="Arial"/>
                <w:b/>
                <w:bCs/>
                <w:color w:val="000000"/>
                <w:sz w:val="20"/>
                <w:szCs w:val="20"/>
                <w:shd w:val="clear" w:color="auto" w:fill="7EDCE3"/>
              </w:rPr>
              <w:t>Evidence:</w:t>
            </w:r>
          </w:p>
          <w:p w14:paraId="39732D56" w14:textId="24A64CC1" w:rsidR="00B376FE" w:rsidRDefault="00A374D9" w:rsidP="00B376FE">
            <w:r>
              <w:t>Define a specialty and a</w:t>
            </w:r>
            <w:r w:rsidR="00C55347">
              <w:t>n associated</w:t>
            </w:r>
            <w:r>
              <w:t xml:space="preserve"> set of algorithms</w:t>
            </w:r>
          </w:p>
          <w:p w14:paraId="78331603" w14:textId="7A39A0AC" w:rsidR="00A374D9" w:rsidRDefault="00A374D9" w:rsidP="00B376FE">
            <w:r>
              <w:t xml:space="preserve">Use an example to illustrate the distinction </w:t>
            </w:r>
          </w:p>
          <w:p w14:paraId="129F0C58" w14:textId="3300B37E" w:rsidR="00B376FE" w:rsidRDefault="00FF7893" w:rsidP="00B376FE">
            <w:r>
              <w:t xml:space="preserve">Propose use-case scenarios where an algorithm is used across multiple specialties </w:t>
            </w:r>
          </w:p>
          <w:p w14:paraId="0C7E6222" w14:textId="77777777" w:rsidR="009E69A0" w:rsidRDefault="009E69A0" w:rsidP="00B376FE">
            <w:pPr>
              <w:pStyle w:val="NormalWeb"/>
              <w:spacing w:before="0" w:beforeAutospacing="0" w:after="0" w:afterAutospacing="0"/>
              <w:ind w:left="20"/>
              <w:rPr>
                <w:rFonts w:ascii="Arial" w:hAnsi="Arial" w:cs="Arial"/>
                <w:b/>
                <w:bCs/>
                <w:color w:val="000000"/>
                <w:sz w:val="20"/>
                <w:szCs w:val="20"/>
                <w:shd w:val="clear" w:color="auto" w:fill="7EDCE3"/>
              </w:rPr>
            </w:pPr>
          </w:p>
          <w:p w14:paraId="7AA9461C" w14:textId="77777777" w:rsidR="00B376FE" w:rsidRDefault="00B376FE" w:rsidP="009E69A0">
            <w:pPr>
              <w:pStyle w:val="NormalWeb"/>
              <w:spacing w:before="0" w:beforeAutospacing="0" w:after="0" w:afterAutospacing="0"/>
            </w:pPr>
            <w:r>
              <w:rPr>
                <w:rFonts w:ascii="Arial" w:hAnsi="Arial" w:cs="Arial"/>
                <w:b/>
                <w:bCs/>
                <w:color w:val="000000"/>
                <w:sz w:val="20"/>
                <w:szCs w:val="20"/>
                <w:shd w:val="clear" w:color="auto" w:fill="7EDCE3"/>
              </w:rPr>
              <w:t>Assessment:</w:t>
            </w:r>
          </w:p>
          <w:p w14:paraId="67877AF4" w14:textId="7183FAD4" w:rsidR="009E69A0" w:rsidRDefault="009E69A0" w:rsidP="00B376FE">
            <w:r>
              <w:t>Presenting field review work to class (self, instructor)</w:t>
            </w:r>
          </w:p>
          <w:p w14:paraId="4AF39E93" w14:textId="6F3A9DE2" w:rsidR="00B376FE" w:rsidRDefault="009E69A0" w:rsidP="00B376FE">
            <w:r>
              <w:t>Class discussion on methods and critiques of presented papers (peers, instructor)</w:t>
            </w:r>
          </w:p>
          <w:p w14:paraId="5BA73342" w14:textId="38665560" w:rsidR="0062581E" w:rsidRDefault="0062581E" w:rsidP="00B376FE">
            <w:r>
              <w:t>In-class quizzes on methods (instructor)</w:t>
            </w:r>
          </w:p>
          <w:p w14:paraId="4F1915DB" w14:textId="3128B19D" w:rsidR="009E69A0" w:rsidRDefault="009E69A0" w:rsidP="00B376FE">
            <w:r>
              <w:t>Paired exercise on shared theme/topic discussing methods involved, drawing upon academic principles learnt in class (self, peers, instructor)</w:t>
            </w:r>
          </w:p>
          <w:p w14:paraId="7F1757B9" w14:textId="50C06F41" w:rsidR="000515C7" w:rsidRPr="003263F5" w:rsidRDefault="003263F5" w:rsidP="003263F5">
            <w:pPr>
              <w:rPr>
                <w:i/>
              </w:rPr>
            </w:pPr>
            <w:r w:rsidRPr="003263F5">
              <w:rPr>
                <w:i/>
              </w:rPr>
              <w:t>Specific feedback from instructor on tasks</w:t>
            </w: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8D4ABE" w14:textId="77777777" w:rsidR="000515C7" w:rsidRDefault="000515C7">
            <w:pPr>
              <w:spacing w:line="288" w:lineRule="auto"/>
              <w:ind w:left="20"/>
              <w:rPr>
                <w:b/>
                <w:sz w:val="20"/>
                <w:szCs w:val="20"/>
                <w:shd w:val="clear" w:color="auto" w:fill="7EDCE3"/>
              </w:rPr>
            </w:pPr>
          </w:p>
        </w:tc>
      </w:tr>
      <w:tr w:rsidR="000515C7" w14:paraId="19D7E1AC" w14:textId="77777777">
        <w:trPr>
          <w:trHeight w:val="380"/>
        </w:trPr>
        <w:tc>
          <w:tcPr>
            <w:tcW w:w="30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FEBC28" w14:textId="10684DD3" w:rsidR="000515C7" w:rsidRDefault="008523CD">
            <w:pPr>
              <w:rPr>
                <w:i/>
                <w:color w:val="695D46"/>
                <w:sz w:val="18"/>
                <w:szCs w:val="18"/>
              </w:rPr>
            </w:pPr>
            <w:r>
              <w:rPr>
                <w:rFonts w:ascii="Menlo Regular" w:hAnsi="Menlo Regular" w:cs="Menlo Regular"/>
                <w:lang w:val="en-US"/>
              </w:rPr>
              <w:t xml:space="preserve">Outline a bioinformatics based analytical pipeline, </w:t>
            </w:r>
            <w:r>
              <w:rPr>
                <w:rFonts w:ascii="Menlo Regular" w:hAnsi="Menlo Regular" w:cs="Menlo Regular"/>
                <w:lang w:val="en-US"/>
              </w:rPr>
              <w:lastRenderedPageBreak/>
              <w:t>integrating key fields and methods</w:t>
            </w:r>
          </w:p>
        </w:tc>
        <w:tc>
          <w:tcPr>
            <w:tcW w:w="4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45D29B" w14:textId="77777777" w:rsidR="00A374D9" w:rsidRDefault="00A374D9" w:rsidP="00A374D9">
            <w:pPr>
              <w:pStyle w:val="NormalWeb"/>
              <w:spacing w:before="0" w:beforeAutospacing="0" w:after="0" w:afterAutospacing="0"/>
              <w:ind w:left="20"/>
            </w:pPr>
            <w:r>
              <w:rPr>
                <w:rFonts w:ascii="Arial" w:hAnsi="Arial" w:cs="Arial"/>
                <w:b/>
                <w:bCs/>
                <w:color w:val="000000"/>
                <w:sz w:val="20"/>
                <w:szCs w:val="20"/>
                <w:shd w:val="clear" w:color="auto" w:fill="7EDCE3"/>
              </w:rPr>
              <w:lastRenderedPageBreak/>
              <w:t>Evidence:</w:t>
            </w:r>
          </w:p>
          <w:p w14:paraId="0452C98D" w14:textId="77777777" w:rsidR="00D83DAB" w:rsidRDefault="00A374D9" w:rsidP="00A374D9">
            <w:r>
              <w:t xml:space="preserve">Connect methods across specialties to justify the quality of output data </w:t>
            </w:r>
          </w:p>
          <w:p w14:paraId="1889A873" w14:textId="4C8EC9E2" w:rsidR="00A374D9" w:rsidRDefault="00D83DAB" w:rsidP="00A374D9">
            <w:r>
              <w:lastRenderedPageBreak/>
              <w:t>Evaluate the impact of alternative steps on the results/output</w:t>
            </w:r>
            <w:r w:rsidR="00A374D9">
              <w:t xml:space="preserve"> </w:t>
            </w:r>
            <w:r>
              <w:t>from described pipeline</w:t>
            </w:r>
          </w:p>
          <w:p w14:paraId="740FFA3F" w14:textId="77777777" w:rsidR="00A374D9" w:rsidRDefault="00A374D9" w:rsidP="00A374D9">
            <w:pPr>
              <w:pStyle w:val="NormalWeb"/>
              <w:spacing w:before="0" w:beforeAutospacing="0" w:after="0" w:afterAutospacing="0"/>
              <w:ind w:left="20"/>
            </w:pPr>
            <w:r>
              <w:rPr>
                <w:rFonts w:ascii="Arial" w:hAnsi="Arial" w:cs="Arial"/>
                <w:b/>
                <w:bCs/>
                <w:color w:val="000000"/>
                <w:sz w:val="20"/>
                <w:szCs w:val="20"/>
                <w:shd w:val="clear" w:color="auto" w:fill="7EDCE3"/>
              </w:rPr>
              <w:t>Assessment:</w:t>
            </w:r>
          </w:p>
          <w:p w14:paraId="01329527" w14:textId="77777777" w:rsidR="000515C7" w:rsidRDefault="009E69A0" w:rsidP="00A374D9">
            <w:pPr>
              <w:rPr>
                <w:color w:val="695D46"/>
                <w:sz w:val="18"/>
                <w:szCs w:val="18"/>
              </w:rPr>
            </w:pPr>
            <w:r>
              <w:rPr>
                <w:color w:val="695D46"/>
                <w:sz w:val="18"/>
                <w:szCs w:val="18"/>
              </w:rPr>
              <w:t>Literature review &amp; identifying knowledge gaps in published papers (self)</w:t>
            </w:r>
          </w:p>
          <w:p w14:paraId="006828F3" w14:textId="4EFDFC89" w:rsidR="003263F5" w:rsidRDefault="009E69A0" w:rsidP="00A374D9">
            <w:pPr>
              <w:rPr>
                <w:color w:val="695D46"/>
                <w:sz w:val="18"/>
                <w:szCs w:val="18"/>
              </w:rPr>
            </w:pPr>
            <w:r>
              <w:rPr>
                <w:color w:val="695D46"/>
                <w:sz w:val="18"/>
                <w:szCs w:val="18"/>
              </w:rPr>
              <w:t>In class discussions</w:t>
            </w:r>
            <w:r w:rsidR="003263F5">
              <w:rPr>
                <w:color w:val="695D46"/>
                <w:sz w:val="18"/>
                <w:szCs w:val="18"/>
              </w:rPr>
              <w:t xml:space="preserve"> demonstrating student is able to draw upon previously covered concepts to critically assess a new subject paper</w:t>
            </w:r>
            <w:r>
              <w:rPr>
                <w:color w:val="695D46"/>
                <w:sz w:val="18"/>
                <w:szCs w:val="18"/>
              </w:rPr>
              <w:t xml:space="preserve"> (peers, instructor)</w:t>
            </w:r>
          </w:p>
          <w:p w14:paraId="05E8E8D2" w14:textId="533872CA" w:rsidR="001324FC" w:rsidRDefault="001324FC" w:rsidP="00A374D9">
            <w:pPr>
              <w:rPr>
                <w:color w:val="695D46"/>
                <w:sz w:val="18"/>
                <w:szCs w:val="18"/>
              </w:rPr>
            </w:pPr>
            <w:r>
              <w:rPr>
                <w:color w:val="695D46"/>
                <w:sz w:val="18"/>
                <w:szCs w:val="18"/>
              </w:rPr>
              <w:t>Exit ticket approach for end of class (self, auto)</w:t>
            </w:r>
          </w:p>
          <w:p w14:paraId="2585536D" w14:textId="00CDE2E6" w:rsidR="003263F5" w:rsidRPr="009E69A0" w:rsidRDefault="003263F5" w:rsidP="003263F5">
            <w:pPr>
              <w:rPr>
                <w:color w:val="695D46"/>
                <w:sz w:val="18"/>
                <w:szCs w:val="18"/>
              </w:rPr>
            </w:pPr>
            <w:r>
              <w:rPr>
                <w:i/>
              </w:rPr>
              <w:t>Marking rubric covering expected content coverage and flow of ideas; Peer feedback on presented work; Guided discussions around specific questions from TA</w:t>
            </w: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DE510C" w14:textId="77777777" w:rsidR="000515C7" w:rsidRDefault="000515C7">
            <w:pPr>
              <w:ind w:left="20"/>
              <w:rPr>
                <w:b/>
                <w:color w:val="695D46"/>
                <w:sz w:val="28"/>
                <w:szCs w:val="28"/>
              </w:rPr>
            </w:pPr>
          </w:p>
        </w:tc>
      </w:tr>
      <w:tr w:rsidR="000515C7" w14:paraId="5409696D" w14:textId="77777777">
        <w:trPr>
          <w:trHeight w:val="380"/>
        </w:trPr>
        <w:tc>
          <w:tcPr>
            <w:tcW w:w="30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F952B0" w14:textId="03424991" w:rsidR="000515C7" w:rsidRDefault="008523CD">
            <w:pPr>
              <w:rPr>
                <w:i/>
                <w:color w:val="695D46"/>
                <w:sz w:val="18"/>
                <w:szCs w:val="18"/>
              </w:rPr>
            </w:pPr>
            <w:r>
              <w:rPr>
                <w:rFonts w:ascii="Menlo Regular" w:hAnsi="Menlo Regular" w:cs="Menlo Regular"/>
                <w:lang w:val="en-US"/>
              </w:rPr>
              <w:lastRenderedPageBreak/>
              <w:t>Illustrate the integration of bioinformatics specialties in answering biological hypotheses and justify the selection of methods and data types</w:t>
            </w:r>
          </w:p>
        </w:tc>
        <w:tc>
          <w:tcPr>
            <w:tcW w:w="4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6837B0" w14:textId="77777777" w:rsidR="00A374D9" w:rsidRDefault="00A374D9" w:rsidP="00A374D9">
            <w:pPr>
              <w:pStyle w:val="NormalWeb"/>
              <w:spacing w:before="0" w:beforeAutospacing="0" w:after="0" w:afterAutospacing="0"/>
              <w:ind w:left="20"/>
            </w:pPr>
            <w:r>
              <w:rPr>
                <w:rFonts w:ascii="Arial" w:hAnsi="Arial" w:cs="Arial"/>
                <w:b/>
                <w:bCs/>
                <w:color w:val="000000"/>
                <w:sz w:val="20"/>
                <w:szCs w:val="20"/>
                <w:shd w:val="clear" w:color="auto" w:fill="7EDCE3"/>
              </w:rPr>
              <w:t>Evidence:</w:t>
            </w:r>
          </w:p>
          <w:p w14:paraId="5426CC4E" w14:textId="77A33D6E" w:rsidR="00A374D9" w:rsidRDefault="00D83DAB" w:rsidP="00A374D9">
            <w:r>
              <w:t xml:space="preserve">Design an experimental setup to answer proposed hypothesis </w:t>
            </w:r>
          </w:p>
          <w:p w14:paraId="6F78ACEA" w14:textId="5F705E16" w:rsidR="00A374D9" w:rsidRDefault="00D83DAB" w:rsidP="00A374D9">
            <w:r>
              <w:t>Demonstrate domain knowledge and ability to balance drawbacks and benefits of each analytical step</w:t>
            </w:r>
          </w:p>
          <w:p w14:paraId="038E9262" w14:textId="77777777" w:rsidR="00A374D9" w:rsidRDefault="00A374D9" w:rsidP="00A374D9">
            <w:pPr>
              <w:pStyle w:val="NormalWeb"/>
              <w:spacing w:before="0" w:beforeAutospacing="0" w:after="0" w:afterAutospacing="0"/>
              <w:ind w:left="20"/>
            </w:pPr>
            <w:r>
              <w:rPr>
                <w:rFonts w:ascii="Arial" w:hAnsi="Arial" w:cs="Arial"/>
                <w:b/>
                <w:bCs/>
                <w:color w:val="000000"/>
                <w:sz w:val="20"/>
                <w:szCs w:val="20"/>
                <w:shd w:val="clear" w:color="auto" w:fill="7EDCE3"/>
              </w:rPr>
              <w:t>Assessment:</w:t>
            </w:r>
          </w:p>
          <w:p w14:paraId="0F92795E" w14:textId="77777777" w:rsidR="00A374D9" w:rsidRDefault="009E69A0" w:rsidP="00A374D9">
            <w:r>
              <w:t>Conclusion presentation on a topic of own choosing, justifying why it is interesting (self, peers, instructor)</w:t>
            </w:r>
          </w:p>
          <w:p w14:paraId="0A9DAC7A" w14:textId="3550430A" w:rsidR="009E69A0" w:rsidRPr="00642C53" w:rsidRDefault="009E69A0" w:rsidP="00A374D9">
            <w:pPr>
              <w:rPr>
                <w:i/>
              </w:rPr>
            </w:pPr>
            <w:r>
              <w:t>Guided discussion of papers presented by colleagues (self, peers)</w:t>
            </w:r>
            <w:r w:rsidR="00642C53">
              <w:t xml:space="preserve">. </w:t>
            </w:r>
            <w:r w:rsidR="00642C53">
              <w:rPr>
                <w:i/>
              </w:rPr>
              <w:t xml:space="preserve">The person writing the paper doesn’t get to see the reviews? </w:t>
            </w:r>
          </w:p>
          <w:p w14:paraId="2D9D0F65" w14:textId="77777777" w:rsidR="000515C7" w:rsidRDefault="006F57C3" w:rsidP="003263F5">
            <w:pPr>
              <w:ind w:left="20"/>
            </w:pPr>
            <w:r>
              <w:t xml:space="preserve">Graded iterative summarization of paper (self, instructor) </w:t>
            </w:r>
          </w:p>
          <w:p w14:paraId="11B9C0C5" w14:textId="1E24F500" w:rsidR="00280404" w:rsidRDefault="00280404" w:rsidP="003263F5">
            <w:pPr>
              <w:ind w:left="20"/>
            </w:pPr>
            <w:r>
              <w:t>Activity requiring concise visualization of workflow and explanation of same</w:t>
            </w:r>
          </w:p>
          <w:p w14:paraId="63289426" w14:textId="77777777" w:rsidR="00280404" w:rsidRDefault="00280404" w:rsidP="00280404">
            <w:pPr>
              <w:ind w:left="20"/>
              <w:rPr>
                <w:i/>
              </w:rPr>
            </w:pPr>
            <w:r>
              <w:rPr>
                <w:i/>
              </w:rPr>
              <w:t>Instructor feedback on summaries from instructor; Peer feedback on presented work; Iterative review and redesign</w:t>
            </w:r>
          </w:p>
          <w:p w14:paraId="3CE5DD30" w14:textId="26C85484" w:rsidR="00642C53" w:rsidRPr="00642C53" w:rsidRDefault="00642C53" w:rsidP="00280404">
            <w:pPr>
              <w:ind w:left="20"/>
              <w:rPr>
                <w:b/>
                <w:color w:val="695D46"/>
                <w:sz w:val="18"/>
                <w:szCs w:val="18"/>
              </w:rPr>
            </w:pPr>
            <w:r>
              <w:rPr>
                <w:b/>
              </w:rPr>
              <w:t xml:space="preserve">- Do all your proposed means of assessment overlap/cover all your learning objectives </w:t>
            </w:r>
            <w:bookmarkStart w:id="16" w:name="_GoBack"/>
            <w:bookmarkEnd w:id="16"/>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635D91" w14:textId="77777777" w:rsidR="000515C7" w:rsidRDefault="000515C7">
            <w:pPr>
              <w:ind w:left="20"/>
              <w:rPr>
                <w:b/>
                <w:color w:val="695D46"/>
                <w:sz w:val="28"/>
                <w:szCs w:val="28"/>
              </w:rPr>
            </w:pPr>
          </w:p>
        </w:tc>
      </w:tr>
    </w:tbl>
    <w:p w14:paraId="13F88880" w14:textId="5DEE7E47" w:rsidR="000515C7" w:rsidRDefault="000515C7">
      <w:pPr>
        <w:ind w:firstLine="720"/>
        <w:rPr>
          <w:b/>
          <w:color w:val="695D46"/>
          <w:sz w:val="28"/>
          <w:szCs w:val="28"/>
        </w:rPr>
      </w:pPr>
    </w:p>
    <w:p w14:paraId="40996566" w14:textId="77777777" w:rsidR="000515C7" w:rsidRDefault="003062F4">
      <w:pPr>
        <w:pStyle w:val="Heading1"/>
        <w:keepNext w:val="0"/>
        <w:keepLines w:val="0"/>
        <w:spacing w:before="0" w:after="0" w:line="374" w:lineRule="auto"/>
        <w:ind w:left="-1125"/>
        <w:rPr>
          <w:color w:val="008575"/>
        </w:rPr>
      </w:pPr>
      <w:bookmarkStart w:id="17" w:name="_mrev4wn8eh2k" w:colFirst="0" w:colLast="0"/>
      <w:bookmarkEnd w:id="17"/>
      <w:r>
        <w:rPr>
          <w:rFonts w:ascii="PT Sans Narrow" w:eastAsia="PT Sans Narrow" w:hAnsi="PT Sans Narrow" w:cs="PT Sans Narrow"/>
          <w:b/>
          <w:color w:val="008575"/>
          <w:sz w:val="36"/>
          <w:szCs w:val="36"/>
        </w:rPr>
        <w:t xml:space="preserve">Part D: Learning Activities and </w:t>
      </w:r>
      <w:r w:rsidR="00B376FE">
        <w:rPr>
          <w:rFonts w:ascii="PT Sans Narrow" w:eastAsia="PT Sans Narrow" w:hAnsi="PT Sans Narrow" w:cs="PT Sans Narrow"/>
          <w:b/>
          <w:color w:val="008575"/>
          <w:sz w:val="36"/>
          <w:szCs w:val="36"/>
        </w:rPr>
        <w:t>Instructional</w:t>
      </w:r>
      <w:r>
        <w:rPr>
          <w:rFonts w:ascii="PT Sans Narrow" w:eastAsia="PT Sans Narrow" w:hAnsi="PT Sans Narrow" w:cs="PT Sans Narrow"/>
          <w:b/>
          <w:color w:val="008575"/>
          <w:sz w:val="36"/>
          <w:szCs w:val="36"/>
        </w:rPr>
        <w:t xml:space="preserve"> Strategies</w:t>
      </w:r>
    </w:p>
    <w:p w14:paraId="57D3DE28" w14:textId="77777777" w:rsidR="000515C7" w:rsidRDefault="003062F4">
      <w:pPr>
        <w:pStyle w:val="Heading1"/>
        <w:keepNext w:val="0"/>
        <w:keepLines w:val="0"/>
        <w:spacing w:before="0" w:after="0" w:line="374" w:lineRule="auto"/>
        <w:ind w:left="-1125"/>
        <w:rPr>
          <w:rFonts w:ascii="PT Sans Narrow" w:eastAsia="PT Sans Narrow" w:hAnsi="PT Sans Narrow" w:cs="PT Sans Narrow"/>
          <w:i/>
          <w:color w:val="008575"/>
          <w:sz w:val="28"/>
          <w:szCs w:val="28"/>
        </w:rPr>
      </w:pPr>
      <w:bookmarkStart w:id="18" w:name="_w1fgcz3pl6tf" w:colFirst="0" w:colLast="0"/>
      <w:bookmarkEnd w:id="18"/>
      <w:r>
        <w:rPr>
          <w:rFonts w:ascii="PT Sans Narrow" w:eastAsia="PT Sans Narrow" w:hAnsi="PT Sans Narrow" w:cs="PT Sans Narrow"/>
          <w:i/>
          <w:color w:val="008575"/>
          <w:sz w:val="28"/>
          <w:szCs w:val="28"/>
        </w:rPr>
        <w:t>Key Question: What learning activities and resources support learners in constructing and developing their understanding?</w:t>
      </w:r>
    </w:p>
    <w:p w14:paraId="75FE9825" w14:textId="77777777" w:rsidR="000515C7" w:rsidRDefault="003062F4">
      <w:pPr>
        <w:ind w:left="-1125"/>
      </w:pPr>
      <w:r>
        <w:t xml:space="preserve">The activities that learners engage in help them make sense of what they are learning and provide an opportunity to integrate what they know with what they are learning. Authentic learning challenges can motivate learners to participate in “real world” contexts. </w:t>
      </w:r>
    </w:p>
    <w:p w14:paraId="431FA7B2" w14:textId="77777777" w:rsidR="000515C7" w:rsidRDefault="000515C7">
      <w:pPr>
        <w:ind w:left="-1125"/>
      </w:pPr>
    </w:p>
    <w:p w14:paraId="30713301" w14:textId="77777777" w:rsidR="000515C7" w:rsidRDefault="003062F4">
      <w:pPr>
        <w:ind w:left="-1125"/>
      </w:pPr>
      <w:r>
        <w:t xml:space="preserve">Careful selection of learning activities is essential in order to support the understandings articulated (in Part B) and prepare learners for the assessments (outlined in Part C). </w:t>
      </w:r>
    </w:p>
    <w:p w14:paraId="01BE70F4" w14:textId="77777777" w:rsidR="000515C7" w:rsidRDefault="000515C7">
      <w:pPr>
        <w:ind w:left="-1125"/>
        <w:rPr>
          <w:b/>
        </w:rPr>
      </w:pPr>
    </w:p>
    <w:p w14:paraId="01FFEDFA" w14:textId="77777777" w:rsidR="000515C7" w:rsidRDefault="003062F4">
      <w:pPr>
        <w:ind w:left="-1125"/>
        <w:rPr>
          <w:b/>
          <w:color w:val="008575"/>
        </w:rPr>
      </w:pPr>
      <w:r>
        <w:rPr>
          <w:b/>
          <w:color w:val="008575"/>
        </w:rPr>
        <w:t xml:space="preserve">Aligning activities for learning with desired learning outcomes and assessment completes the 3 stage backward design process. </w:t>
      </w:r>
    </w:p>
    <w:p w14:paraId="52593F2D" w14:textId="77777777" w:rsidR="000515C7" w:rsidRDefault="000515C7">
      <w:pPr>
        <w:ind w:left="-1125"/>
        <w:rPr>
          <w:b/>
          <w:sz w:val="28"/>
          <w:szCs w:val="28"/>
        </w:rPr>
      </w:pPr>
    </w:p>
    <w:p w14:paraId="44D98A64" w14:textId="77777777" w:rsidR="000515C7" w:rsidRDefault="003062F4">
      <w:pPr>
        <w:numPr>
          <w:ilvl w:val="0"/>
          <w:numId w:val="4"/>
        </w:numPr>
        <w:contextualSpacing/>
      </w:pPr>
      <w:r>
        <w:t xml:space="preserve">What activities will </w:t>
      </w:r>
      <w:r>
        <w:rPr>
          <w:b/>
        </w:rPr>
        <w:t>equip</w:t>
      </w:r>
      <w:r>
        <w:t xml:space="preserve"> learners to produce their evidence of understanding the central themes of the course?</w:t>
      </w:r>
    </w:p>
    <w:p w14:paraId="689F09D9" w14:textId="77777777" w:rsidR="000515C7" w:rsidRDefault="000515C7">
      <w:pPr>
        <w:ind w:left="-1125"/>
      </w:pPr>
    </w:p>
    <w:p w14:paraId="3849BCC6" w14:textId="77777777" w:rsidR="000515C7" w:rsidRDefault="003062F4">
      <w:pPr>
        <w:numPr>
          <w:ilvl w:val="0"/>
          <w:numId w:val="1"/>
        </w:numPr>
        <w:contextualSpacing/>
      </w:pPr>
      <w:r>
        <w:t>How will learners</w:t>
      </w:r>
      <w:r>
        <w:rPr>
          <w:b/>
        </w:rPr>
        <w:t xml:space="preserve"> engage</w:t>
      </w:r>
      <w:r>
        <w:t xml:space="preserve"> in questioning, provoking thought, addressing a challenge or analyzing and solving a problem?</w:t>
      </w:r>
    </w:p>
    <w:p w14:paraId="7FDBC3D4" w14:textId="77777777" w:rsidR="000515C7" w:rsidRDefault="000515C7">
      <w:pPr>
        <w:ind w:left="-1125"/>
      </w:pPr>
    </w:p>
    <w:p w14:paraId="2CF49C4B" w14:textId="77777777" w:rsidR="000515C7" w:rsidRDefault="003062F4">
      <w:pPr>
        <w:numPr>
          <w:ilvl w:val="0"/>
          <w:numId w:val="7"/>
        </w:numPr>
        <w:contextualSpacing/>
      </w:pPr>
      <w:r>
        <w:t xml:space="preserve">What sort of </w:t>
      </w:r>
      <w:r>
        <w:rPr>
          <w:b/>
        </w:rPr>
        <w:t>learning challenges</w:t>
      </w:r>
      <w:r>
        <w:t xml:space="preserve"> are relevant to learners and linked to the big ideas of the course?</w:t>
      </w:r>
    </w:p>
    <w:p w14:paraId="3F1CC1E3" w14:textId="77777777" w:rsidR="000515C7" w:rsidRDefault="000515C7">
      <w:pPr>
        <w:ind w:left="-1125"/>
        <w:rPr>
          <w:color w:val="695D46"/>
        </w:rPr>
      </w:pPr>
    </w:p>
    <w:p w14:paraId="4D46F6BC" w14:textId="77777777" w:rsidR="000515C7" w:rsidRDefault="003062F4">
      <w:pPr>
        <w:ind w:left="-1125"/>
        <w:rPr>
          <w:i/>
          <w:color w:val="008575"/>
        </w:rPr>
      </w:pPr>
      <w:r>
        <w:rPr>
          <w:i/>
          <w:color w:val="008575"/>
        </w:rPr>
        <w:t xml:space="preserve">Add to the final column of your 3-Column Course Planning table. </w:t>
      </w:r>
    </w:p>
    <w:p w14:paraId="367458E6" w14:textId="77777777" w:rsidR="000515C7" w:rsidRDefault="000515C7">
      <w:pPr>
        <w:ind w:left="-1125"/>
        <w:rPr>
          <w:color w:val="695D46"/>
        </w:rPr>
      </w:pPr>
    </w:p>
    <w:p w14:paraId="288337CA" w14:textId="77777777" w:rsidR="000515C7" w:rsidRDefault="003062F4">
      <w:pPr>
        <w:ind w:left="-1125"/>
      </w:pPr>
      <w:r>
        <w:t xml:space="preserve">See the completed course plan from Photography starting on page 13. </w:t>
      </w:r>
    </w:p>
    <w:p w14:paraId="4CFFF7C1" w14:textId="77777777" w:rsidR="000515C7" w:rsidRDefault="000515C7">
      <w:pPr>
        <w:ind w:left="-1125"/>
        <w:rPr>
          <w:color w:val="695D46"/>
        </w:rPr>
      </w:pPr>
    </w:p>
    <w:p w14:paraId="12D089DF" w14:textId="77777777" w:rsidR="000515C7" w:rsidRDefault="000515C7">
      <w:pPr>
        <w:ind w:left="-1125"/>
        <w:rPr>
          <w:color w:val="695D46"/>
        </w:rPr>
      </w:pPr>
    </w:p>
    <w:p w14:paraId="6545F2EC" w14:textId="77777777" w:rsidR="000515C7" w:rsidRDefault="000515C7">
      <w:pPr>
        <w:ind w:left="-1125"/>
        <w:rPr>
          <w:color w:val="695D46"/>
        </w:rPr>
      </w:pPr>
    </w:p>
    <w:p w14:paraId="47852971" w14:textId="77777777" w:rsidR="000515C7" w:rsidRDefault="000515C7">
      <w:pPr>
        <w:ind w:left="-1125"/>
        <w:rPr>
          <w:color w:val="695D46"/>
        </w:rPr>
      </w:pPr>
    </w:p>
    <w:p w14:paraId="5A93A87E" w14:textId="77777777" w:rsidR="000515C7" w:rsidRDefault="000515C7">
      <w:pPr>
        <w:ind w:left="-1125"/>
        <w:rPr>
          <w:color w:val="695D46"/>
        </w:rPr>
      </w:pPr>
    </w:p>
    <w:p w14:paraId="6DB3DECF" w14:textId="77777777" w:rsidR="000515C7" w:rsidRDefault="000515C7">
      <w:pPr>
        <w:ind w:left="-1125"/>
        <w:rPr>
          <w:color w:val="695D46"/>
        </w:rPr>
      </w:pPr>
    </w:p>
    <w:p w14:paraId="2877A0C3" w14:textId="77777777" w:rsidR="000515C7" w:rsidRDefault="000515C7">
      <w:pPr>
        <w:ind w:left="-1125"/>
        <w:rPr>
          <w:color w:val="695D46"/>
        </w:rPr>
      </w:pPr>
    </w:p>
    <w:p w14:paraId="105F3288" w14:textId="77777777" w:rsidR="000515C7" w:rsidRDefault="000515C7">
      <w:pPr>
        <w:ind w:left="-1125"/>
        <w:rPr>
          <w:color w:val="695D46"/>
        </w:rPr>
      </w:pPr>
    </w:p>
    <w:p w14:paraId="2F224F25" w14:textId="77777777" w:rsidR="000515C7" w:rsidRDefault="000515C7">
      <w:pPr>
        <w:ind w:left="-1125"/>
        <w:rPr>
          <w:color w:val="695D46"/>
        </w:rPr>
      </w:pPr>
    </w:p>
    <w:p w14:paraId="5242F9B5" w14:textId="77777777" w:rsidR="000515C7" w:rsidRDefault="000515C7">
      <w:pPr>
        <w:ind w:left="-1125"/>
        <w:rPr>
          <w:color w:val="695D46"/>
        </w:rPr>
      </w:pPr>
    </w:p>
    <w:p w14:paraId="6E728897" w14:textId="77777777" w:rsidR="008C0175" w:rsidRDefault="008C0175">
      <w:pPr>
        <w:ind w:left="-1125"/>
        <w:rPr>
          <w:color w:val="695D46"/>
        </w:rPr>
      </w:pPr>
    </w:p>
    <w:p w14:paraId="3AEF0204" w14:textId="77777777" w:rsidR="008C0175" w:rsidRDefault="008C0175">
      <w:pPr>
        <w:ind w:left="-1125"/>
        <w:rPr>
          <w:color w:val="695D46"/>
        </w:rPr>
      </w:pPr>
    </w:p>
    <w:p w14:paraId="7E2D2259" w14:textId="77777777" w:rsidR="000515C7" w:rsidRDefault="000515C7">
      <w:pPr>
        <w:ind w:left="-1125"/>
        <w:rPr>
          <w:color w:val="695D46"/>
        </w:rPr>
      </w:pPr>
    </w:p>
    <w:p w14:paraId="248BBACD" w14:textId="77777777" w:rsidR="00B376FE" w:rsidRDefault="00B376FE" w:rsidP="003B631E">
      <w:pPr>
        <w:pStyle w:val="Heading1"/>
        <w:keepNext w:val="0"/>
        <w:keepLines w:val="0"/>
        <w:spacing w:before="0" w:after="0" w:line="374" w:lineRule="auto"/>
        <w:ind w:left="-1125"/>
        <w:jc w:val="center"/>
        <w:rPr>
          <w:rFonts w:ascii="PT Sans Narrow" w:eastAsia="PT Sans Narrow" w:hAnsi="PT Sans Narrow" w:cs="PT Sans Narrow"/>
          <w:b/>
          <w:color w:val="FF5E0E"/>
          <w:sz w:val="48"/>
          <w:szCs w:val="48"/>
        </w:rPr>
      </w:pPr>
      <w:bookmarkStart w:id="19" w:name="_1cyuugm8uupk" w:colFirst="0" w:colLast="0"/>
      <w:bookmarkEnd w:id="19"/>
    </w:p>
    <w:p w14:paraId="1F8A17BA" w14:textId="77777777" w:rsidR="000515C7" w:rsidRDefault="003062F4" w:rsidP="003B631E">
      <w:pPr>
        <w:pStyle w:val="Heading1"/>
        <w:keepNext w:val="0"/>
        <w:keepLines w:val="0"/>
        <w:spacing w:before="0" w:after="0" w:line="374" w:lineRule="auto"/>
        <w:ind w:left="-1125"/>
        <w:jc w:val="center"/>
        <w:rPr>
          <w:rFonts w:ascii="PT Sans Narrow" w:eastAsia="PT Sans Narrow" w:hAnsi="PT Sans Narrow" w:cs="PT Sans Narrow"/>
          <w:b/>
          <w:color w:val="FF5E0E"/>
          <w:sz w:val="48"/>
          <w:szCs w:val="48"/>
        </w:rPr>
      </w:pPr>
      <w:r>
        <w:rPr>
          <w:rFonts w:ascii="PT Sans Narrow" w:eastAsia="PT Sans Narrow" w:hAnsi="PT Sans Narrow" w:cs="PT Sans Narrow"/>
          <w:b/>
          <w:color w:val="FF5E0E"/>
          <w:sz w:val="48"/>
          <w:szCs w:val="48"/>
        </w:rPr>
        <w:t>Next Steps</w:t>
      </w:r>
    </w:p>
    <w:p w14:paraId="0FBCF877" w14:textId="77777777" w:rsidR="000515C7" w:rsidRDefault="003062F4">
      <w:pPr>
        <w:pStyle w:val="Heading1"/>
        <w:keepNext w:val="0"/>
        <w:keepLines w:val="0"/>
        <w:spacing w:before="0" w:after="0" w:line="374" w:lineRule="auto"/>
        <w:ind w:left="-1125"/>
        <w:rPr>
          <w:rFonts w:ascii="PT Sans Narrow" w:eastAsia="PT Sans Narrow" w:hAnsi="PT Sans Narrow" w:cs="PT Sans Narrow"/>
          <w:color w:val="008575"/>
          <w:sz w:val="36"/>
          <w:szCs w:val="36"/>
        </w:rPr>
      </w:pPr>
      <w:bookmarkStart w:id="20" w:name="_blrzwxjupcps" w:colFirst="0" w:colLast="0"/>
      <w:bookmarkEnd w:id="20"/>
      <w:r>
        <w:rPr>
          <w:rFonts w:ascii="PT Sans Narrow" w:eastAsia="PT Sans Narrow" w:hAnsi="PT Sans Narrow" w:cs="PT Sans Narrow"/>
          <w:b/>
          <w:color w:val="008575"/>
          <w:sz w:val="36"/>
          <w:szCs w:val="36"/>
        </w:rPr>
        <w:t xml:space="preserve">Syllabus Prep </w:t>
      </w:r>
    </w:p>
    <w:p w14:paraId="5F94A20E" w14:textId="77777777" w:rsidR="000515C7" w:rsidRDefault="003062F4">
      <w:pPr>
        <w:pStyle w:val="Heading1"/>
        <w:keepNext w:val="0"/>
        <w:keepLines w:val="0"/>
        <w:spacing w:before="0" w:after="0"/>
        <w:ind w:left="-1125"/>
        <w:rPr>
          <w:i/>
          <w:color w:val="695D46"/>
          <w:sz w:val="28"/>
          <w:szCs w:val="28"/>
        </w:rPr>
      </w:pPr>
      <w:bookmarkStart w:id="21" w:name="_fmjf1cfmlorw" w:colFirst="0" w:colLast="0"/>
      <w:bookmarkEnd w:id="21"/>
      <w:r>
        <w:rPr>
          <w:rFonts w:ascii="PT Sans Narrow" w:eastAsia="PT Sans Narrow" w:hAnsi="PT Sans Narrow" w:cs="PT Sans Narrow"/>
          <w:i/>
          <w:color w:val="008575"/>
          <w:sz w:val="28"/>
          <w:szCs w:val="28"/>
        </w:rPr>
        <w:t>Why is this course important to learners? How might the big ideas at the heart of the course relate to their lives? What gets you excited about this course?</w:t>
      </w:r>
    </w:p>
    <w:p w14:paraId="6419CF19" w14:textId="77777777" w:rsidR="000515C7" w:rsidRDefault="000515C7">
      <w:pPr>
        <w:ind w:left="-1125"/>
        <w:rPr>
          <w:b/>
          <w:color w:val="695D46"/>
        </w:rPr>
      </w:pPr>
    </w:p>
    <w:p w14:paraId="4D2ACE05" w14:textId="77777777" w:rsidR="000515C7" w:rsidRDefault="003062F4">
      <w:pPr>
        <w:ind w:left="-1125"/>
      </w:pPr>
      <w:r>
        <w:rPr>
          <w:b/>
        </w:rPr>
        <w:lastRenderedPageBreak/>
        <w:t>How would YOU describe your course in a way that inspires (or at least engages) curiosity/interest?</w:t>
      </w:r>
      <w:r>
        <w:t xml:space="preserve"> - not the calendar description. Attempt to draft your thinking so far...Why is this course important in the world?</w:t>
      </w:r>
    </w:p>
    <w:p w14:paraId="7E2E6AC8" w14:textId="77777777" w:rsidR="00B376FE" w:rsidRDefault="00B376FE">
      <w:pPr>
        <w:ind w:left="-1125"/>
        <w:rPr>
          <w:b/>
        </w:rPr>
      </w:pPr>
    </w:p>
    <w:p w14:paraId="55C37A1C" w14:textId="77777777" w:rsidR="000515C7" w:rsidRDefault="000515C7">
      <w:pPr>
        <w:ind w:left="-1125"/>
        <w:rPr>
          <w:b/>
        </w:rPr>
      </w:pPr>
    </w:p>
    <w:p w14:paraId="47305CF6" w14:textId="77777777" w:rsidR="000515C7" w:rsidRDefault="003062F4">
      <w:pPr>
        <w:ind w:left="-1125"/>
      </w:pPr>
      <w:r>
        <w:t xml:space="preserve">Resource: * Bart, Mary (2015) </w:t>
      </w:r>
      <w:hyperlink r:id="rId9">
        <w:r>
          <w:rPr>
            <w:u w:val="single"/>
          </w:rPr>
          <w:t>A Learner Centered Syllabus Helps Set the Tone For Learning</w:t>
        </w:r>
      </w:hyperlink>
      <w:r>
        <w:t xml:space="preserve"> - Faculty Focus</w:t>
      </w:r>
    </w:p>
    <w:p w14:paraId="256B2C93" w14:textId="77777777" w:rsidR="000515C7" w:rsidRDefault="000515C7">
      <w:pPr>
        <w:spacing w:before="100" w:after="200"/>
        <w:ind w:left="-1125"/>
        <w:rPr>
          <w:rFonts w:ascii="Calibri" w:eastAsia="Calibri" w:hAnsi="Calibri" w:cs="Calibri"/>
          <w:sz w:val="20"/>
          <w:szCs w:val="20"/>
        </w:rPr>
      </w:pPr>
    </w:p>
    <w:p w14:paraId="1B99C9C3" w14:textId="77777777" w:rsidR="000515C7" w:rsidRDefault="003062F4">
      <w:pPr>
        <w:pStyle w:val="Title"/>
        <w:ind w:left="-1125"/>
        <w:rPr>
          <w:rFonts w:ascii="PT Sans Narrow" w:eastAsia="PT Sans Narrow" w:hAnsi="PT Sans Narrow" w:cs="PT Sans Narrow"/>
          <w:b/>
          <w:color w:val="008575"/>
          <w:sz w:val="36"/>
          <w:szCs w:val="36"/>
        </w:rPr>
      </w:pPr>
      <w:bookmarkStart w:id="22" w:name="_fah16ewbp7js" w:colFirst="0" w:colLast="0"/>
      <w:bookmarkEnd w:id="22"/>
      <w:r>
        <w:rPr>
          <w:rFonts w:ascii="PT Sans Narrow" w:eastAsia="PT Sans Narrow" w:hAnsi="PT Sans Narrow" w:cs="PT Sans Narrow"/>
          <w:b/>
          <w:color w:val="008575"/>
          <w:sz w:val="36"/>
          <w:szCs w:val="36"/>
        </w:rPr>
        <w:t xml:space="preserve">Course Sequence Planning </w:t>
      </w:r>
    </w:p>
    <w:p w14:paraId="75DE06D1" w14:textId="77777777" w:rsidR="000515C7" w:rsidRDefault="003062F4">
      <w:pPr>
        <w:ind w:left="-1140"/>
      </w:pPr>
      <w:r>
        <w:t xml:space="preserve">You can begin to sequence your course themes, and draft your ideas for in-class and out-of class learning and resources. Add additional rows on this table to match the number of weeks in your course. Note: this table works best as a full page in landscape format. </w:t>
      </w:r>
    </w:p>
    <w:p w14:paraId="61B87CFB" w14:textId="77777777" w:rsidR="000515C7" w:rsidRDefault="000515C7">
      <w:pPr>
        <w:ind w:left="-1125"/>
      </w:pPr>
    </w:p>
    <w:p w14:paraId="7D9F892A" w14:textId="77777777" w:rsidR="000515C7" w:rsidRDefault="003062F4">
      <w:pPr>
        <w:ind w:left="-1125"/>
      </w:pPr>
      <w:r>
        <w:t xml:space="preserve">Here is another visual to help you think about your course sequence (for a blended learning environment)  </w:t>
      </w:r>
      <w:hyperlink r:id="rId10">
        <w:r>
          <w:rPr>
            <w:color w:val="1155CC"/>
            <w:u w:val="single"/>
          </w:rPr>
          <w:t>http://wiki.ubc.ca/File:FG-06.jpg</w:t>
        </w:r>
      </w:hyperlink>
    </w:p>
    <w:p w14:paraId="6C5E043F" w14:textId="77777777" w:rsidR="000515C7" w:rsidRDefault="000515C7">
      <w:pPr>
        <w:ind w:left="-1125"/>
      </w:pPr>
    </w:p>
    <w:tbl>
      <w:tblPr>
        <w:tblStyle w:val="a1"/>
        <w:tblW w:w="9915" w:type="dxa"/>
        <w:tblInd w:w="-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3045"/>
        <w:gridCol w:w="2775"/>
        <w:gridCol w:w="1965"/>
      </w:tblGrid>
      <w:tr w:rsidR="000515C7" w14:paraId="6F6D11E7" w14:textId="77777777">
        <w:tc>
          <w:tcPr>
            <w:tcW w:w="2130" w:type="dxa"/>
            <w:shd w:val="clear" w:color="auto" w:fill="auto"/>
            <w:tcMar>
              <w:top w:w="100" w:type="dxa"/>
              <w:left w:w="100" w:type="dxa"/>
              <w:bottom w:w="100" w:type="dxa"/>
              <w:right w:w="100" w:type="dxa"/>
            </w:tcMar>
          </w:tcPr>
          <w:p w14:paraId="6DD5C59E" w14:textId="77777777" w:rsidR="000515C7" w:rsidRDefault="003062F4">
            <w:pPr>
              <w:widowControl w:val="0"/>
              <w:spacing w:line="240" w:lineRule="auto"/>
              <w:ind w:left="-1125"/>
              <w:jc w:val="right"/>
              <w:rPr>
                <w:color w:val="008575"/>
                <w:sz w:val="28"/>
                <w:szCs w:val="28"/>
              </w:rPr>
            </w:pPr>
            <w:r>
              <w:rPr>
                <w:color w:val="008575"/>
                <w:sz w:val="28"/>
                <w:szCs w:val="28"/>
              </w:rPr>
              <w:t>Week’s Theme*</w:t>
            </w:r>
          </w:p>
        </w:tc>
        <w:tc>
          <w:tcPr>
            <w:tcW w:w="3045" w:type="dxa"/>
            <w:shd w:val="clear" w:color="auto" w:fill="auto"/>
            <w:tcMar>
              <w:top w:w="100" w:type="dxa"/>
              <w:left w:w="100" w:type="dxa"/>
              <w:bottom w:w="100" w:type="dxa"/>
              <w:right w:w="100" w:type="dxa"/>
            </w:tcMar>
          </w:tcPr>
          <w:p w14:paraId="3D0B2B6B" w14:textId="77777777" w:rsidR="000515C7" w:rsidRDefault="003062F4">
            <w:pPr>
              <w:widowControl w:val="0"/>
              <w:spacing w:line="240" w:lineRule="auto"/>
              <w:ind w:left="-1125"/>
              <w:jc w:val="right"/>
            </w:pPr>
            <w:r>
              <w:rPr>
                <w:color w:val="008575"/>
                <w:sz w:val="28"/>
                <w:szCs w:val="28"/>
              </w:rPr>
              <w:t>Out-of-Class Learning</w:t>
            </w:r>
          </w:p>
        </w:tc>
        <w:tc>
          <w:tcPr>
            <w:tcW w:w="2775" w:type="dxa"/>
            <w:shd w:val="clear" w:color="auto" w:fill="auto"/>
            <w:tcMar>
              <w:top w:w="100" w:type="dxa"/>
              <w:left w:w="100" w:type="dxa"/>
              <w:bottom w:w="100" w:type="dxa"/>
              <w:right w:w="100" w:type="dxa"/>
            </w:tcMar>
          </w:tcPr>
          <w:p w14:paraId="708D8CCC" w14:textId="77777777" w:rsidR="000515C7" w:rsidRDefault="003062F4">
            <w:pPr>
              <w:widowControl w:val="0"/>
              <w:spacing w:line="240" w:lineRule="auto"/>
              <w:ind w:left="-1125"/>
              <w:jc w:val="right"/>
              <w:rPr>
                <w:color w:val="008575"/>
                <w:sz w:val="28"/>
                <w:szCs w:val="28"/>
              </w:rPr>
            </w:pPr>
            <w:r>
              <w:rPr>
                <w:color w:val="008575"/>
                <w:sz w:val="28"/>
                <w:szCs w:val="28"/>
              </w:rPr>
              <w:t>In-Class Learning</w:t>
            </w:r>
          </w:p>
        </w:tc>
        <w:tc>
          <w:tcPr>
            <w:tcW w:w="1965" w:type="dxa"/>
            <w:shd w:val="clear" w:color="auto" w:fill="auto"/>
            <w:tcMar>
              <w:top w:w="100" w:type="dxa"/>
              <w:left w:w="100" w:type="dxa"/>
              <w:bottom w:w="100" w:type="dxa"/>
              <w:right w:w="100" w:type="dxa"/>
            </w:tcMar>
          </w:tcPr>
          <w:p w14:paraId="015F61A7" w14:textId="77777777" w:rsidR="000515C7" w:rsidRDefault="003062F4">
            <w:pPr>
              <w:widowControl w:val="0"/>
              <w:spacing w:line="240" w:lineRule="auto"/>
              <w:ind w:left="-1125"/>
              <w:jc w:val="right"/>
              <w:rPr>
                <w:color w:val="008575"/>
                <w:sz w:val="28"/>
                <w:szCs w:val="28"/>
              </w:rPr>
            </w:pPr>
            <w:r>
              <w:rPr>
                <w:color w:val="008575"/>
                <w:sz w:val="28"/>
                <w:szCs w:val="28"/>
              </w:rPr>
              <w:t xml:space="preserve">Reading / </w:t>
            </w:r>
          </w:p>
          <w:p w14:paraId="4331FABE" w14:textId="77777777" w:rsidR="000515C7" w:rsidRDefault="003062F4">
            <w:pPr>
              <w:widowControl w:val="0"/>
              <w:spacing w:line="240" w:lineRule="auto"/>
              <w:ind w:left="-1125"/>
              <w:jc w:val="right"/>
              <w:rPr>
                <w:color w:val="008575"/>
                <w:sz w:val="28"/>
                <w:szCs w:val="28"/>
              </w:rPr>
            </w:pPr>
            <w:r>
              <w:rPr>
                <w:color w:val="008575"/>
                <w:sz w:val="28"/>
                <w:szCs w:val="28"/>
              </w:rPr>
              <w:t>Resources</w:t>
            </w:r>
          </w:p>
        </w:tc>
      </w:tr>
      <w:tr w:rsidR="000515C7" w14:paraId="47589A22" w14:textId="77777777">
        <w:tc>
          <w:tcPr>
            <w:tcW w:w="2130" w:type="dxa"/>
            <w:shd w:val="clear" w:color="auto" w:fill="auto"/>
            <w:tcMar>
              <w:top w:w="100" w:type="dxa"/>
              <w:left w:w="100" w:type="dxa"/>
              <w:bottom w:w="100" w:type="dxa"/>
              <w:right w:w="100" w:type="dxa"/>
            </w:tcMar>
          </w:tcPr>
          <w:p w14:paraId="4654D024" w14:textId="77777777" w:rsidR="000515C7" w:rsidRDefault="000515C7">
            <w:pPr>
              <w:widowControl w:val="0"/>
              <w:spacing w:line="240" w:lineRule="auto"/>
              <w:ind w:left="-1125"/>
            </w:pPr>
          </w:p>
        </w:tc>
        <w:tc>
          <w:tcPr>
            <w:tcW w:w="3045" w:type="dxa"/>
            <w:shd w:val="clear" w:color="auto" w:fill="auto"/>
            <w:tcMar>
              <w:top w:w="100" w:type="dxa"/>
              <w:left w:w="100" w:type="dxa"/>
              <w:bottom w:w="100" w:type="dxa"/>
              <w:right w:w="100" w:type="dxa"/>
            </w:tcMar>
          </w:tcPr>
          <w:p w14:paraId="3EC1CD6B" w14:textId="77777777" w:rsidR="000515C7" w:rsidRDefault="000515C7">
            <w:pPr>
              <w:widowControl w:val="0"/>
              <w:spacing w:line="240" w:lineRule="auto"/>
              <w:ind w:left="-1125"/>
            </w:pPr>
          </w:p>
        </w:tc>
        <w:tc>
          <w:tcPr>
            <w:tcW w:w="2775" w:type="dxa"/>
            <w:shd w:val="clear" w:color="auto" w:fill="auto"/>
            <w:tcMar>
              <w:top w:w="100" w:type="dxa"/>
              <w:left w:w="100" w:type="dxa"/>
              <w:bottom w:w="100" w:type="dxa"/>
              <w:right w:w="100" w:type="dxa"/>
            </w:tcMar>
          </w:tcPr>
          <w:p w14:paraId="2BF261A2" w14:textId="77777777" w:rsidR="000515C7" w:rsidRDefault="000515C7">
            <w:pPr>
              <w:widowControl w:val="0"/>
              <w:spacing w:line="240" w:lineRule="auto"/>
              <w:ind w:left="-1125"/>
            </w:pPr>
          </w:p>
        </w:tc>
        <w:tc>
          <w:tcPr>
            <w:tcW w:w="1965" w:type="dxa"/>
            <w:shd w:val="clear" w:color="auto" w:fill="auto"/>
            <w:tcMar>
              <w:top w:w="100" w:type="dxa"/>
              <w:left w:w="100" w:type="dxa"/>
              <w:bottom w:w="100" w:type="dxa"/>
              <w:right w:w="100" w:type="dxa"/>
            </w:tcMar>
          </w:tcPr>
          <w:p w14:paraId="0C983C93" w14:textId="77777777" w:rsidR="000515C7" w:rsidRDefault="000515C7">
            <w:pPr>
              <w:widowControl w:val="0"/>
              <w:spacing w:line="240" w:lineRule="auto"/>
              <w:ind w:left="-1125"/>
            </w:pPr>
          </w:p>
        </w:tc>
      </w:tr>
      <w:tr w:rsidR="000515C7" w14:paraId="69F81A34" w14:textId="77777777">
        <w:tc>
          <w:tcPr>
            <w:tcW w:w="2130" w:type="dxa"/>
            <w:shd w:val="clear" w:color="auto" w:fill="auto"/>
            <w:tcMar>
              <w:top w:w="100" w:type="dxa"/>
              <w:left w:w="100" w:type="dxa"/>
              <w:bottom w:w="100" w:type="dxa"/>
              <w:right w:w="100" w:type="dxa"/>
            </w:tcMar>
          </w:tcPr>
          <w:p w14:paraId="2D1DF62D" w14:textId="77777777" w:rsidR="000515C7" w:rsidRDefault="000515C7">
            <w:pPr>
              <w:widowControl w:val="0"/>
              <w:spacing w:line="240" w:lineRule="auto"/>
              <w:ind w:left="-1125"/>
            </w:pPr>
          </w:p>
        </w:tc>
        <w:tc>
          <w:tcPr>
            <w:tcW w:w="3045" w:type="dxa"/>
            <w:shd w:val="clear" w:color="auto" w:fill="auto"/>
            <w:tcMar>
              <w:top w:w="100" w:type="dxa"/>
              <w:left w:w="100" w:type="dxa"/>
              <w:bottom w:w="100" w:type="dxa"/>
              <w:right w:w="100" w:type="dxa"/>
            </w:tcMar>
          </w:tcPr>
          <w:p w14:paraId="7179DE6F" w14:textId="77777777" w:rsidR="000515C7" w:rsidRDefault="000515C7">
            <w:pPr>
              <w:widowControl w:val="0"/>
              <w:spacing w:line="240" w:lineRule="auto"/>
              <w:ind w:left="-1125"/>
            </w:pPr>
          </w:p>
        </w:tc>
        <w:tc>
          <w:tcPr>
            <w:tcW w:w="2775" w:type="dxa"/>
            <w:shd w:val="clear" w:color="auto" w:fill="auto"/>
            <w:tcMar>
              <w:top w:w="100" w:type="dxa"/>
              <w:left w:w="100" w:type="dxa"/>
              <w:bottom w:w="100" w:type="dxa"/>
              <w:right w:w="100" w:type="dxa"/>
            </w:tcMar>
          </w:tcPr>
          <w:p w14:paraId="6B572A1A" w14:textId="77777777" w:rsidR="000515C7" w:rsidRDefault="000515C7">
            <w:pPr>
              <w:widowControl w:val="0"/>
              <w:spacing w:line="240" w:lineRule="auto"/>
              <w:ind w:left="-1125"/>
            </w:pPr>
          </w:p>
        </w:tc>
        <w:tc>
          <w:tcPr>
            <w:tcW w:w="1965" w:type="dxa"/>
            <w:shd w:val="clear" w:color="auto" w:fill="auto"/>
            <w:tcMar>
              <w:top w:w="100" w:type="dxa"/>
              <w:left w:w="100" w:type="dxa"/>
              <w:bottom w:w="100" w:type="dxa"/>
              <w:right w:w="100" w:type="dxa"/>
            </w:tcMar>
          </w:tcPr>
          <w:p w14:paraId="09F7294D" w14:textId="77777777" w:rsidR="000515C7" w:rsidRDefault="000515C7">
            <w:pPr>
              <w:widowControl w:val="0"/>
              <w:spacing w:line="240" w:lineRule="auto"/>
              <w:ind w:left="-1125"/>
            </w:pPr>
          </w:p>
        </w:tc>
      </w:tr>
      <w:tr w:rsidR="000515C7" w14:paraId="20DFF7A7" w14:textId="77777777">
        <w:tc>
          <w:tcPr>
            <w:tcW w:w="2130" w:type="dxa"/>
            <w:shd w:val="clear" w:color="auto" w:fill="auto"/>
            <w:tcMar>
              <w:top w:w="100" w:type="dxa"/>
              <w:left w:w="100" w:type="dxa"/>
              <w:bottom w:w="100" w:type="dxa"/>
              <w:right w:w="100" w:type="dxa"/>
            </w:tcMar>
          </w:tcPr>
          <w:p w14:paraId="6E1235AC" w14:textId="77777777" w:rsidR="000515C7" w:rsidRDefault="000515C7">
            <w:pPr>
              <w:widowControl w:val="0"/>
              <w:spacing w:line="240" w:lineRule="auto"/>
              <w:ind w:left="-1125"/>
            </w:pPr>
          </w:p>
        </w:tc>
        <w:tc>
          <w:tcPr>
            <w:tcW w:w="3045" w:type="dxa"/>
            <w:shd w:val="clear" w:color="auto" w:fill="auto"/>
            <w:tcMar>
              <w:top w:w="100" w:type="dxa"/>
              <w:left w:w="100" w:type="dxa"/>
              <w:bottom w:w="100" w:type="dxa"/>
              <w:right w:w="100" w:type="dxa"/>
            </w:tcMar>
          </w:tcPr>
          <w:p w14:paraId="4BA20032" w14:textId="77777777" w:rsidR="000515C7" w:rsidRDefault="000515C7">
            <w:pPr>
              <w:widowControl w:val="0"/>
              <w:spacing w:line="240" w:lineRule="auto"/>
              <w:ind w:left="-1125"/>
            </w:pPr>
          </w:p>
        </w:tc>
        <w:tc>
          <w:tcPr>
            <w:tcW w:w="2775" w:type="dxa"/>
            <w:shd w:val="clear" w:color="auto" w:fill="auto"/>
            <w:tcMar>
              <w:top w:w="100" w:type="dxa"/>
              <w:left w:w="100" w:type="dxa"/>
              <w:bottom w:w="100" w:type="dxa"/>
              <w:right w:w="100" w:type="dxa"/>
            </w:tcMar>
          </w:tcPr>
          <w:p w14:paraId="20EE499E" w14:textId="77777777" w:rsidR="000515C7" w:rsidRDefault="000515C7">
            <w:pPr>
              <w:widowControl w:val="0"/>
              <w:spacing w:line="240" w:lineRule="auto"/>
              <w:ind w:left="-1125"/>
            </w:pPr>
          </w:p>
        </w:tc>
        <w:tc>
          <w:tcPr>
            <w:tcW w:w="1965" w:type="dxa"/>
            <w:shd w:val="clear" w:color="auto" w:fill="auto"/>
            <w:tcMar>
              <w:top w:w="100" w:type="dxa"/>
              <w:left w:w="100" w:type="dxa"/>
              <w:bottom w:w="100" w:type="dxa"/>
              <w:right w:w="100" w:type="dxa"/>
            </w:tcMar>
          </w:tcPr>
          <w:p w14:paraId="708B08DD" w14:textId="77777777" w:rsidR="000515C7" w:rsidRDefault="000515C7">
            <w:pPr>
              <w:widowControl w:val="0"/>
              <w:spacing w:line="240" w:lineRule="auto"/>
              <w:ind w:left="-1125"/>
            </w:pPr>
          </w:p>
        </w:tc>
      </w:tr>
      <w:tr w:rsidR="000515C7" w14:paraId="7F04DA9E" w14:textId="77777777">
        <w:tc>
          <w:tcPr>
            <w:tcW w:w="2130" w:type="dxa"/>
            <w:shd w:val="clear" w:color="auto" w:fill="auto"/>
            <w:tcMar>
              <w:top w:w="100" w:type="dxa"/>
              <w:left w:w="100" w:type="dxa"/>
              <w:bottom w:w="100" w:type="dxa"/>
              <w:right w:w="100" w:type="dxa"/>
            </w:tcMar>
          </w:tcPr>
          <w:p w14:paraId="4B2C94C3" w14:textId="77777777" w:rsidR="000515C7" w:rsidRDefault="000515C7">
            <w:pPr>
              <w:widowControl w:val="0"/>
              <w:spacing w:line="240" w:lineRule="auto"/>
              <w:ind w:left="-1125"/>
            </w:pPr>
          </w:p>
        </w:tc>
        <w:tc>
          <w:tcPr>
            <w:tcW w:w="3045" w:type="dxa"/>
            <w:shd w:val="clear" w:color="auto" w:fill="auto"/>
            <w:tcMar>
              <w:top w:w="100" w:type="dxa"/>
              <w:left w:w="100" w:type="dxa"/>
              <w:bottom w:w="100" w:type="dxa"/>
              <w:right w:w="100" w:type="dxa"/>
            </w:tcMar>
          </w:tcPr>
          <w:p w14:paraId="0853E78B" w14:textId="77777777" w:rsidR="000515C7" w:rsidRDefault="000515C7">
            <w:pPr>
              <w:widowControl w:val="0"/>
              <w:spacing w:line="240" w:lineRule="auto"/>
              <w:ind w:left="-1125"/>
            </w:pPr>
          </w:p>
        </w:tc>
        <w:tc>
          <w:tcPr>
            <w:tcW w:w="2775" w:type="dxa"/>
            <w:shd w:val="clear" w:color="auto" w:fill="auto"/>
            <w:tcMar>
              <w:top w:w="100" w:type="dxa"/>
              <w:left w:w="100" w:type="dxa"/>
              <w:bottom w:w="100" w:type="dxa"/>
              <w:right w:w="100" w:type="dxa"/>
            </w:tcMar>
          </w:tcPr>
          <w:p w14:paraId="15E665CA" w14:textId="77777777" w:rsidR="000515C7" w:rsidRDefault="000515C7">
            <w:pPr>
              <w:widowControl w:val="0"/>
              <w:spacing w:line="240" w:lineRule="auto"/>
              <w:ind w:left="-1125"/>
            </w:pPr>
          </w:p>
        </w:tc>
        <w:tc>
          <w:tcPr>
            <w:tcW w:w="1965" w:type="dxa"/>
            <w:shd w:val="clear" w:color="auto" w:fill="auto"/>
            <w:tcMar>
              <w:top w:w="100" w:type="dxa"/>
              <w:left w:w="100" w:type="dxa"/>
              <w:bottom w:w="100" w:type="dxa"/>
              <w:right w:w="100" w:type="dxa"/>
            </w:tcMar>
          </w:tcPr>
          <w:p w14:paraId="42DBA2E4" w14:textId="77777777" w:rsidR="000515C7" w:rsidRDefault="000515C7">
            <w:pPr>
              <w:widowControl w:val="0"/>
              <w:spacing w:line="240" w:lineRule="auto"/>
              <w:ind w:left="-1125"/>
            </w:pPr>
          </w:p>
        </w:tc>
      </w:tr>
      <w:tr w:rsidR="000515C7" w14:paraId="7451FA67" w14:textId="77777777">
        <w:tc>
          <w:tcPr>
            <w:tcW w:w="2130" w:type="dxa"/>
            <w:shd w:val="clear" w:color="auto" w:fill="auto"/>
            <w:tcMar>
              <w:top w:w="100" w:type="dxa"/>
              <w:left w:w="100" w:type="dxa"/>
              <w:bottom w:w="100" w:type="dxa"/>
              <w:right w:w="100" w:type="dxa"/>
            </w:tcMar>
          </w:tcPr>
          <w:p w14:paraId="7843DEC6" w14:textId="77777777" w:rsidR="000515C7" w:rsidRDefault="000515C7">
            <w:pPr>
              <w:widowControl w:val="0"/>
              <w:spacing w:line="240" w:lineRule="auto"/>
              <w:ind w:left="-1125"/>
            </w:pPr>
          </w:p>
        </w:tc>
        <w:tc>
          <w:tcPr>
            <w:tcW w:w="3045" w:type="dxa"/>
            <w:shd w:val="clear" w:color="auto" w:fill="auto"/>
            <w:tcMar>
              <w:top w:w="100" w:type="dxa"/>
              <w:left w:w="100" w:type="dxa"/>
              <w:bottom w:w="100" w:type="dxa"/>
              <w:right w:w="100" w:type="dxa"/>
            </w:tcMar>
          </w:tcPr>
          <w:p w14:paraId="5EC64A0A" w14:textId="77777777" w:rsidR="000515C7" w:rsidRDefault="000515C7">
            <w:pPr>
              <w:widowControl w:val="0"/>
              <w:spacing w:line="240" w:lineRule="auto"/>
              <w:ind w:left="-1125"/>
            </w:pPr>
          </w:p>
        </w:tc>
        <w:tc>
          <w:tcPr>
            <w:tcW w:w="2775" w:type="dxa"/>
            <w:shd w:val="clear" w:color="auto" w:fill="auto"/>
            <w:tcMar>
              <w:top w:w="100" w:type="dxa"/>
              <w:left w:w="100" w:type="dxa"/>
              <w:bottom w:w="100" w:type="dxa"/>
              <w:right w:w="100" w:type="dxa"/>
            </w:tcMar>
          </w:tcPr>
          <w:p w14:paraId="78134210" w14:textId="77777777" w:rsidR="000515C7" w:rsidRDefault="000515C7">
            <w:pPr>
              <w:widowControl w:val="0"/>
              <w:spacing w:line="240" w:lineRule="auto"/>
              <w:ind w:left="-1125"/>
            </w:pPr>
          </w:p>
        </w:tc>
        <w:tc>
          <w:tcPr>
            <w:tcW w:w="1965" w:type="dxa"/>
            <w:shd w:val="clear" w:color="auto" w:fill="auto"/>
            <w:tcMar>
              <w:top w:w="100" w:type="dxa"/>
              <w:left w:w="100" w:type="dxa"/>
              <w:bottom w:w="100" w:type="dxa"/>
              <w:right w:w="100" w:type="dxa"/>
            </w:tcMar>
          </w:tcPr>
          <w:p w14:paraId="15DA5740" w14:textId="77777777" w:rsidR="000515C7" w:rsidRDefault="000515C7">
            <w:pPr>
              <w:widowControl w:val="0"/>
              <w:spacing w:line="240" w:lineRule="auto"/>
              <w:ind w:left="-1125"/>
            </w:pPr>
          </w:p>
        </w:tc>
      </w:tr>
    </w:tbl>
    <w:p w14:paraId="08003E8D" w14:textId="77777777" w:rsidR="000515C7" w:rsidRDefault="000515C7">
      <w:pPr>
        <w:ind w:left="-1125"/>
      </w:pPr>
    </w:p>
    <w:p w14:paraId="0C6C67E4" w14:textId="77777777" w:rsidR="000515C7" w:rsidRDefault="003062F4">
      <w:pPr>
        <w:ind w:left="-1125"/>
        <w:rPr>
          <w:b/>
          <w:sz w:val="36"/>
          <w:szCs w:val="36"/>
        </w:rPr>
      </w:pPr>
      <w:r>
        <w:rPr>
          <w:color w:val="008575"/>
          <w:sz w:val="28"/>
          <w:szCs w:val="28"/>
        </w:rPr>
        <w:t xml:space="preserve">* </w:t>
      </w:r>
      <w:r>
        <w:t>Note: themes should relate to core ideas, key concepts  or essential questions that are required for understanding/working with big ideas and achieving learning outcomes.</w:t>
      </w:r>
    </w:p>
    <w:p w14:paraId="35DA3FF0" w14:textId="77777777" w:rsidR="000515C7" w:rsidRDefault="000515C7">
      <w:pPr>
        <w:ind w:left="-1125"/>
        <w:rPr>
          <w:b/>
          <w:sz w:val="36"/>
          <w:szCs w:val="36"/>
        </w:rPr>
      </w:pPr>
    </w:p>
    <w:p w14:paraId="10D3B72D" w14:textId="77777777" w:rsidR="008C0175" w:rsidRDefault="008C0175">
      <w:pPr>
        <w:ind w:left="-1125"/>
        <w:rPr>
          <w:b/>
          <w:sz w:val="36"/>
          <w:szCs w:val="36"/>
        </w:rPr>
      </w:pPr>
    </w:p>
    <w:p w14:paraId="2526FCC9" w14:textId="77777777" w:rsidR="000515C7" w:rsidRDefault="003062F4">
      <w:pPr>
        <w:ind w:left="-1125"/>
        <w:rPr>
          <w:b/>
          <w:color w:val="FF5E0E"/>
          <w:sz w:val="36"/>
          <w:szCs w:val="36"/>
        </w:rPr>
      </w:pPr>
      <w:r>
        <w:rPr>
          <w:b/>
          <w:color w:val="FF5E0E"/>
          <w:sz w:val="36"/>
          <w:szCs w:val="36"/>
        </w:rPr>
        <w:t xml:space="preserve">Examples &amp; Additional Resources </w:t>
      </w:r>
    </w:p>
    <w:p w14:paraId="63BC70C7" w14:textId="77777777" w:rsidR="000515C7" w:rsidRDefault="000515C7">
      <w:pPr>
        <w:ind w:left="-1125"/>
        <w:rPr>
          <w:b/>
          <w:sz w:val="36"/>
          <w:szCs w:val="36"/>
        </w:rPr>
      </w:pPr>
    </w:p>
    <w:p w14:paraId="4F3F6041" w14:textId="77777777" w:rsidR="000515C7" w:rsidRDefault="003062F4">
      <w:pPr>
        <w:ind w:left="-1125"/>
        <w:rPr>
          <w:b/>
          <w:color w:val="008575"/>
          <w:sz w:val="28"/>
          <w:szCs w:val="28"/>
        </w:rPr>
      </w:pPr>
      <w:r>
        <w:rPr>
          <w:b/>
          <w:color w:val="008575"/>
          <w:sz w:val="28"/>
          <w:szCs w:val="28"/>
        </w:rPr>
        <w:t>Part B: Big Ideas, Enduring Understandings &amp; Essential Questions</w:t>
      </w:r>
    </w:p>
    <w:p w14:paraId="4D5C6EE9" w14:textId="77777777" w:rsidR="000515C7" w:rsidRDefault="003062F4">
      <w:pPr>
        <w:ind w:left="-1125"/>
        <w:rPr>
          <w:b/>
          <w:color w:val="008575"/>
          <w:sz w:val="28"/>
          <w:szCs w:val="28"/>
        </w:rPr>
      </w:pPr>
      <w:r>
        <w:rPr>
          <w:b/>
          <w:color w:val="008575"/>
          <w:sz w:val="28"/>
          <w:szCs w:val="28"/>
        </w:rPr>
        <w:t>Example (Photography)</w:t>
      </w:r>
    </w:p>
    <w:p w14:paraId="6E17BD8E" w14:textId="77777777" w:rsidR="000515C7" w:rsidRDefault="000515C7">
      <w:pPr>
        <w:ind w:left="-1125"/>
        <w:rPr>
          <w:b/>
          <w:sz w:val="28"/>
          <w:szCs w:val="28"/>
        </w:rPr>
      </w:pPr>
    </w:p>
    <w:p w14:paraId="1FCFD36B" w14:textId="77777777" w:rsidR="000515C7" w:rsidRDefault="003062F4">
      <w:pPr>
        <w:ind w:left="-1125"/>
        <w:rPr>
          <w:i/>
        </w:rPr>
      </w:pPr>
      <w:r>
        <w:rPr>
          <w:i/>
        </w:rPr>
        <w:t>Big idea/Enduring Understanding: “The essence of photography is capturing light.”</w:t>
      </w:r>
    </w:p>
    <w:p w14:paraId="02EE79D4" w14:textId="77777777" w:rsidR="000515C7" w:rsidRDefault="000515C7">
      <w:pPr>
        <w:ind w:left="-1125"/>
        <w:rPr>
          <w:i/>
        </w:rPr>
      </w:pPr>
    </w:p>
    <w:p w14:paraId="11C47836" w14:textId="77777777" w:rsidR="000515C7" w:rsidRDefault="003062F4">
      <w:pPr>
        <w:ind w:left="-1125"/>
        <w:rPr>
          <w:i/>
        </w:rPr>
      </w:pPr>
      <w:r>
        <w:rPr>
          <w:i/>
        </w:rPr>
        <w:t>Essential questions that help learners develop their understanding of this idea:</w:t>
      </w:r>
    </w:p>
    <w:p w14:paraId="394459F4" w14:textId="77777777" w:rsidR="000515C7" w:rsidRDefault="003062F4">
      <w:pPr>
        <w:ind w:left="-1125"/>
        <w:rPr>
          <w:rFonts w:ascii="Times New Roman" w:eastAsia="Times New Roman" w:hAnsi="Times New Roman" w:cs="Times New Roman"/>
          <w:i/>
          <w:sz w:val="24"/>
          <w:szCs w:val="24"/>
        </w:rPr>
      </w:pPr>
      <w:r>
        <w:rPr>
          <w:rFonts w:ascii="Times New Roman" w:eastAsia="Times New Roman" w:hAnsi="Times New Roman" w:cs="Times New Roman"/>
          <w:i/>
          <w:sz w:val="24"/>
          <w:szCs w:val="24"/>
        </w:rPr>
        <w:t>Why does shadow evoke mystery?</w:t>
      </w:r>
    </w:p>
    <w:p w14:paraId="0E3BC82D" w14:textId="77777777" w:rsidR="000515C7" w:rsidRDefault="003062F4">
      <w:pPr>
        <w:ind w:left="-1125"/>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do I create shallow depth of field?</w:t>
      </w:r>
    </w:p>
    <w:p w14:paraId="267B145B" w14:textId="77777777" w:rsidR="000515C7" w:rsidRDefault="003062F4">
      <w:pPr>
        <w:ind w:left="-1125"/>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can I control the quality of natural lighting?</w:t>
      </w:r>
    </w:p>
    <w:p w14:paraId="5AC8AEC3" w14:textId="77777777" w:rsidR="000515C7" w:rsidRDefault="000515C7">
      <w:pPr>
        <w:ind w:left="-1125"/>
      </w:pPr>
    </w:p>
    <w:p w14:paraId="5FE56886" w14:textId="77777777" w:rsidR="000515C7" w:rsidRDefault="000515C7">
      <w:pPr>
        <w:ind w:left="-1125"/>
      </w:pPr>
    </w:p>
    <w:p w14:paraId="7EE7B5EA" w14:textId="77777777" w:rsidR="000515C7" w:rsidRDefault="003062F4">
      <w:pPr>
        <w:ind w:left="-1125"/>
      </w:pPr>
      <w:r>
        <w:t>Note the criteria and examples in the links below as you consider this aspect of your plan.</w:t>
      </w:r>
    </w:p>
    <w:p w14:paraId="1A3ADF07" w14:textId="77777777" w:rsidR="000515C7" w:rsidRDefault="000515C7">
      <w:pPr>
        <w:ind w:left="-1125"/>
      </w:pPr>
    </w:p>
    <w:p w14:paraId="5F8ABD53" w14:textId="77777777" w:rsidR="000515C7" w:rsidRDefault="003062F4">
      <w:pPr>
        <w:ind w:left="-1125"/>
        <w:rPr>
          <w:b/>
          <w:sz w:val="28"/>
          <w:szCs w:val="28"/>
        </w:rPr>
      </w:pPr>
      <w:r>
        <w:rPr>
          <w:b/>
          <w:sz w:val="28"/>
          <w:szCs w:val="28"/>
        </w:rPr>
        <w:t>Further Examples</w:t>
      </w:r>
    </w:p>
    <w:p w14:paraId="688DF251" w14:textId="77777777" w:rsidR="000515C7" w:rsidRDefault="003062F4">
      <w:pPr>
        <w:pStyle w:val="Heading1"/>
        <w:keepNext w:val="0"/>
        <w:keepLines w:val="0"/>
        <w:spacing w:before="320" w:after="0" w:line="288" w:lineRule="auto"/>
        <w:ind w:left="-1125"/>
      </w:pPr>
      <w:bookmarkStart w:id="23" w:name="_kwh8pod25isk" w:colFirst="0" w:colLast="0"/>
      <w:bookmarkEnd w:id="23"/>
      <w:r>
        <w:rPr>
          <w:b/>
          <w:sz w:val="22"/>
          <w:szCs w:val="22"/>
        </w:rPr>
        <w:t xml:space="preserve">Big ideas: </w:t>
      </w:r>
      <w:r>
        <w:rPr>
          <w:sz w:val="22"/>
          <w:szCs w:val="22"/>
        </w:rPr>
        <w:t>examples and criteria :</w:t>
      </w:r>
      <w:hyperlink r:id="rId11">
        <w:r>
          <w:rPr>
            <w:sz w:val="22"/>
            <w:szCs w:val="22"/>
          </w:rPr>
          <w:t xml:space="preserve"> </w:t>
        </w:r>
      </w:hyperlink>
      <w:hyperlink r:id="rId12">
        <w:r>
          <w:rPr>
            <w:sz w:val="22"/>
            <w:szCs w:val="22"/>
            <w:u w:val="single"/>
          </w:rPr>
          <w:t>http://bit.ly/1lku7Ba</w:t>
        </w:r>
      </w:hyperlink>
    </w:p>
    <w:p w14:paraId="2895ED1C" w14:textId="77777777" w:rsidR="000515C7" w:rsidRDefault="003062F4">
      <w:pPr>
        <w:spacing w:before="120" w:line="345" w:lineRule="auto"/>
        <w:ind w:left="-1125"/>
        <w:rPr>
          <w:b/>
          <w:sz w:val="36"/>
          <w:szCs w:val="36"/>
        </w:rPr>
      </w:pPr>
      <w:r>
        <w:rPr>
          <w:b/>
        </w:rPr>
        <w:t>Essential questions</w:t>
      </w:r>
      <w:r>
        <w:t xml:space="preserve">: Examples and criteria: </w:t>
      </w:r>
      <w:hyperlink r:id="rId13">
        <w:r>
          <w:rPr>
            <w:u w:val="single"/>
          </w:rPr>
          <w:t>http://bit.ly/1kHJ3Zt</w:t>
        </w:r>
      </w:hyperlink>
    </w:p>
    <w:p w14:paraId="1AB6234A" w14:textId="77777777" w:rsidR="000515C7" w:rsidRDefault="000515C7">
      <w:pPr>
        <w:spacing w:before="120" w:line="345" w:lineRule="auto"/>
        <w:ind w:left="-1125"/>
        <w:rPr>
          <w:b/>
          <w:sz w:val="36"/>
          <w:szCs w:val="36"/>
        </w:rPr>
      </w:pPr>
    </w:p>
    <w:p w14:paraId="587498BC" w14:textId="77777777" w:rsidR="000515C7" w:rsidRDefault="003062F4">
      <w:pPr>
        <w:spacing w:line="345" w:lineRule="auto"/>
        <w:ind w:left="-1125"/>
        <w:rPr>
          <w:b/>
          <w:color w:val="008575"/>
          <w:sz w:val="28"/>
          <w:szCs w:val="28"/>
        </w:rPr>
      </w:pPr>
      <w:r>
        <w:rPr>
          <w:b/>
          <w:color w:val="008575"/>
          <w:sz w:val="28"/>
          <w:szCs w:val="28"/>
        </w:rPr>
        <w:t>Prioritizing Learning Example (Photography)</w:t>
      </w:r>
    </w:p>
    <w:tbl>
      <w:tblPr>
        <w:tblStyle w:val="a2"/>
        <w:tblW w:w="9375" w:type="dxa"/>
        <w:tblInd w:w="-1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5"/>
        <w:gridCol w:w="3125"/>
        <w:gridCol w:w="3125"/>
      </w:tblGrid>
      <w:tr w:rsidR="000515C7" w14:paraId="633A2A03" w14:textId="77777777">
        <w:trPr>
          <w:trHeight w:val="2240"/>
        </w:trPr>
        <w:tc>
          <w:tcPr>
            <w:tcW w:w="3125" w:type="dxa"/>
            <w:shd w:val="clear" w:color="auto" w:fill="auto"/>
            <w:tcMar>
              <w:top w:w="100" w:type="dxa"/>
              <w:left w:w="100" w:type="dxa"/>
              <w:bottom w:w="100" w:type="dxa"/>
              <w:right w:w="100" w:type="dxa"/>
            </w:tcMar>
          </w:tcPr>
          <w:p w14:paraId="0C144FBF" w14:textId="77777777" w:rsidR="000515C7" w:rsidRDefault="003062F4">
            <w:pPr>
              <w:widowControl w:val="0"/>
              <w:spacing w:line="240" w:lineRule="auto"/>
              <w:rPr>
                <w:sz w:val="20"/>
                <w:szCs w:val="20"/>
              </w:rPr>
            </w:pPr>
            <w:r>
              <w:rPr>
                <w:sz w:val="20"/>
                <w:szCs w:val="20"/>
              </w:rPr>
              <w:t xml:space="preserve">Big Ideas: </w:t>
            </w:r>
          </w:p>
          <w:p w14:paraId="02441800" w14:textId="77777777" w:rsidR="000515C7" w:rsidRDefault="003062F4">
            <w:pPr>
              <w:widowControl w:val="0"/>
              <w:spacing w:line="240" w:lineRule="auto"/>
              <w:rPr>
                <w:i/>
                <w:sz w:val="20"/>
                <w:szCs w:val="20"/>
              </w:rPr>
            </w:pPr>
            <w:r>
              <w:rPr>
                <w:sz w:val="20"/>
                <w:szCs w:val="20"/>
              </w:rPr>
              <w:t xml:space="preserve">The </w:t>
            </w:r>
            <w:r>
              <w:rPr>
                <w:i/>
                <w:sz w:val="20"/>
                <w:szCs w:val="20"/>
              </w:rPr>
              <w:t xml:space="preserve">essence of photography is capturing light.  </w:t>
            </w:r>
          </w:p>
          <w:p w14:paraId="095961AA" w14:textId="77777777" w:rsidR="000515C7" w:rsidRDefault="000515C7">
            <w:pPr>
              <w:widowControl w:val="0"/>
              <w:spacing w:line="240" w:lineRule="auto"/>
              <w:rPr>
                <w:i/>
                <w:sz w:val="20"/>
                <w:szCs w:val="20"/>
              </w:rPr>
            </w:pPr>
          </w:p>
          <w:p w14:paraId="450469F0" w14:textId="77777777" w:rsidR="000515C7" w:rsidRDefault="003062F4">
            <w:pPr>
              <w:widowControl w:val="0"/>
              <w:spacing w:line="240" w:lineRule="auto"/>
              <w:rPr>
                <w:b/>
                <w:sz w:val="20"/>
                <w:szCs w:val="20"/>
              </w:rPr>
            </w:pPr>
            <w:r>
              <w:rPr>
                <w:i/>
                <w:sz w:val="20"/>
                <w:szCs w:val="20"/>
              </w:rPr>
              <w:t>Light can be adjusted to reflect mood.</w:t>
            </w:r>
          </w:p>
        </w:tc>
        <w:tc>
          <w:tcPr>
            <w:tcW w:w="3125" w:type="dxa"/>
            <w:shd w:val="clear" w:color="auto" w:fill="auto"/>
            <w:tcMar>
              <w:top w:w="100" w:type="dxa"/>
              <w:left w:w="100" w:type="dxa"/>
              <w:bottom w:w="100" w:type="dxa"/>
              <w:right w:w="100" w:type="dxa"/>
            </w:tcMar>
          </w:tcPr>
          <w:p w14:paraId="5560E8FB" w14:textId="77777777" w:rsidR="000515C7" w:rsidRDefault="003062F4">
            <w:pPr>
              <w:widowControl w:val="0"/>
              <w:spacing w:line="240" w:lineRule="auto"/>
              <w:rPr>
                <w:b/>
                <w:sz w:val="20"/>
                <w:szCs w:val="20"/>
              </w:rPr>
            </w:pPr>
            <w:r>
              <w:rPr>
                <w:b/>
                <w:sz w:val="20"/>
                <w:szCs w:val="20"/>
              </w:rPr>
              <w:t>In order to understand Big Idea(s)... learners will need to know, do, apply, value….</w:t>
            </w:r>
          </w:p>
          <w:p w14:paraId="01D6B6B6" w14:textId="77777777" w:rsidR="000515C7" w:rsidRDefault="000515C7">
            <w:pPr>
              <w:widowControl w:val="0"/>
              <w:spacing w:line="240" w:lineRule="auto"/>
              <w:ind w:left="-1125"/>
              <w:jc w:val="right"/>
              <w:rPr>
                <w:i/>
                <w:sz w:val="20"/>
                <w:szCs w:val="20"/>
              </w:rPr>
            </w:pPr>
          </w:p>
          <w:p w14:paraId="252C0935" w14:textId="77777777" w:rsidR="000515C7" w:rsidRDefault="003062F4">
            <w:pPr>
              <w:widowControl w:val="0"/>
              <w:spacing w:line="240" w:lineRule="auto"/>
              <w:ind w:left="-1125"/>
              <w:jc w:val="right"/>
              <w:rPr>
                <w:i/>
                <w:sz w:val="20"/>
                <w:szCs w:val="20"/>
              </w:rPr>
            </w:pPr>
            <w:r>
              <w:rPr>
                <w:i/>
                <w:sz w:val="20"/>
                <w:szCs w:val="20"/>
              </w:rPr>
              <w:t xml:space="preserve">Know about </w:t>
            </w:r>
          </w:p>
          <w:p w14:paraId="256A0CBA" w14:textId="77777777" w:rsidR="000515C7" w:rsidRDefault="003062F4">
            <w:pPr>
              <w:widowControl w:val="0"/>
              <w:spacing w:line="240" w:lineRule="auto"/>
              <w:ind w:left="-1125"/>
              <w:jc w:val="right"/>
              <w:rPr>
                <w:i/>
                <w:sz w:val="20"/>
                <w:szCs w:val="20"/>
              </w:rPr>
            </w:pPr>
            <w:r>
              <w:rPr>
                <w:i/>
                <w:sz w:val="20"/>
                <w:szCs w:val="20"/>
              </w:rPr>
              <w:t>light, golden light, color cast.</w:t>
            </w:r>
          </w:p>
          <w:p w14:paraId="7076F736" w14:textId="77777777" w:rsidR="000515C7" w:rsidRDefault="000515C7">
            <w:pPr>
              <w:widowControl w:val="0"/>
              <w:spacing w:line="240" w:lineRule="auto"/>
              <w:ind w:left="-1125"/>
              <w:jc w:val="right"/>
              <w:rPr>
                <w:i/>
                <w:sz w:val="20"/>
                <w:szCs w:val="20"/>
              </w:rPr>
            </w:pPr>
          </w:p>
          <w:p w14:paraId="1EF6C2F0" w14:textId="77777777" w:rsidR="000515C7" w:rsidRDefault="003062F4">
            <w:pPr>
              <w:widowControl w:val="0"/>
              <w:spacing w:line="240" w:lineRule="auto"/>
              <w:ind w:left="-1125"/>
              <w:jc w:val="right"/>
              <w:rPr>
                <w:b/>
                <w:sz w:val="20"/>
                <w:szCs w:val="20"/>
              </w:rPr>
            </w:pPr>
            <w:r>
              <w:rPr>
                <w:i/>
                <w:sz w:val="20"/>
                <w:szCs w:val="20"/>
              </w:rPr>
              <w:t>How to avoid shadows</w:t>
            </w:r>
          </w:p>
        </w:tc>
        <w:tc>
          <w:tcPr>
            <w:tcW w:w="3125" w:type="dxa"/>
            <w:shd w:val="clear" w:color="auto" w:fill="auto"/>
            <w:tcMar>
              <w:top w:w="100" w:type="dxa"/>
              <w:left w:w="100" w:type="dxa"/>
              <w:bottom w:w="100" w:type="dxa"/>
              <w:right w:w="100" w:type="dxa"/>
            </w:tcMar>
          </w:tcPr>
          <w:p w14:paraId="7BA12F73" w14:textId="77777777" w:rsidR="000515C7" w:rsidRDefault="003062F4">
            <w:pPr>
              <w:widowControl w:val="0"/>
              <w:spacing w:line="240" w:lineRule="auto"/>
              <w:rPr>
                <w:b/>
                <w:sz w:val="20"/>
                <w:szCs w:val="20"/>
              </w:rPr>
            </w:pPr>
            <w:r>
              <w:rPr>
                <w:b/>
                <w:sz w:val="20"/>
                <w:szCs w:val="20"/>
              </w:rPr>
              <w:t>It will be important for learners to be familiar with…</w:t>
            </w:r>
          </w:p>
          <w:p w14:paraId="71A64CCE" w14:textId="77777777" w:rsidR="000515C7" w:rsidRDefault="000515C7">
            <w:pPr>
              <w:widowControl w:val="0"/>
              <w:spacing w:line="240" w:lineRule="auto"/>
              <w:rPr>
                <w:b/>
                <w:sz w:val="20"/>
                <w:szCs w:val="20"/>
              </w:rPr>
            </w:pPr>
          </w:p>
          <w:p w14:paraId="13DD68C2" w14:textId="77777777" w:rsidR="000515C7" w:rsidRDefault="000515C7">
            <w:pPr>
              <w:widowControl w:val="0"/>
              <w:spacing w:line="240" w:lineRule="auto"/>
              <w:rPr>
                <w:b/>
                <w:sz w:val="20"/>
                <w:szCs w:val="20"/>
              </w:rPr>
            </w:pPr>
          </w:p>
          <w:p w14:paraId="30089FF0" w14:textId="77777777" w:rsidR="000515C7" w:rsidRDefault="003062F4">
            <w:pPr>
              <w:widowControl w:val="0"/>
              <w:spacing w:line="240" w:lineRule="auto"/>
              <w:rPr>
                <w:i/>
                <w:sz w:val="20"/>
                <w:szCs w:val="20"/>
              </w:rPr>
            </w:pPr>
            <w:r>
              <w:rPr>
                <w:b/>
                <w:sz w:val="20"/>
                <w:szCs w:val="20"/>
              </w:rPr>
              <w:t xml:space="preserve"> </w:t>
            </w:r>
            <w:r>
              <w:rPr>
                <w:i/>
                <w:sz w:val="20"/>
                <w:szCs w:val="20"/>
              </w:rPr>
              <w:t>Art &amp; artists of photography: Gerhardt Richter; Anselm Keiffer, Ansel Adams, Yousef Karsh, etc and their perspectives</w:t>
            </w:r>
          </w:p>
          <w:p w14:paraId="55EC7C46" w14:textId="77777777" w:rsidR="000515C7" w:rsidRDefault="000515C7">
            <w:pPr>
              <w:widowControl w:val="0"/>
              <w:spacing w:line="240" w:lineRule="auto"/>
              <w:rPr>
                <w:i/>
                <w:sz w:val="20"/>
                <w:szCs w:val="20"/>
              </w:rPr>
            </w:pPr>
          </w:p>
          <w:p w14:paraId="6C686B35" w14:textId="77777777" w:rsidR="000515C7" w:rsidRDefault="000515C7">
            <w:pPr>
              <w:widowControl w:val="0"/>
              <w:spacing w:line="240" w:lineRule="auto"/>
              <w:rPr>
                <w:i/>
                <w:sz w:val="20"/>
                <w:szCs w:val="20"/>
              </w:rPr>
            </w:pPr>
          </w:p>
          <w:p w14:paraId="7CE5D207" w14:textId="77777777" w:rsidR="000515C7" w:rsidRDefault="000515C7">
            <w:pPr>
              <w:widowControl w:val="0"/>
              <w:spacing w:line="240" w:lineRule="auto"/>
              <w:rPr>
                <w:i/>
                <w:sz w:val="20"/>
                <w:szCs w:val="20"/>
              </w:rPr>
            </w:pPr>
          </w:p>
          <w:p w14:paraId="17B74776" w14:textId="77777777" w:rsidR="000515C7" w:rsidRDefault="000515C7">
            <w:pPr>
              <w:widowControl w:val="0"/>
              <w:spacing w:line="240" w:lineRule="auto"/>
              <w:rPr>
                <w:i/>
                <w:sz w:val="20"/>
                <w:szCs w:val="20"/>
              </w:rPr>
            </w:pPr>
          </w:p>
          <w:p w14:paraId="6D3D4983" w14:textId="77777777" w:rsidR="000515C7" w:rsidRDefault="000515C7">
            <w:pPr>
              <w:widowControl w:val="0"/>
              <w:spacing w:line="240" w:lineRule="auto"/>
              <w:rPr>
                <w:i/>
                <w:sz w:val="20"/>
                <w:szCs w:val="20"/>
              </w:rPr>
            </w:pPr>
          </w:p>
        </w:tc>
      </w:tr>
    </w:tbl>
    <w:p w14:paraId="496AA602" w14:textId="77777777" w:rsidR="000515C7" w:rsidRDefault="000515C7">
      <w:pPr>
        <w:ind w:left="-1125"/>
        <w:rPr>
          <w:b/>
          <w:color w:val="695D46"/>
        </w:rPr>
      </w:pPr>
    </w:p>
    <w:p w14:paraId="1B6F6A4E" w14:textId="77777777" w:rsidR="000515C7" w:rsidRDefault="000515C7">
      <w:pPr>
        <w:ind w:left="-1125"/>
        <w:rPr>
          <w:b/>
          <w:sz w:val="36"/>
          <w:szCs w:val="36"/>
        </w:rPr>
      </w:pPr>
    </w:p>
    <w:p w14:paraId="1C4DE211" w14:textId="77777777" w:rsidR="008C0175" w:rsidRDefault="008C0175">
      <w:pPr>
        <w:ind w:left="-1125"/>
        <w:rPr>
          <w:b/>
          <w:sz w:val="36"/>
          <w:szCs w:val="36"/>
        </w:rPr>
      </w:pPr>
    </w:p>
    <w:p w14:paraId="72E674B3" w14:textId="77777777" w:rsidR="008C0175" w:rsidRDefault="008C0175">
      <w:pPr>
        <w:ind w:left="-1125"/>
        <w:rPr>
          <w:b/>
          <w:sz w:val="36"/>
          <w:szCs w:val="36"/>
        </w:rPr>
      </w:pPr>
    </w:p>
    <w:p w14:paraId="0E17DEA8" w14:textId="77777777" w:rsidR="000515C7" w:rsidRDefault="003062F4">
      <w:pPr>
        <w:ind w:left="-1125"/>
        <w:rPr>
          <w:b/>
          <w:color w:val="008575"/>
          <w:sz w:val="28"/>
          <w:szCs w:val="28"/>
        </w:rPr>
      </w:pPr>
      <w:r>
        <w:rPr>
          <w:b/>
          <w:color w:val="008575"/>
          <w:sz w:val="28"/>
          <w:szCs w:val="28"/>
        </w:rPr>
        <w:t>Part C: Aligning Evidence and Assessment example</w:t>
      </w:r>
      <w:r>
        <w:rPr>
          <w:b/>
          <w:color w:val="695D46"/>
          <w:sz w:val="28"/>
          <w:szCs w:val="28"/>
        </w:rPr>
        <w:t xml:space="preserve"> </w:t>
      </w:r>
      <w:r>
        <w:rPr>
          <w:b/>
          <w:color w:val="008575"/>
          <w:sz w:val="28"/>
          <w:szCs w:val="28"/>
        </w:rPr>
        <w:t>(Photography)</w:t>
      </w:r>
    </w:p>
    <w:p w14:paraId="44C58E99" w14:textId="77777777" w:rsidR="000515C7" w:rsidRDefault="000515C7">
      <w:pPr>
        <w:rPr>
          <w:i/>
          <w:sz w:val="18"/>
          <w:szCs w:val="18"/>
        </w:rPr>
      </w:pPr>
    </w:p>
    <w:tbl>
      <w:tblPr>
        <w:tblStyle w:val="a3"/>
        <w:tblW w:w="10080" w:type="dxa"/>
        <w:tblInd w:w="-860" w:type="dxa"/>
        <w:tblLayout w:type="fixed"/>
        <w:tblLook w:val="0600" w:firstRow="0" w:lastRow="0" w:firstColumn="0" w:lastColumn="0" w:noHBand="1" w:noVBand="1"/>
      </w:tblPr>
      <w:tblGrid>
        <w:gridCol w:w="3315"/>
        <w:gridCol w:w="4485"/>
        <w:gridCol w:w="2280"/>
      </w:tblGrid>
      <w:tr w:rsidR="000515C7" w14:paraId="4BD048AF" w14:textId="77777777">
        <w:tc>
          <w:tcPr>
            <w:tcW w:w="331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69FC6CEE"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Learning Outcomes</w:t>
            </w:r>
          </w:p>
        </w:tc>
        <w:tc>
          <w:tcPr>
            <w:tcW w:w="448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13EBCF24"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Evidence/Assessment</w:t>
            </w:r>
          </w:p>
        </w:tc>
        <w:tc>
          <w:tcPr>
            <w:tcW w:w="2280"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58764209"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Activities</w:t>
            </w:r>
          </w:p>
        </w:tc>
      </w:tr>
      <w:tr w:rsidR="000515C7" w14:paraId="5D1021EA" w14:textId="77777777">
        <w:tc>
          <w:tcPr>
            <w:tcW w:w="331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10812D41" w14:textId="77777777" w:rsidR="000515C7" w:rsidRDefault="003062F4">
            <w:pPr>
              <w:ind w:left="20"/>
              <w:rPr>
                <w:b/>
                <w:sz w:val="20"/>
                <w:szCs w:val="20"/>
                <w:shd w:val="clear" w:color="auto" w:fill="A7FCF6"/>
              </w:rPr>
            </w:pPr>
            <w:r>
              <w:rPr>
                <w:b/>
                <w:sz w:val="20"/>
                <w:szCs w:val="20"/>
                <w:shd w:val="clear" w:color="auto" w:fill="A7FCF6"/>
              </w:rPr>
              <w:t>By the end of this course, learners will be able to…</w:t>
            </w:r>
          </w:p>
          <w:p w14:paraId="46B1DB9F" w14:textId="77777777" w:rsidR="000515C7" w:rsidRDefault="000515C7">
            <w:pPr>
              <w:ind w:left="20"/>
              <w:rPr>
                <w:b/>
                <w:sz w:val="20"/>
                <w:szCs w:val="20"/>
                <w:shd w:val="clear" w:color="auto" w:fill="A7FCF6"/>
              </w:rPr>
            </w:pPr>
          </w:p>
          <w:p w14:paraId="304347C4" w14:textId="77777777" w:rsidR="000515C7" w:rsidRDefault="000515C7">
            <w:pPr>
              <w:spacing w:line="288" w:lineRule="auto"/>
              <w:ind w:left="20"/>
              <w:rPr>
                <w:b/>
                <w:i/>
                <w:sz w:val="20"/>
                <w:szCs w:val="20"/>
                <w:shd w:val="clear" w:color="auto" w:fill="7EDCE3"/>
              </w:rPr>
            </w:pPr>
          </w:p>
        </w:tc>
        <w:tc>
          <w:tcPr>
            <w:tcW w:w="448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2024FE5A" w14:textId="77777777" w:rsidR="000515C7" w:rsidRDefault="003062F4">
            <w:pPr>
              <w:spacing w:line="288" w:lineRule="auto"/>
              <w:ind w:left="20"/>
              <w:rPr>
                <w:b/>
                <w:sz w:val="20"/>
                <w:szCs w:val="20"/>
                <w:shd w:val="clear" w:color="auto" w:fill="A7FCF6"/>
              </w:rPr>
            </w:pPr>
            <w:r>
              <w:rPr>
                <w:b/>
                <w:sz w:val="20"/>
                <w:szCs w:val="20"/>
                <w:shd w:val="clear" w:color="auto" w:fill="A7FCF6"/>
              </w:rPr>
              <w:t>Learners will know they are meeting</w:t>
            </w:r>
          </w:p>
          <w:p w14:paraId="463E757F" w14:textId="77777777" w:rsidR="000515C7" w:rsidRDefault="003062F4">
            <w:pPr>
              <w:spacing w:line="288" w:lineRule="auto"/>
              <w:ind w:left="20"/>
              <w:rPr>
                <w:b/>
                <w:sz w:val="20"/>
                <w:szCs w:val="20"/>
                <w:shd w:val="clear" w:color="auto" w:fill="A7FCF6"/>
              </w:rPr>
            </w:pPr>
            <w:r>
              <w:rPr>
                <w:b/>
                <w:sz w:val="20"/>
                <w:szCs w:val="20"/>
                <w:shd w:val="clear" w:color="auto" w:fill="A7FCF6"/>
              </w:rPr>
              <w:t>course goals when…</w:t>
            </w:r>
          </w:p>
          <w:p w14:paraId="652E68D1" w14:textId="77777777" w:rsidR="000515C7" w:rsidRDefault="000515C7">
            <w:pPr>
              <w:spacing w:line="288" w:lineRule="auto"/>
              <w:ind w:left="20"/>
              <w:rPr>
                <w:b/>
                <w:sz w:val="20"/>
                <w:szCs w:val="20"/>
                <w:shd w:val="clear" w:color="auto" w:fill="A7FCF6"/>
              </w:rPr>
            </w:pPr>
          </w:p>
          <w:p w14:paraId="40781868" w14:textId="77777777" w:rsidR="000515C7" w:rsidRDefault="003062F4">
            <w:pPr>
              <w:ind w:left="20"/>
              <w:rPr>
                <w:b/>
                <w:sz w:val="20"/>
                <w:szCs w:val="20"/>
                <w:shd w:val="clear" w:color="auto" w:fill="A7FCF6"/>
              </w:rPr>
            </w:pPr>
            <w:r>
              <w:rPr>
                <w:i/>
                <w:sz w:val="20"/>
                <w:szCs w:val="20"/>
              </w:rPr>
              <w:t xml:space="preserve">How will learners </w:t>
            </w:r>
            <w:r>
              <w:rPr>
                <w:b/>
                <w:i/>
                <w:sz w:val="20"/>
                <w:szCs w:val="20"/>
              </w:rPr>
              <w:t>demonstrate</w:t>
            </w:r>
            <w:r>
              <w:rPr>
                <w:i/>
                <w:sz w:val="20"/>
                <w:szCs w:val="20"/>
              </w:rPr>
              <w:t xml:space="preserve"> </w:t>
            </w:r>
            <w:r>
              <w:rPr>
                <w:b/>
                <w:i/>
                <w:sz w:val="20"/>
                <w:szCs w:val="20"/>
              </w:rPr>
              <w:t>or apply</w:t>
            </w:r>
            <w:r>
              <w:rPr>
                <w:i/>
                <w:sz w:val="20"/>
                <w:szCs w:val="20"/>
              </w:rPr>
              <w:t xml:space="preserve"> this </w:t>
            </w:r>
            <w:r>
              <w:rPr>
                <w:i/>
                <w:sz w:val="20"/>
                <w:szCs w:val="20"/>
              </w:rPr>
              <w:lastRenderedPageBreak/>
              <w:t xml:space="preserve">learning? </w:t>
            </w:r>
            <w:r>
              <w:rPr>
                <w:b/>
                <w:i/>
                <w:sz w:val="20"/>
                <w:szCs w:val="20"/>
              </w:rPr>
              <w:t>Who</w:t>
            </w:r>
            <w:r>
              <w:rPr>
                <w:i/>
                <w:sz w:val="20"/>
                <w:szCs w:val="20"/>
              </w:rPr>
              <w:t xml:space="preserve"> will be responsible for </w:t>
            </w:r>
            <w:r>
              <w:rPr>
                <w:b/>
                <w:i/>
                <w:sz w:val="20"/>
                <w:szCs w:val="20"/>
              </w:rPr>
              <w:t>assessing/evaluating</w:t>
            </w:r>
            <w:r>
              <w:rPr>
                <w:i/>
                <w:sz w:val="20"/>
                <w:szCs w:val="20"/>
              </w:rPr>
              <w:t xml:space="preserve">? And </w:t>
            </w:r>
            <w:r>
              <w:rPr>
                <w:b/>
                <w:i/>
                <w:sz w:val="20"/>
                <w:szCs w:val="20"/>
              </w:rPr>
              <w:t>how</w:t>
            </w:r>
            <w:r>
              <w:rPr>
                <w:i/>
                <w:sz w:val="20"/>
                <w:szCs w:val="20"/>
              </w:rPr>
              <w:t>?</w:t>
            </w:r>
          </w:p>
          <w:p w14:paraId="5A4D18A2" w14:textId="77777777" w:rsidR="000515C7" w:rsidRDefault="000515C7">
            <w:pPr>
              <w:ind w:left="20"/>
              <w:rPr>
                <w:b/>
                <w:sz w:val="20"/>
                <w:szCs w:val="20"/>
                <w:shd w:val="clear" w:color="auto" w:fill="A7FCF6"/>
              </w:rPr>
            </w:pPr>
          </w:p>
        </w:tc>
        <w:tc>
          <w:tcPr>
            <w:tcW w:w="2280"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5AB6EA4C" w14:textId="77777777" w:rsidR="000515C7" w:rsidRDefault="003062F4">
            <w:pPr>
              <w:spacing w:line="288" w:lineRule="auto"/>
              <w:ind w:left="20"/>
              <w:rPr>
                <w:b/>
                <w:sz w:val="20"/>
                <w:szCs w:val="20"/>
                <w:shd w:val="clear" w:color="auto" w:fill="A7FCF6"/>
              </w:rPr>
            </w:pPr>
            <w:r>
              <w:rPr>
                <w:b/>
                <w:sz w:val="20"/>
                <w:szCs w:val="20"/>
                <w:shd w:val="clear" w:color="auto" w:fill="A7FCF6"/>
              </w:rPr>
              <w:lastRenderedPageBreak/>
              <w:t>To help learners make meaning and</w:t>
            </w:r>
          </w:p>
          <w:p w14:paraId="36475195" w14:textId="77777777" w:rsidR="000515C7" w:rsidRDefault="003062F4">
            <w:pPr>
              <w:spacing w:line="288" w:lineRule="auto"/>
              <w:ind w:left="20"/>
              <w:rPr>
                <w:b/>
                <w:sz w:val="20"/>
                <w:szCs w:val="20"/>
                <w:shd w:val="clear" w:color="auto" w:fill="A7FCF6"/>
              </w:rPr>
            </w:pPr>
            <w:r>
              <w:rPr>
                <w:b/>
                <w:sz w:val="20"/>
                <w:szCs w:val="20"/>
                <w:shd w:val="clear" w:color="auto" w:fill="A7FCF6"/>
              </w:rPr>
              <w:t xml:space="preserve">develop the knowledge, skills, </w:t>
            </w:r>
            <w:r>
              <w:rPr>
                <w:b/>
                <w:sz w:val="20"/>
                <w:szCs w:val="20"/>
                <w:shd w:val="clear" w:color="auto" w:fill="A7FCF6"/>
              </w:rPr>
              <w:lastRenderedPageBreak/>
              <w:t>attitudes</w:t>
            </w:r>
          </w:p>
          <w:p w14:paraId="69119126" w14:textId="77777777" w:rsidR="000515C7" w:rsidRDefault="003062F4">
            <w:pPr>
              <w:spacing w:line="288" w:lineRule="auto"/>
              <w:ind w:left="20"/>
              <w:rPr>
                <w:b/>
                <w:sz w:val="20"/>
                <w:szCs w:val="20"/>
                <w:shd w:val="clear" w:color="auto" w:fill="A7FCF6"/>
              </w:rPr>
            </w:pPr>
            <w:r>
              <w:rPr>
                <w:b/>
                <w:sz w:val="20"/>
                <w:szCs w:val="20"/>
                <w:shd w:val="clear" w:color="auto" w:fill="A7FCF6"/>
              </w:rPr>
              <w:t>that will help them be successful,</w:t>
            </w:r>
          </w:p>
          <w:p w14:paraId="61FA5EB5" w14:textId="77777777" w:rsidR="000515C7" w:rsidRDefault="003062F4">
            <w:pPr>
              <w:spacing w:line="288" w:lineRule="auto"/>
              <w:ind w:left="20"/>
              <w:rPr>
                <w:b/>
                <w:i/>
                <w:sz w:val="20"/>
                <w:szCs w:val="20"/>
                <w:shd w:val="clear" w:color="auto" w:fill="A7FCF6"/>
              </w:rPr>
            </w:pPr>
            <w:r>
              <w:rPr>
                <w:b/>
                <w:sz w:val="20"/>
                <w:szCs w:val="20"/>
                <w:shd w:val="clear" w:color="auto" w:fill="A7FCF6"/>
              </w:rPr>
              <w:t>they will engage in…</w:t>
            </w:r>
          </w:p>
        </w:tc>
      </w:tr>
      <w:tr w:rsidR="000515C7" w14:paraId="66EEB6C0"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EF1F7E2" w14:textId="77777777" w:rsidR="000515C7" w:rsidRDefault="003062F4">
            <w:pPr>
              <w:spacing w:line="288" w:lineRule="auto"/>
              <w:ind w:left="20"/>
              <w:rPr>
                <w:b/>
                <w:sz w:val="20"/>
                <w:szCs w:val="20"/>
              </w:rPr>
            </w:pPr>
            <w:r>
              <w:rPr>
                <w:b/>
                <w:sz w:val="20"/>
                <w:szCs w:val="20"/>
              </w:rPr>
              <w:lastRenderedPageBreak/>
              <w:t>Big Ideas/</w:t>
            </w:r>
          </w:p>
          <w:p w14:paraId="33BF65D4" w14:textId="77777777" w:rsidR="000515C7" w:rsidRDefault="003062F4">
            <w:pPr>
              <w:spacing w:line="288" w:lineRule="auto"/>
              <w:ind w:left="20"/>
              <w:rPr>
                <w:b/>
                <w:sz w:val="20"/>
                <w:szCs w:val="20"/>
              </w:rPr>
            </w:pPr>
            <w:r>
              <w:rPr>
                <w:b/>
                <w:sz w:val="20"/>
                <w:szCs w:val="20"/>
              </w:rPr>
              <w:t>Enduring Understandings:</w:t>
            </w:r>
          </w:p>
          <w:p w14:paraId="50B24FDB" w14:textId="77777777" w:rsidR="000515C7" w:rsidRDefault="003062F4">
            <w:pPr>
              <w:rPr>
                <w:i/>
                <w:sz w:val="18"/>
                <w:szCs w:val="18"/>
              </w:rPr>
            </w:pPr>
            <w:r>
              <w:rPr>
                <w:i/>
                <w:sz w:val="18"/>
                <w:szCs w:val="18"/>
              </w:rPr>
              <w:t>Understand how and why light may be controlled by the photographer.</w:t>
            </w: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3AE563B" w14:textId="77777777" w:rsidR="000515C7" w:rsidRDefault="003062F4">
            <w:pPr>
              <w:ind w:left="20"/>
              <w:rPr>
                <w:i/>
                <w:sz w:val="18"/>
                <w:szCs w:val="18"/>
              </w:rPr>
            </w:pPr>
            <w:r>
              <w:rPr>
                <w:b/>
                <w:i/>
                <w:sz w:val="18"/>
                <w:szCs w:val="18"/>
              </w:rPr>
              <w:t>Evidence: Produce a piece of work for an end of term class show with invited jury</w:t>
            </w:r>
            <w:r>
              <w:rPr>
                <w:i/>
                <w:sz w:val="18"/>
                <w:szCs w:val="18"/>
              </w:rPr>
              <w:t>. Learners produce a portfolio of their work, documenting various applications of lighting techniques and reflecting on the impact of their results. One piece will be self selected to enter into class show.</w:t>
            </w:r>
          </w:p>
          <w:p w14:paraId="322EEED3" w14:textId="77777777" w:rsidR="000515C7" w:rsidRDefault="000515C7">
            <w:pPr>
              <w:ind w:left="20"/>
              <w:rPr>
                <w:i/>
                <w:sz w:val="18"/>
                <w:szCs w:val="18"/>
              </w:rPr>
            </w:pPr>
          </w:p>
          <w:p w14:paraId="4D8CE2E1" w14:textId="77777777" w:rsidR="000515C7" w:rsidRDefault="003062F4">
            <w:pPr>
              <w:ind w:left="20"/>
              <w:rPr>
                <w:i/>
                <w:sz w:val="18"/>
                <w:szCs w:val="18"/>
              </w:rPr>
            </w:pPr>
            <w:r>
              <w:rPr>
                <w:b/>
                <w:i/>
                <w:sz w:val="18"/>
                <w:szCs w:val="18"/>
              </w:rPr>
              <w:t>Assessment</w:t>
            </w:r>
            <w:r>
              <w:rPr>
                <w:i/>
                <w:sz w:val="18"/>
                <w:szCs w:val="18"/>
              </w:rPr>
              <w:t>: Pieces will be evaluated ongoing through the course in critique circles. In the class show, students will be assessed on their use of light to capture a specific mood. A rubric will be developed by the class for use by the jury.</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0E89D7E" w14:textId="77777777" w:rsidR="000515C7" w:rsidRDefault="000515C7">
            <w:pPr>
              <w:ind w:left="20"/>
              <w:rPr>
                <w:b/>
                <w:sz w:val="28"/>
                <w:szCs w:val="28"/>
              </w:rPr>
            </w:pPr>
          </w:p>
        </w:tc>
      </w:tr>
      <w:tr w:rsidR="000515C7" w14:paraId="2E9DCC88"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EE5C4A1" w14:textId="77777777" w:rsidR="000515C7" w:rsidRDefault="003062F4">
            <w:pPr>
              <w:ind w:left="20"/>
              <w:rPr>
                <w:i/>
                <w:sz w:val="18"/>
                <w:szCs w:val="18"/>
              </w:rPr>
            </w:pPr>
            <w:r>
              <w:rPr>
                <w:i/>
                <w:sz w:val="18"/>
                <w:szCs w:val="18"/>
              </w:rPr>
              <w:t>Explain color of light, and recognize the use of golden light and color cast and the resulting effect on mood.</w:t>
            </w: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FB54F5E" w14:textId="77777777" w:rsidR="000515C7" w:rsidRDefault="003062F4">
            <w:pPr>
              <w:ind w:left="20"/>
              <w:rPr>
                <w:i/>
                <w:sz w:val="18"/>
                <w:szCs w:val="18"/>
              </w:rPr>
            </w:pPr>
            <w:r>
              <w:rPr>
                <w:b/>
                <w:i/>
                <w:sz w:val="18"/>
                <w:szCs w:val="18"/>
              </w:rPr>
              <w:t>Evidence</w:t>
            </w:r>
            <w:r>
              <w:rPr>
                <w:i/>
                <w:sz w:val="18"/>
                <w:szCs w:val="18"/>
              </w:rPr>
              <w:t>: Analyze found photographic images and conclude what types of light sources were used and infer the intentions of the photographer in creating mood.</w:t>
            </w:r>
          </w:p>
          <w:p w14:paraId="69B2C527" w14:textId="77777777" w:rsidR="000515C7" w:rsidRDefault="003062F4">
            <w:pPr>
              <w:ind w:left="20"/>
              <w:rPr>
                <w:i/>
                <w:sz w:val="18"/>
                <w:szCs w:val="18"/>
              </w:rPr>
            </w:pPr>
            <w:r>
              <w:rPr>
                <w:b/>
                <w:i/>
                <w:sz w:val="18"/>
                <w:szCs w:val="18"/>
              </w:rPr>
              <w:t xml:space="preserve">Assessment: </w:t>
            </w:r>
            <w:r>
              <w:rPr>
                <w:i/>
                <w:sz w:val="18"/>
                <w:szCs w:val="18"/>
              </w:rPr>
              <w:t xml:space="preserve">Weekly (online) posts of at least 2 photo references with a brief write up indicating use of light, and what may be inferred about lighting choices,mood and subject. </w:t>
            </w:r>
            <w:r>
              <w:rPr>
                <w:b/>
                <w:i/>
                <w:sz w:val="18"/>
                <w:szCs w:val="18"/>
              </w:rPr>
              <w:t xml:space="preserve">Peer and instructor evaluated for thoroughness </w:t>
            </w:r>
            <w:r>
              <w:rPr>
                <w:i/>
                <w:sz w:val="18"/>
                <w:szCs w:val="18"/>
              </w:rPr>
              <w:t>in the analysis and correct reference to technique.</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A425AB0" w14:textId="77777777" w:rsidR="000515C7" w:rsidRDefault="000515C7">
            <w:pPr>
              <w:ind w:left="20"/>
              <w:rPr>
                <w:b/>
                <w:sz w:val="28"/>
                <w:szCs w:val="28"/>
              </w:rPr>
            </w:pPr>
          </w:p>
        </w:tc>
      </w:tr>
      <w:tr w:rsidR="000515C7" w14:paraId="58646440"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6BC58E4" w14:textId="77777777" w:rsidR="000515C7" w:rsidRDefault="003062F4">
            <w:pPr>
              <w:ind w:left="20"/>
              <w:rPr>
                <w:i/>
                <w:sz w:val="18"/>
                <w:szCs w:val="18"/>
              </w:rPr>
            </w:pPr>
            <w:r>
              <w:rPr>
                <w:i/>
                <w:sz w:val="18"/>
                <w:szCs w:val="18"/>
              </w:rPr>
              <w:t xml:space="preserve">Determine when and why to use a flash. </w:t>
            </w: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2AB1AB7" w14:textId="77777777" w:rsidR="000515C7" w:rsidRDefault="003062F4">
            <w:pPr>
              <w:ind w:left="20"/>
              <w:rPr>
                <w:i/>
                <w:sz w:val="18"/>
                <w:szCs w:val="18"/>
              </w:rPr>
            </w:pPr>
            <w:r>
              <w:rPr>
                <w:b/>
                <w:i/>
                <w:sz w:val="18"/>
                <w:szCs w:val="18"/>
              </w:rPr>
              <w:t>Evidence</w:t>
            </w:r>
            <w:r>
              <w:rPr>
                <w:i/>
                <w:sz w:val="18"/>
                <w:szCs w:val="18"/>
              </w:rPr>
              <w:t>: Produce a series of 10 images taken in different lighting conditions with notes about how decisions were made regarding the use of flash. Include successful and unsuccessful attempts.</w:t>
            </w:r>
          </w:p>
          <w:p w14:paraId="692CA9EE" w14:textId="77777777" w:rsidR="000515C7" w:rsidRDefault="003062F4">
            <w:pPr>
              <w:ind w:left="20"/>
              <w:rPr>
                <w:i/>
                <w:sz w:val="18"/>
                <w:szCs w:val="18"/>
              </w:rPr>
            </w:pPr>
            <w:r>
              <w:rPr>
                <w:b/>
                <w:i/>
                <w:sz w:val="18"/>
                <w:szCs w:val="18"/>
              </w:rPr>
              <w:t>Assessment: Weekly critique circles,</w:t>
            </w:r>
            <w:r>
              <w:rPr>
                <w:i/>
                <w:sz w:val="18"/>
                <w:szCs w:val="18"/>
              </w:rPr>
              <w:t xml:space="preserve"> share 1 photos each week depicting different lighting conditions and decisions and justify your decisions according to the mood you were attempting to create. Integrate </w:t>
            </w:r>
            <w:r>
              <w:rPr>
                <w:b/>
                <w:i/>
                <w:sz w:val="18"/>
                <w:szCs w:val="18"/>
              </w:rPr>
              <w:t>feedback from your peers</w:t>
            </w:r>
            <w:r>
              <w:rPr>
                <w:i/>
                <w:sz w:val="18"/>
                <w:szCs w:val="18"/>
              </w:rPr>
              <w:t xml:space="preserve"> in your portfolio notes. Give feedback to your peers.</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1800C4A" w14:textId="77777777" w:rsidR="000515C7" w:rsidRDefault="000515C7">
            <w:pPr>
              <w:ind w:left="20"/>
              <w:rPr>
                <w:b/>
                <w:sz w:val="28"/>
                <w:szCs w:val="28"/>
              </w:rPr>
            </w:pPr>
          </w:p>
        </w:tc>
      </w:tr>
      <w:tr w:rsidR="000515C7" w14:paraId="4D5BC044"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E66BE59" w14:textId="77777777" w:rsidR="000515C7" w:rsidRDefault="003062F4">
            <w:pPr>
              <w:ind w:left="20"/>
              <w:rPr>
                <w:i/>
                <w:sz w:val="18"/>
                <w:szCs w:val="18"/>
              </w:rPr>
            </w:pPr>
            <w:r>
              <w:rPr>
                <w:i/>
                <w:sz w:val="18"/>
                <w:szCs w:val="18"/>
              </w:rPr>
              <w:t>Apply techniques for adjusting light (shutter speed, angle, etc) to minimize or enhance shadows on a subject.</w:t>
            </w: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6A120AA" w14:textId="77777777" w:rsidR="000515C7" w:rsidRDefault="003062F4">
            <w:pPr>
              <w:ind w:left="20"/>
              <w:rPr>
                <w:i/>
                <w:sz w:val="18"/>
                <w:szCs w:val="18"/>
              </w:rPr>
            </w:pPr>
            <w:r>
              <w:rPr>
                <w:b/>
                <w:i/>
                <w:sz w:val="18"/>
                <w:szCs w:val="18"/>
              </w:rPr>
              <w:t>Evidence</w:t>
            </w:r>
            <w:r>
              <w:rPr>
                <w:i/>
                <w:sz w:val="18"/>
                <w:szCs w:val="18"/>
              </w:rPr>
              <w:t>: Produce a series of 10 images demonstrating the adding/minimizing of shadows and reflect on the resulting effect on mood.</w:t>
            </w:r>
          </w:p>
          <w:p w14:paraId="4E6F0CC6" w14:textId="77777777" w:rsidR="000515C7" w:rsidRDefault="003062F4">
            <w:pPr>
              <w:ind w:left="20"/>
              <w:rPr>
                <w:i/>
                <w:sz w:val="18"/>
                <w:szCs w:val="18"/>
              </w:rPr>
            </w:pPr>
            <w:r>
              <w:rPr>
                <w:b/>
                <w:i/>
                <w:sz w:val="18"/>
                <w:szCs w:val="18"/>
              </w:rPr>
              <w:t>Assessment: Weekly critique circles,</w:t>
            </w:r>
            <w:r>
              <w:rPr>
                <w:i/>
                <w:sz w:val="18"/>
                <w:szCs w:val="18"/>
              </w:rPr>
              <w:t xml:space="preserve"> share 1 photos each week depicting different lighting adjustments to reduce or enhance shadows on a subject and justify your decisions according to the mood you were attempting to create. Integrate </w:t>
            </w:r>
            <w:r>
              <w:rPr>
                <w:b/>
                <w:i/>
                <w:sz w:val="18"/>
                <w:szCs w:val="18"/>
              </w:rPr>
              <w:t>feedback from your peers</w:t>
            </w:r>
            <w:r>
              <w:rPr>
                <w:i/>
                <w:sz w:val="18"/>
                <w:szCs w:val="18"/>
              </w:rPr>
              <w:t xml:space="preserve"> in your portfolio notes. Give feedback to your peers.</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549DACE" w14:textId="77777777" w:rsidR="000515C7" w:rsidRDefault="000515C7">
            <w:pPr>
              <w:ind w:left="20"/>
              <w:rPr>
                <w:b/>
                <w:sz w:val="28"/>
                <w:szCs w:val="28"/>
              </w:rPr>
            </w:pPr>
          </w:p>
        </w:tc>
      </w:tr>
      <w:tr w:rsidR="000515C7" w14:paraId="5849561E"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3EBC9B8" w14:textId="77777777" w:rsidR="000515C7" w:rsidRDefault="003062F4">
            <w:pPr>
              <w:ind w:left="20"/>
              <w:rPr>
                <w:i/>
                <w:color w:val="252525"/>
                <w:sz w:val="18"/>
                <w:szCs w:val="18"/>
              </w:rPr>
            </w:pPr>
            <w:r>
              <w:rPr>
                <w:i/>
                <w:color w:val="252525"/>
                <w:sz w:val="18"/>
                <w:szCs w:val="18"/>
              </w:rPr>
              <w:t>Prepare a portfolio with all required weekly work and notes attached.</w:t>
            </w: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7A66998" w14:textId="77777777" w:rsidR="000515C7" w:rsidRDefault="003062F4">
            <w:pPr>
              <w:ind w:left="20"/>
              <w:rPr>
                <w:i/>
                <w:color w:val="252525"/>
                <w:sz w:val="18"/>
                <w:szCs w:val="18"/>
              </w:rPr>
            </w:pPr>
            <w:r>
              <w:rPr>
                <w:b/>
                <w:i/>
                <w:color w:val="252525"/>
                <w:sz w:val="18"/>
                <w:szCs w:val="18"/>
              </w:rPr>
              <w:t>Evidence</w:t>
            </w:r>
            <w:r>
              <w:rPr>
                <w:i/>
                <w:color w:val="252525"/>
                <w:sz w:val="18"/>
                <w:szCs w:val="18"/>
              </w:rPr>
              <w:t>: Portfolio will include a total of 20 images with attached personal reflection and peer critique.</w:t>
            </w:r>
          </w:p>
          <w:p w14:paraId="662DA636" w14:textId="77777777" w:rsidR="000515C7" w:rsidRDefault="003062F4">
            <w:pPr>
              <w:ind w:left="20"/>
              <w:rPr>
                <w:i/>
                <w:color w:val="252525"/>
                <w:sz w:val="18"/>
                <w:szCs w:val="18"/>
              </w:rPr>
            </w:pPr>
            <w:r>
              <w:rPr>
                <w:b/>
                <w:i/>
                <w:color w:val="252525"/>
                <w:sz w:val="18"/>
                <w:szCs w:val="18"/>
              </w:rPr>
              <w:lastRenderedPageBreak/>
              <w:t xml:space="preserve">Assessment: </w:t>
            </w:r>
            <w:r>
              <w:rPr>
                <w:i/>
                <w:color w:val="252525"/>
                <w:sz w:val="18"/>
                <w:szCs w:val="18"/>
              </w:rPr>
              <w:t>Self /instructor evaluation.</w:t>
            </w:r>
            <w:r>
              <w:rPr>
                <w:b/>
                <w:i/>
                <w:color w:val="252525"/>
                <w:sz w:val="18"/>
                <w:szCs w:val="18"/>
              </w:rPr>
              <w:t xml:space="preserve"> </w:t>
            </w:r>
            <w:r>
              <w:rPr>
                <w:i/>
                <w:color w:val="252525"/>
                <w:sz w:val="18"/>
                <w:szCs w:val="18"/>
              </w:rPr>
              <w:t>Criteria to be established.</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4E5617" w14:textId="77777777" w:rsidR="000515C7" w:rsidRDefault="000515C7">
            <w:pPr>
              <w:ind w:left="20"/>
              <w:rPr>
                <w:b/>
                <w:sz w:val="28"/>
                <w:szCs w:val="28"/>
              </w:rPr>
            </w:pPr>
          </w:p>
        </w:tc>
      </w:tr>
      <w:tr w:rsidR="000515C7" w14:paraId="69C1A9FC"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079ABB9" w14:textId="77777777" w:rsidR="000515C7" w:rsidRDefault="003062F4">
            <w:pPr>
              <w:ind w:left="20"/>
              <w:rPr>
                <w:i/>
                <w:color w:val="252525"/>
                <w:sz w:val="18"/>
                <w:szCs w:val="18"/>
              </w:rPr>
            </w:pPr>
            <w:r>
              <w:rPr>
                <w:i/>
                <w:color w:val="252525"/>
                <w:sz w:val="18"/>
                <w:szCs w:val="18"/>
              </w:rPr>
              <w:lastRenderedPageBreak/>
              <w:t>Apply emerging knowledge of the qualities of light that make an impactful photograph (to select a piece for the class show).</w:t>
            </w:r>
          </w:p>
          <w:p w14:paraId="26BD8C82" w14:textId="77777777" w:rsidR="000515C7" w:rsidRDefault="000515C7">
            <w:pPr>
              <w:ind w:left="20"/>
              <w:rPr>
                <w:i/>
                <w:color w:val="252525"/>
                <w:sz w:val="18"/>
                <w:szCs w:val="18"/>
              </w:rPr>
            </w:pPr>
          </w:p>
          <w:p w14:paraId="50C428D3" w14:textId="77777777" w:rsidR="000515C7" w:rsidRDefault="000515C7">
            <w:pPr>
              <w:ind w:left="20"/>
              <w:rPr>
                <w:i/>
                <w:color w:val="252525"/>
                <w:sz w:val="18"/>
                <w:szCs w:val="18"/>
              </w:rPr>
            </w:pP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05EF914" w14:textId="77777777" w:rsidR="000515C7" w:rsidRDefault="003062F4">
            <w:pPr>
              <w:ind w:left="20"/>
              <w:rPr>
                <w:i/>
                <w:color w:val="252525"/>
                <w:sz w:val="18"/>
                <w:szCs w:val="18"/>
              </w:rPr>
            </w:pPr>
            <w:r>
              <w:rPr>
                <w:b/>
                <w:i/>
                <w:color w:val="252525"/>
                <w:sz w:val="18"/>
                <w:szCs w:val="18"/>
              </w:rPr>
              <w:t>Evidence</w:t>
            </w:r>
            <w:r>
              <w:rPr>
                <w:i/>
                <w:color w:val="252525"/>
                <w:sz w:val="18"/>
                <w:szCs w:val="18"/>
              </w:rPr>
              <w:t>: Learners will select and prepare a piece for the class show and explain why that piece was selected..</w:t>
            </w:r>
          </w:p>
          <w:p w14:paraId="26862040" w14:textId="77777777" w:rsidR="000515C7" w:rsidRDefault="003062F4">
            <w:pPr>
              <w:ind w:left="20"/>
              <w:rPr>
                <w:i/>
                <w:color w:val="252525"/>
                <w:sz w:val="18"/>
                <w:szCs w:val="18"/>
              </w:rPr>
            </w:pPr>
            <w:r>
              <w:rPr>
                <w:b/>
                <w:i/>
                <w:color w:val="252525"/>
                <w:sz w:val="18"/>
                <w:szCs w:val="18"/>
              </w:rPr>
              <w:t>Assessment</w:t>
            </w:r>
            <w:r>
              <w:rPr>
                <w:i/>
                <w:color w:val="252525"/>
                <w:sz w:val="18"/>
                <w:szCs w:val="18"/>
              </w:rPr>
              <w:t xml:space="preserve">: Piece will be </w:t>
            </w:r>
            <w:r>
              <w:rPr>
                <w:b/>
                <w:i/>
                <w:color w:val="252525"/>
                <w:sz w:val="18"/>
                <w:szCs w:val="18"/>
              </w:rPr>
              <w:t>assessed by jury</w:t>
            </w:r>
            <w:r>
              <w:rPr>
                <w:i/>
                <w:color w:val="252525"/>
                <w:sz w:val="18"/>
                <w:szCs w:val="18"/>
              </w:rPr>
              <w:t xml:space="preserve"> on a class created rubric.</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29002A2" w14:textId="77777777" w:rsidR="000515C7" w:rsidRDefault="000515C7">
            <w:pPr>
              <w:ind w:left="20"/>
              <w:rPr>
                <w:b/>
                <w:sz w:val="28"/>
                <w:szCs w:val="28"/>
              </w:rPr>
            </w:pPr>
          </w:p>
        </w:tc>
      </w:tr>
      <w:tr w:rsidR="000515C7" w14:paraId="47A8E92F"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5A31E09" w14:textId="77777777" w:rsidR="000515C7" w:rsidRDefault="003062F4">
            <w:pPr>
              <w:widowControl w:val="0"/>
              <w:spacing w:line="240" w:lineRule="auto"/>
              <w:rPr>
                <w:i/>
                <w:color w:val="252525"/>
                <w:sz w:val="18"/>
                <w:szCs w:val="18"/>
              </w:rPr>
            </w:pPr>
            <w:r>
              <w:rPr>
                <w:i/>
                <w:color w:val="252525"/>
                <w:sz w:val="18"/>
                <w:szCs w:val="18"/>
              </w:rPr>
              <w:t>Be familiar with the art and artists of photography: Gerhardt Richter; Anselm Keiffer, Ansel Adams, Yousef Karsh,  and their perspectives.</w:t>
            </w:r>
          </w:p>
          <w:p w14:paraId="1DC428EC" w14:textId="77777777" w:rsidR="000515C7" w:rsidRDefault="000515C7">
            <w:pPr>
              <w:ind w:left="20"/>
              <w:rPr>
                <w:b/>
                <w:color w:val="252525"/>
                <w:sz w:val="28"/>
                <w:szCs w:val="28"/>
              </w:rPr>
            </w:pP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9629D8F" w14:textId="77777777" w:rsidR="000515C7" w:rsidRDefault="003062F4">
            <w:pPr>
              <w:ind w:left="20"/>
              <w:rPr>
                <w:b/>
                <w:color w:val="252525"/>
                <w:sz w:val="28"/>
                <w:szCs w:val="28"/>
              </w:rPr>
            </w:pPr>
            <w:r>
              <w:rPr>
                <w:b/>
                <w:i/>
                <w:color w:val="252525"/>
                <w:sz w:val="18"/>
                <w:szCs w:val="18"/>
              </w:rPr>
              <w:t>Evidence</w:t>
            </w:r>
            <w:r>
              <w:rPr>
                <w:i/>
                <w:color w:val="252525"/>
                <w:sz w:val="18"/>
                <w:szCs w:val="18"/>
              </w:rPr>
              <w:t>: Analyze found photographic images and conclude what types of light sources were used and infer the intentions of the photographer in creating mood.</w:t>
            </w:r>
          </w:p>
          <w:p w14:paraId="274336CA" w14:textId="77777777" w:rsidR="000515C7" w:rsidRDefault="003062F4">
            <w:pPr>
              <w:rPr>
                <w:i/>
                <w:color w:val="252525"/>
                <w:sz w:val="18"/>
                <w:szCs w:val="18"/>
              </w:rPr>
            </w:pPr>
            <w:r>
              <w:rPr>
                <w:b/>
                <w:i/>
                <w:color w:val="252525"/>
                <w:sz w:val="18"/>
                <w:szCs w:val="18"/>
              </w:rPr>
              <w:t>Assessment</w:t>
            </w:r>
            <w:r>
              <w:rPr>
                <w:i/>
                <w:color w:val="252525"/>
                <w:sz w:val="18"/>
                <w:szCs w:val="18"/>
              </w:rPr>
              <w:t xml:space="preserve">: One of the two weekly posted image references will be from a photographic artist referenced on the course reading list. </w:t>
            </w:r>
            <w:r>
              <w:rPr>
                <w:b/>
                <w:i/>
                <w:color w:val="252525"/>
                <w:sz w:val="18"/>
                <w:szCs w:val="18"/>
              </w:rPr>
              <w:t xml:space="preserve">Peer and instructor evaluated for thoroughness </w:t>
            </w:r>
            <w:r>
              <w:rPr>
                <w:i/>
                <w:color w:val="252525"/>
                <w:sz w:val="18"/>
                <w:szCs w:val="18"/>
              </w:rPr>
              <w:t>in the analysis and correct reference to technique.</w:t>
            </w:r>
          </w:p>
          <w:p w14:paraId="5899B3EE" w14:textId="77777777" w:rsidR="000515C7" w:rsidRDefault="000515C7">
            <w:pPr>
              <w:rPr>
                <w:i/>
                <w:color w:val="252525"/>
                <w:sz w:val="18"/>
                <w:szCs w:val="18"/>
              </w:rPr>
            </w:pP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B98956B" w14:textId="77777777" w:rsidR="000515C7" w:rsidRDefault="000515C7">
            <w:pPr>
              <w:ind w:left="20"/>
              <w:rPr>
                <w:b/>
                <w:sz w:val="28"/>
                <w:szCs w:val="28"/>
              </w:rPr>
            </w:pPr>
          </w:p>
        </w:tc>
      </w:tr>
      <w:tr w:rsidR="000515C7" w14:paraId="71D9879D"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6069C92" w14:textId="77777777" w:rsidR="000515C7" w:rsidRDefault="003062F4">
            <w:pPr>
              <w:ind w:left="20"/>
              <w:rPr>
                <w:i/>
                <w:color w:val="252525"/>
                <w:sz w:val="18"/>
                <w:szCs w:val="18"/>
              </w:rPr>
            </w:pPr>
            <w:r>
              <w:rPr>
                <w:i/>
                <w:color w:val="252525"/>
                <w:sz w:val="18"/>
                <w:szCs w:val="18"/>
              </w:rPr>
              <w:t>Appreciate the role of light in creating an emotional impact in a photograph.</w:t>
            </w: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6B1677A" w14:textId="77777777" w:rsidR="000515C7" w:rsidRDefault="003062F4">
            <w:pPr>
              <w:ind w:left="20"/>
              <w:rPr>
                <w:i/>
                <w:color w:val="252525"/>
                <w:sz w:val="18"/>
                <w:szCs w:val="18"/>
              </w:rPr>
            </w:pPr>
            <w:r>
              <w:rPr>
                <w:b/>
                <w:i/>
                <w:color w:val="252525"/>
                <w:sz w:val="18"/>
                <w:szCs w:val="18"/>
              </w:rPr>
              <w:t>Evidence</w:t>
            </w:r>
            <w:r>
              <w:rPr>
                <w:i/>
                <w:color w:val="252525"/>
                <w:sz w:val="18"/>
                <w:szCs w:val="18"/>
              </w:rPr>
              <w:t>: Create an artist statement to accompany the selected piece discussing the rationale for lighting techniques applied in the photograph.</w:t>
            </w:r>
          </w:p>
          <w:p w14:paraId="4EDB9660" w14:textId="77777777" w:rsidR="000515C7" w:rsidRDefault="003062F4">
            <w:pPr>
              <w:ind w:left="20"/>
              <w:rPr>
                <w:i/>
                <w:color w:val="252525"/>
                <w:sz w:val="18"/>
                <w:szCs w:val="18"/>
              </w:rPr>
            </w:pPr>
            <w:r>
              <w:rPr>
                <w:b/>
                <w:i/>
                <w:color w:val="252525"/>
                <w:sz w:val="18"/>
                <w:szCs w:val="18"/>
              </w:rPr>
              <w:t>Assessment</w:t>
            </w:r>
            <w:r>
              <w:rPr>
                <w:i/>
                <w:color w:val="252525"/>
                <w:sz w:val="18"/>
                <w:szCs w:val="18"/>
              </w:rPr>
              <w:t xml:space="preserve">: Feedback from peers: </w:t>
            </w:r>
            <w:r>
              <w:rPr>
                <w:b/>
                <w:i/>
                <w:color w:val="252525"/>
                <w:sz w:val="18"/>
                <w:szCs w:val="18"/>
              </w:rPr>
              <w:t xml:space="preserve">critique circles - </w:t>
            </w:r>
            <w:r>
              <w:rPr>
                <w:i/>
                <w:color w:val="252525"/>
                <w:sz w:val="18"/>
                <w:szCs w:val="18"/>
              </w:rPr>
              <w:t>revise and submit to instructor.</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924BFA8" w14:textId="77777777" w:rsidR="000515C7" w:rsidRDefault="000515C7">
            <w:pPr>
              <w:ind w:left="20"/>
              <w:rPr>
                <w:b/>
                <w:sz w:val="28"/>
                <w:szCs w:val="28"/>
              </w:rPr>
            </w:pPr>
          </w:p>
        </w:tc>
      </w:tr>
    </w:tbl>
    <w:p w14:paraId="41348E57" w14:textId="77777777" w:rsidR="000515C7" w:rsidRDefault="000515C7">
      <w:pPr>
        <w:ind w:firstLine="720"/>
        <w:rPr>
          <w:b/>
          <w:sz w:val="36"/>
          <w:szCs w:val="36"/>
        </w:rPr>
      </w:pPr>
    </w:p>
    <w:p w14:paraId="184586A2" w14:textId="77777777" w:rsidR="000515C7" w:rsidRDefault="000515C7">
      <w:pPr>
        <w:ind w:firstLine="720"/>
        <w:rPr>
          <w:b/>
          <w:sz w:val="36"/>
          <w:szCs w:val="36"/>
        </w:rPr>
      </w:pPr>
    </w:p>
    <w:p w14:paraId="3E4AC553" w14:textId="77777777" w:rsidR="000515C7" w:rsidRDefault="000515C7">
      <w:pPr>
        <w:ind w:firstLine="720"/>
        <w:rPr>
          <w:b/>
          <w:sz w:val="36"/>
          <w:szCs w:val="36"/>
        </w:rPr>
      </w:pPr>
    </w:p>
    <w:p w14:paraId="5580DE23" w14:textId="77777777" w:rsidR="000515C7" w:rsidRDefault="000515C7">
      <w:pPr>
        <w:ind w:firstLine="720"/>
        <w:rPr>
          <w:b/>
          <w:sz w:val="36"/>
          <w:szCs w:val="36"/>
        </w:rPr>
      </w:pPr>
    </w:p>
    <w:p w14:paraId="4BD6CE83" w14:textId="77777777" w:rsidR="000515C7" w:rsidRDefault="000515C7">
      <w:pPr>
        <w:ind w:firstLine="720"/>
        <w:rPr>
          <w:b/>
          <w:sz w:val="36"/>
          <w:szCs w:val="36"/>
        </w:rPr>
      </w:pPr>
    </w:p>
    <w:p w14:paraId="0ABD63B7" w14:textId="77777777" w:rsidR="008C0175" w:rsidRDefault="008C0175">
      <w:pPr>
        <w:ind w:firstLine="720"/>
        <w:rPr>
          <w:b/>
          <w:sz w:val="36"/>
          <w:szCs w:val="36"/>
        </w:rPr>
      </w:pPr>
    </w:p>
    <w:p w14:paraId="1EA71B14" w14:textId="77777777" w:rsidR="008C0175" w:rsidRDefault="008C0175">
      <w:pPr>
        <w:ind w:firstLine="720"/>
        <w:rPr>
          <w:b/>
          <w:sz w:val="36"/>
          <w:szCs w:val="36"/>
        </w:rPr>
      </w:pPr>
    </w:p>
    <w:p w14:paraId="0BC69F91" w14:textId="77777777" w:rsidR="008C0175" w:rsidRDefault="008C0175">
      <w:pPr>
        <w:ind w:firstLine="720"/>
        <w:rPr>
          <w:b/>
          <w:sz w:val="36"/>
          <w:szCs w:val="36"/>
        </w:rPr>
      </w:pPr>
    </w:p>
    <w:p w14:paraId="5DE43439" w14:textId="77777777" w:rsidR="000515C7" w:rsidRDefault="000515C7">
      <w:pPr>
        <w:ind w:firstLine="720"/>
        <w:rPr>
          <w:b/>
          <w:sz w:val="36"/>
          <w:szCs w:val="36"/>
        </w:rPr>
      </w:pPr>
    </w:p>
    <w:p w14:paraId="16B4518A" w14:textId="77777777" w:rsidR="000515C7" w:rsidRDefault="003062F4">
      <w:pPr>
        <w:ind w:left="-1125"/>
        <w:rPr>
          <w:b/>
          <w:sz w:val="28"/>
          <w:szCs w:val="28"/>
        </w:rPr>
      </w:pPr>
      <w:r>
        <w:rPr>
          <w:b/>
          <w:sz w:val="28"/>
          <w:szCs w:val="28"/>
        </w:rPr>
        <w:t>Part D: Completed course plan example (Photography)</w:t>
      </w:r>
    </w:p>
    <w:p w14:paraId="1EA8E504" w14:textId="77777777" w:rsidR="000515C7" w:rsidRDefault="000515C7">
      <w:pPr>
        <w:ind w:left="-1125"/>
        <w:rPr>
          <w:b/>
          <w:sz w:val="28"/>
          <w:szCs w:val="28"/>
        </w:rPr>
      </w:pPr>
    </w:p>
    <w:p w14:paraId="506681AD" w14:textId="77777777" w:rsidR="000515C7" w:rsidRDefault="003062F4">
      <w:pPr>
        <w:ind w:left="-1125"/>
        <w:rPr>
          <w:b/>
          <w:sz w:val="28"/>
          <w:szCs w:val="28"/>
        </w:rPr>
      </w:pPr>
      <w:r>
        <w:t xml:space="preserve">The goal in backwards design is to ensure that the learning activities and teaching strategies support the outcomes that you have defined and align with the enduring understandings and essential questions that you have deemed important for your context. </w:t>
      </w:r>
      <w:r>
        <w:rPr>
          <w:color w:val="FF5E0E"/>
        </w:rPr>
        <w:t>In the example below, activities/strategies are highlighted in orange.</w:t>
      </w:r>
      <w:r>
        <w:t xml:space="preserve"> </w:t>
      </w:r>
    </w:p>
    <w:p w14:paraId="07899EAC" w14:textId="77777777" w:rsidR="000515C7" w:rsidRDefault="000515C7">
      <w:pPr>
        <w:rPr>
          <w:i/>
          <w:sz w:val="18"/>
          <w:szCs w:val="18"/>
        </w:rPr>
      </w:pPr>
    </w:p>
    <w:tbl>
      <w:tblPr>
        <w:tblStyle w:val="a4"/>
        <w:tblW w:w="10200" w:type="dxa"/>
        <w:tblInd w:w="-980" w:type="dxa"/>
        <w:tblLayout w:type="fixed"/>
        <w:tblLook w:val="0600" w:firstRow="0" w:lastRow="0" w:firstColumn="0" w:lastColumn="0" w:noHBand="1" w:noVBand="1"/>
      </w:tblPr>
      <w:tblGrid>
        <w:gridCol w:w="2985"/>
        <w:gridCol w:w="4365"/>
        <w:gridCol w:w="2850"/>
      </w:tblGrid>
      <w:tr w:rsidR="000515C7" w14:paraId="5144BA15" w14:textId="77777777">
        <w:trPr>
          <w:trHeight w:val="480"/>
        </w:trPr>
        <w:tc>
          <w:tcPr>
            <w:tcW w:w="10200" w:type="dxa"/>
            <w:gridSpan w:val="3"/>
            <w:tcBorders>
              <w:top w:val="single" w:sz="6" w:space="0" w:color="000000"/>
              <w:left w:val="single" w:sz="6" w:space="0" w:color="000000"/>
              <w:bottom w:val="single" w:sz="6" w:space="0" w:color="000000"/>
              <w:right w:val="single" w:sz="6" w:space="0" w:color="000000"/>
            </w:tcBorders>
            <w:shd w:val="clear" w:color="auto" w:fill="C9DAF8"/>
            <w:tcMar>
              <w:top w:w="100" w:type="dxa"/>
              <w:left w:w="100" w:type="dxa"/>
              <w:bottom w:w="100" w:type="dxa"/>
              <w:right w:w="100" w:type="dxa"/>
            </w:tcMar>
          </w:tcPr>
          <w:p w14:paraId="4598D146" w14:textId="77777777" w:rsidR="000515C7" w:rsidRDefault="003062F4">
            <w:pPr>
              <w:spacing w:line="331" w:lineRule="auto"/>
              <w:rPr>
                <w:i/>
                <w:sz w:val="20"/>
                <w:szCs w:val="20"/>
              </w:rPr>
            </w:pPr>
            <w:r>
              <w:rPr>
                <w:b/>
              </w:rPr>
              <w:lastRenderedPageBreak/>
              <w:t xml:space="preserve">Big Ideas/Enduring Understandings:  </w:t>
            </w:r>
            <w:r>
              <w:rPr>
                <w:i/>
                <w:sz w:val="20"/>
                <w:szCs w:val="20"/>
              </w:rPr>
              <w:t>The essence of photography is capturing light.</w:t>
            </w:r>
            <w:r>
              <w:rPr>
                <w:i/>
                <w:sz w:val="20"/>
                <w:szCs w:val="20"/>
                <w:vertAlign w:val="superscript"/>
              </w:rPr>
              <w:footnoteReference w:id="1"/>
            </w:r>
          </w:p>
          <w:p w14:paraId="12A14B64" w14:textId="77777777" w:rsidR="000515C7" w:rsidRDefault="003062F4">
            <w:pPr>
              <w:spacing w:line="331" w:lineRule="auto"/>
              <w:rPr>
                <w:b/>
              </w:rPr>
            </w:pPr>
            <w:r>
              <w:rPr>
                <w:b/>
              </w:rPr>
              <w:t>Essential Questions:</w:t>
            </w:r>
          </w:p>
          <w:p w14:paraId="50D5F074" w14:textId="77777777" w:rsidR="000515C7" w:rsidRDefault="003062F4">
            <w:pPr>
              <w:spacing w:line="331" w:lineRule="auto"/>
              <w:rPr>
                <w:i/>
                <w:sz w:val="18"/>
                <w:szCs w:val="18"/>
              </w:rPr>
            </w:pPr>
            <w:r>
              <w:rPr>
                <w:i/>
                <w:sz w:val="18"/>
                <w:szCs w:val="18"/>
              </w:rPr>
              <w:t>How do I select the right shutter speed?</w:t>
            </w:r>
          </w:p>
          <w:p w14:paraId="3A7663AA" w14:textId="77777777" w:rsidR="000515C7" w:rsidRDefault="003062F4">
            <w:pPr>
              <w:spacing w:line="331" w:lineRule="auto"/>
              <w:rPr>
                <w:i/>
                <w:sz w:val="18"/>
                <w:szCs w:val="18"/>
              </w:rPr>
            </w:pPr>
            <w:r>
              <w:rPr>
                <w:i/>
                <w:sz w:val="18"/>
                <w:szCs w:val="18"/>
              </w:rPr>
              <w:t>How do I create shallow depth of field?</w:t>
            </w:r>
          </w:p>
          <w:p w14:paraId="6ADA3C35" w14:textId="77777777" w:rsidR="000515C7" w:rsidRDefault="003062F4">
            <w:pPr>
              <w:spacing w:line="331" w:lineRule="auto"/>
              <w:rPr>
                <w:i/>
                <w:sz w:val="20"/>
                <w:szCs w:val="20"/>
              </w:rPr>
            </w:pPr>
            <w:r>
              <w:rPr>
                <w:i/>
                <w:sz w:val="18"/>
                <w:szCs w:val="18"/>
              </w:rPr>
              <w:t>How can I control the quality of natural lighting?</w:t>
            </w:r>
          </w:p>
        </w:tc>
      </w:tr>
      <w:tr w:rsidR="000515C7" w14:paraId="609897F3"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4A3A925" w14:textId="77777777" w:rsidR="000515C7" w:rsidRDefault="003062F4">
            <w:pPr>
              <w:ind w:left="20"/>
              <w:rPr>
                <w:i/>
                <w:sz w:val="18"/>
                <w:szCs w:val="18"/>
              </w:rPr>
            </w:pPr>
            <w:r>
              <w:rPr>
                <w:i/>
                <w:sz w:val="18"/>
                <w:szCs w:val="18"/>
              </w:rPr>
              <w:t>Understand how and why light may be controlled by the photographer.</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59CD167" w14:textId="77777777" w:rsidR="000515C7" w:rsidRDefault="003062F4">
            <w:pPr>
              <w:ind w:left="20"/>
              <w:rPr>
                <w:i/>
                <w:sz w:val="18"/>
                <w:szCs w:val="18"/>
              </w:rPr>
            </w:pPr>
            <w:r>
              <w:rPr>
                <w:i/>
                <w:sz w:val="18"/>
                <w:szCs w:val="18"/>
              </w:rPr>
              <w:t>Learners produce a portfolio of their work, documenting various applications of lighting techniques and reflecting on the impact of their results. One piece will be self selected to enter into class show.</w:t>
            </w:r>
          </w:p>
          <w:p w14:paraId="0C1A118C" w14:textId="77777777" w:rsidR="000515C7" w:rsidRDefault="000515C7">
            <w:pPr>
              <w:ind w:left="20"/>
              <w:rPr>
                <w:i/>
                <w:sz w:val="18"/>
                <w:szCs w:val="18"/>
              </w:rPr>
            </w:pPr>
          </w:p>
          <w:p w14:paraId="5F1FD304" w14:textId="77777777" w:rsidR="000515C7" w:rsidRDefault="003062F4">
            <w:pPr>
              <w:ind w:left="20"/>
              <w:rPr>
                <w:i/>
                <w:sz w:val="18"/>
                <w:szCs w:val="18"/>
              </w:rPr>
            </w:pPr>
            <w:r>
              <w:rPr>
                <w:b/>
                <w:i/>
                <w:sz w:val="18"/>
                <w:szCs w:val="18"/>
              </w:rPr>
              <w:t xml:space="preserve">End of term class photography show with invited jury </w:t>
            </w:r>
            <w:r>
              <w:rPr>
                <w:i/>
                <w:sz w:val="18"/>
                <w:szCs w:val="18"/>
              </w:rPr>
              <w:t>of local artists. Pieces will be evaluated on their use of light to capture a specific mood. A rubric will be developed by the class for use by the jury.</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2EF3244" w14:textId="77777777" w:rsidR="000515C7" w:rsidRDefault="003062F4">
            <w:pPr>
              <w:ind w:left="20"/>
              <w:rPr>
                <w:i/>
                <w:color w:val="FF5E0E"/>
                <w:sz w:val="18"/>
                <w:szCs w:val="18"/>
              </w:rPr>
            </w:pPr>
            <w:r>
              <w:rPr>
                <w:i/>
                <w:color w:val="FF5E0E"/>
                <w:sz w:val="18"/>
                <w:szCs w:val="18"/>
              </w:rPr>
              <w:t>Attend a photography show or visit an online gallery. What qualities of light transform a photograph and make it art?</w:t>
            </w:r>
          </w:p>
          <w:p w14:paraId="0D685789" w14:textId="77777777" w:rsidR="000515C7" w:rsidRDefault="000515C7">
            <w:pPr>
              <w:ind w:left="20"/>
              <w:rPr>
                <w:i/>
                <w:color w:val="FF5E0E"/>
                <w:sz w:val="18"/>
                <w:szCs w:val="18"/>
              </w:rPr>
            </w:pPr>
          </w:p>
          <w:p w14:paraId="76F2EDC5" w14:textId="77777777" w:rsidR="000515C7" w:rsidRDefault="003062F4">
            <w:pPr>
              <w:ind w:left="20"/>
              <w:rPr>
                <w:i/>
                <w:color w:val="FF5E0E"/>
                <w:sz w:val="18"/>
                <w:szCs w:val="18"/>
              </w:rPr>
            </w:pPr>
            <w:r>
              <w:rPr>
                <w:i/>
                <w:color w:val="FF5E0E"/>
                <w:sz w:val="18"/>
                <w:szCs w:val="18"/>
              </w:rPr>
              <w:t>How do juries evaluate submissions? Review criteria. Build rubric together - think, pair share - each pair contributes a criteria - they are grouped and gaps are addressed - entered into a shared doc for refining.</w:t>
            </w:r>
          </w:p>
        </w:tc>
      </w:tr>
      <w:tr w:rsidR="000515C7" w14:paraId="3CC2A207"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590A2901"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Learning Outcomes</w:t>
            </w:r>
          </w:p>
        </w:tc>
        <w:tc>
          <w:tcPr>
            <w:tcW w:w="436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75D4027F"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Evidence/Assessment</w:t>
            </w:r>
          </w:p>
        </w:tc>
        <w:tc>
          <w:tcPr>
            <w:tcW w:w="2850"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6170BAFF"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Activities</w:t>
            </w:r>
          </w:p>
        </w:tc>
      </w:tr>
      <w:tr w:rsidR="000515C7" w14:paraId="7DBD853B"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1CEB4C5" w14:textId="77777777" w:rsidR="000515C7" w:rsidRDefault="003062F4">
            <w:pPr>
              <w:ind w:left="20"/>
              <w:rPr>
                <w:i/>
                <w:sz w:val="18"/>
                <w:szCs w:val="18"/>
              </w:rPr>
            </w:pPr>
            <w:r>
              <w:rPr>
                <w:i/>
                <w:sz w:val="18"/>
                <w:szCs w:val="18"/>
              </w:rPr>
              <w:t>Explain color of light, and recognize the use of golden light and color cast and the resulting effect on mood.</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1F9B552" w14:textId="77777777" w:rsidR="000515C7" w:rsidRDefault="003062F4">
            <w:pPr>
              <w:ind w:left="20"/>
              <w:rPr>
                <w:i/>
                <w:sz w:val="18"/>
                <w:szCs w:val="18"/>
              </w:rPr>
            </w:pPr>
            <w:r>
              <w:rPr>
                <w:i/>
                <w:sz w:val="18"/>
                <w:szCs w:val="18"/>
              </w:rPr>
              <w:t>Analyze found photographic images and conclude what types of light sources were used and infer the intentions of the photographer in creating mood.</w:t>
            </w:r>
          </w:p>
          <w:p w14:paraId="23ADD6C5" w14:textId="77777777" w:rsidR="000515C7" w:rsidRDefault="000515C7">
            <w:pPr>
              <w:ind w:left="20"/>
              <w:rPr>
                <w:i/>
                <w:sz w:val="18"/>
                <w:szCs w:val="18"/>
              </w:rPr>
            </w:pPr>
          </w:p>
          <w:p w14:paraId="5F14FE15" w14:textId="77777777" w:rsidR="000515C7" w:rsidRDefault="003062F4">
            <w:pPr>
              <w:ind w:left="20"/>
              <w:rPr>
                <w:i/>
                <w:sz w:val="18"/>
                <w:szCs w:val="18"/>
              </w:rPr>
            </w:pPr>
            <w:r>
              <w:rPr>
                <w:i/>
                <w:sz w:val="18"/>
                <w:szCs w:val="18"/>
              </w:rPr>
              <w:t xml:space="preserve">Weekly (online) posts of at least 2 photo references with a brief write up indicating use of light, and what may be inferred about lighting choices,mood and subject. </w:t>
            </w:r>
            <w:r>
              <w:rPr>
                <w:b/>
                <w:i/>
                <w:sz w:val="18"/>
                <w:szCs w:val="18"/>
              </w:rPr>
              <w:t xml:space="preserve">Peer and instructor evaluated for thoroughness </w:t>
            </w:r>
            <w:r>
              <w:rPr>
                <w:i/>
                <w:sz w:val="18"/>
                <w:szCs w:val="18"/>
              </w:rPr>
              <w:t>in the analysis and correct reference to technique.</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3646683" w14:textId="77777777" w:rsidR="000515C7" w:rsidRDefault="003062F4">
            <w:pPr>
              <w:ind w:left="20"/>
              <w:rPr>
                <w:i/>
                <w:sz w:val="18"/>
                <w:szCs w:val="18"/>
              </w:rPr>
            </w:pPr>
            <w:r>
              <w:rPr>
                <w:i/>
                <w:color w:val="FF5E0E"/>
                <w:sz w:val="18"/>
                <w:szCs w:val="18"/>
              </w:rPr>
              <w:t>Readings. Bring in photo to discuss as a group. Which photos in your group made an emotional impact? Why? What effect did lighting have on the response?</w:t>
            </w:r>
          </w:p>
        </w:tc>
      </w:tr>
      <w:tr w:rsidR="000515C7" w14:paraId="292CBD41"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AAD19DF" w14:textId="77777777" w:rsidR="000515C7" w:rsidRDefault="003062F4">
            <w:pPr>
              <w:ind w:left="20"/>
              <w:rPr>
                <w:i/>
                <w:sz w:val="18"/>
                <w:szCs w:val="18"/>
              </w:rPr>
            </w:pPr>
            <w:r>
              <w:rPr>
                <w:i/>
                <w:sz w:val="18"/>
                <w:szCs w:val="18"/>
              </w:rPr>
              <w:t xml:space="preserve">Determine when and why to use a flash. </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DC68084" w14:textId="77777777" w:rsidR="000515C7" w:rsidRDefault="003062F4">
            <w:pPr>
              <w:ind w:left="20"/>
              <w:rPr>
                <w:i/>
                <w:sz w:val="18"/>
                <w:szCs w:val="18"/>
              </w:rPr>
            </w:pPr>
            <w:r>
              <w:rPr>
                <w:i/>
                <w:sz w:val="18"/>
                <w:szCs w:val="18"/>
              </w:rPr>
              <w:t>Produce a series of 10 images taken in different lighting conditions with notes about how decisions were made regarding the use of flash. Include successful and unsuccessful attempts.</w:t>
            </w:r>
          </w:p>
          <w:p w14:paraId="133D0F23" w14:textId="77777777" w:rsidR="000515C7" w:rsidRDefault="000515C7">
            <w:pPr>
              <w:ind w:left="20"/>
              <w:rPr>
                <w:i/>
                <w:sz w:val="18"/>
                <w:szCs w:val="18"/>
              </w:rPr>
            </w:pPr>
          </w:p>
          <w:p w14:paraId="287A7A9F" w14:textId="77777777" w:rsidR="000515C7" w:rsidRDefault="003062F4">
            <w:pPr>
              <w:ind w:left="20"/>
              <w:rPr>
                <w:i/>
                <w:sz w:val="18"/>
                <w:szCs w:val="18"/>
              </w:rPr>
            </w:pPr>
            <w:r>
              <w:rPr>
                <w:b/>
                <w:i/>
                <w:sz w:val="18"/>
                <w:szCs w:val="18"/>
              </w:rPr>
              <w:t>Weekly critique circles,</w:t>
            </w:r>
            <w:r>
              <w:rPr>
                <w:i/>
                <w:sz w:val="18"/>
                <w:szCs w:val="18"/>
              </w:rPr>
              <w:t xml:space="preserve"> share 1 photos each week depicting different lighting conditions and decisions and justify your decisions according to the mood you were attempting to create. Integrate </w:t>
            </w:r>
            <w:r>
              <w:rPr>
                <w:b/>
                <w:i/>
                <w:sz w:val="18"/>
                <w:szCs w:val="18"/>
              </w:rPr>
              <w:t>feedback from your peers</w:t>
            </w:r>
            <w:r>
              <w:rPr>
                <w:i/>
                <w:sz w:val="18"/>
                <w:szCs w:val="18"/>
              </w:rPr>
              <w:t xml:space="preserve"> in your portfolio notes. Give feedback to your peers.</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DBEF57B" w14:textId="77777777" w:rsidR="000515C7" w:rsidRDefault="003062F4">
            <w:pPr>
              <w:ind w:left="20"/>
              <w:rPr>
                <w:i/>
                <w:color w:val="FF5E0E"/>
                <w:sz w:val="18"/>
                <w:szCs w:val="18"/>
              </w:rPr>
            </w:pPr>
            <w:r>
              <w:rPr>
                <w:i/>
                <w:color w:val="FF5E0E"/>
                <w:sz w:val="18"/>
                <w:szCs w:val="18"/>
              </w:rPr>
              <w:t xml:space="preserve">Monthly lighting labs - demo of various approaches to flash - when and when not to use. Practice with cameras. </w:t>
            </w:r>
          </w:p>
          <w:p w14:paraId="21DC7A14" w14:textId="77777777" w:rsidR="000515C7" w:rsidRDefault="000515C7">
            <w:pPr>
              <w:ind w:left="20"/>
              <w:rPr>
                <w:i/>
                <w:color w:val="FF5E0E"/>
                <w:sz w:val="18"/>
                <w:szCs w:val="18"/>
              </w:rPr>
            </w:pPr>
          </w:p>
          <w:p w14:paraId="224417A0" w14:textId="77777777" w:rsidR="000515C7" w:rsidRDefault="003062F4">
            <w:pPr>
              <w:ind w:left="20"/>
              <w:rPr>
                <w:i/>
                <w:color w:val="FF5E0E"/>
                <w:sz w:val="18"/>
                <w:szCs w:val="18"/>
              </w:rPr>
            </w:pPr>
            <w:r>
              <w:rPr>
                <w:i/>
                <w:color w:val="FF5E0E"/>
                <w:sz w:val="18"/>
                <w:szCs w:val="18"/>
              </w:rPr>
              <w:t>Weekly critique circles. First task: each group contributes to a shared doc. which will serve as Critique Guidelines for the circles. Steps:</w:t>
            </w:r>
          </w:p>
          <w:p w14:paraId="294B1E1B" w14:textId="77777777" w:rsidR="000515C7" w:rsidRDefault="003062F4">
            <w:pPr>
              <w:rPr>
                <w:i/>
                <w:color w:val="FF5E0E"/>
                <w:sz w:val="18"/>
                <w:szCs w:val="18"/>
              </w:rPr>
            </w:pPr>
            <w:r>
              <w:rPr>
                <w:i/>
                <w:color w:val="FF5E0E"/>
                <w:sz w:val="18"/>
                <w:szCs w:val="18"/>
              </w:rPr>
              <w:t>Research - what is critique process?</w:t>
            </w:r>
          </w:p>
          <w:p w14:paraId="41CEC880" w14:textId="77777777" w:rsidR="000515C7" w:rsidRDefault="003062F4">
            <w:pPr>
              <w:rPr>
                <w:i/>
                <w:color w:val="FF5E0E"/>
                <w:sz w:val="18"/>
                <w:szCs w:val="18"/>
              </w:rPr>
            </w:pPr>
            <w:r>
              <w:rPr>
                <w:i/>
                <w:color w:val="FF5E0E"/>
                <w:sz w:val="18"/>
                <w:szCs w:val="18"/>
              </w:rPr>
              <w:t>Discuss - what would be helpful feedback?</w:t>
            </w:r>
          </w:p>
          <w:p w14:paraId="34EEB669" w14:textId="77777777" w:rsidR="000515C7" w:rsidRDefault="003062F4">
            <w:pPr>
              <w:rPr>
                <w:i/>
                <w:color w:val="FF5E0E"/>
                <w:sz w:val="18"/>
                <w:szCs w:val="18"/>
              </w:rPr>
            </w:pPr>
            <w:r>
              <w:rPr>
                <w:i/>
                <w:color w:val="FF5E0E"/>
                <w:sz w:val="18"/>
                <w:szCs w:val="18"/>
              </w:rPr>
              <w:t xml:space="preserve">Contribute - 3 guidelines to </w:t>
            </w:r>
            <w:r>
              <w:rPr>
                <w:i/>
                <w:color w:val="FF5E0E"/>
                <w:sz w:val="18"/>
                <w:szCs w:val="18"/>
              </w:rPr>
              <w:lastRenderedPageBreak/>
              <w:t>shared Critique Guidelines doc.</w:t>
            </w:r>
          </w:p>
          <w:p w14:paraId="44D8A0CD" w14:textId="77777777" w:rsidR="000515C7" w:rsidRDefault="000515C7">
            <w:pPr>
              <w:ind w:left="20"/>
              <w:rPr>
                <w:i/>
                <w:color w:val="FF5E0E"/>
                <w:sz w:val="18"/>
                <w:szCs w:val="18"/>
              </w:rPr>
            </w:pPr>
          </w:p>
          <w:p w14:paraId="459DBD53" w14:textId="77777777" w:rsidR="000515C7" w:rsidRDefault="003062F4">
            <w:pPr>
              <w:rPr>
                <w:i/>
                <w:sz w:val="18"/>
                <w:szCs w:val="18"/>
              </w:rPr>
            </w:pPr>
            <w:r>
              <w:rPr>
                <w:i/>
                <w:color w:val="FF5E0E"/>
                <w:sz w:val="18"/>
                <w:szCs w:val="18"/>
              </w:rPr>
              <w:t>Reading: The value of critique in art.  Determine how critique will be handled in peer critique circles. Build group agreements and feedback guidelines for critique circles.</w:t>
            </w:r>
          </w:p>
          <w:p w14:paraId="4F7505B9" w14:textId="77777777" w:rsidR="000515C7" w:rsidRDefault="000515C7">
            <w:pPr>
              <w:ind w:left="20"/>
              <w:rPr>
                <w:i/>
                <w:sz w:val="18"/>
                <w:szCs w:val="18"/>
              </w:rPr>
            </w:pPr>
          </w:p>
          <w:p w14:paraId="57696B9D" w14:textId="77777777" w:rsidR="000515C7" w:rsidRDefault="000515C7">
            <w:pPr>
              <w:ind w:left="20"/>
              <w:rPr>
                <w:i/>
                <w:sz w:val="18"/>
                <w:szCs w:val="18"/>
              </w:rPr>
            </w:pPr>
          </w:p>
          <w:p w14:paraId="025244F9" w14:textId="77777777" w:rsidR="000515C7" w:rsidRDefault="003062F4">
            <w:pPr>
              <w:ind w:left="20"/>
              <w:rPr>
                <w:i/>
                <w:color w:val="FF5E0E"/>
                <w:sz w:val="18"/>
                <w:szCs w:val="18"/>
              </w:rPr>
            </w:pPr>
            <w:r>
              <w:rPr>
                <w:i/>
                <w:color w:val="FF5E0E"/>
                <w:sz w:val="18"/>
                <w:szCs w:val="18"/>
              </w:rPr>
              <w:t>Readings. Bring in photo to discuss as a group. Which photos in your group made an emotional impact? Why? What effect did lighting have on the response?</w:t>
            </w:r>
          </w:p>
        </w:tc>
      </w:tr>
      <w:tr w:rsidR="000515C7" w14:paraId="1F71BFD6"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4653451" w14:textId="77777777" w:rsidR="000515C7" w:rsidRDefault="003062F4">
            <w:pPr>
              <w:ind w:left="20"/>
              <w:rPr>
                <w:i/>
                <w:sz w:val="18"/>
                <w:szCs w:val="18"/>
              </w:rPr>
            </w:pPr>
            <w:r>
              <w:rPr>
                <w:i/>
                <w:sz w:val="18"/>
                <w:szCs w:val="18"/>
              </w:rPr>
              <w:lastRenderedPageBreak/>
              <w:t>Apply techniques for adjusting light (shutter speed, angle, etc) to minimize or enhance shadows on a subject.</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994DFC5" w14:textId="77777777" w:rsidR="000515C7" w:rsidRDefault="003062F4">
            <w:pPr>
              <w:ind w:left="20"/>
              <w:rPr>
                <w:i/>
                <w:sz w:val="18"/>
                <w:szCs w:val="18"/>
              </w:rPr>
            </w:pPr>
            <w:r>
              <w:rPr>
                <w:i/>
                <w:sz w:val="18"/>
                <w:szCs w:val="18"/>
              </w:rPr>
              <w:t>Produce a series of 10 images demonstrating the adding/minimizing of shadows and reflect on the resulting effect on mood. Include successful and unsuccessful attempts.</w:t>
            </w:r>
          </w:p>
          <w:p w14:paraId="4F5941F6" w14:textId="77777777" w:rsidR="000515C7" w:rsidRDefault="000515C7">
            <w:pPr>
              <w:ind w:left="20"/>
              <w:rPr>
                <w:i/>
                <w:sz w:val="18"/>
                <w:szCs w:val="18"/>
              </w:rPr>
            </w:pPr>
          </w:p>
          <w:p w14:paraId="2E445974" w14:textId="77777777" w:rsidR="000515C7" w:rsidRDefault="003062F4">
            <w:pPr>
              <w:ind w:left="20"/>
              <w:rPr>
                <w:i/>
                <w:sz w:val="18"/>
                <w:szCs w:val="18"/>
              </w:rPr>
            </w:pPr>
            <w:r>
              <w:rPr>
                <w:b/>
                <w:i/>
                <w:sz w:val="18"/>
                <w:szCs w:val="18"/>
              </w:rPr>
              <w:t>Weekly critique circles,</w:t>
            </w:r>
            <w:r>
              <w:rPr>
                <w:i/>
                <w:sz w:val="18"/>
                <w:szCs w:val="18"/>
              </w:rPr>
              <w:t xml:space="preserve"> share 1 photos each week depicting different lighting adjustments to reduce or enhance shadows on a subject and justify your decisions according to the mood you were attempting to create. Integrate </w:t>
            </w:r>
            <w:r>
              <w:rPr>
                <w:b/>
                <w:i/>
                <w:sz w:val="18"/>
                <w:szCs w:val="18"/>
              </w:rPr>
              <w:t>feedback from your peers</w:t>
            </w:r>
            <w:r>
              <w:rPr>
                <w:i/>
                <w:sz w:val="18"/>
                <w:szCs w:val="18"/>
              </w:rPr>
              <w:t xml:space="preserve"> in your portfolio notes. Give feedback to your peers.</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F287DE0" w14:textId="77777777" w:rsidR="000515C7" w:rsidRDefault="003062F4">
            <w:pPr>
              <w:ind w:left="20"/>
              <w:rPr>
                <w:i/>
                <w:sz w:val="18"/>
                <w:szCs w:val="18"/>
              </w:rPr>
            </w:pPr>
            <w:r>
              <w:rPr>
                <w:i/>
                <w:color w:val="FF5E0E"/>
                <w:sz w:val="18"/>
                <w:szCs w:val="18"/>
              </w:rPr>
              <w:t>Critique circles - bring 2 photos to share each week - include successful and unsuccessful attempts. What did you learn from your attempts/experiments? Share your rationale for lighting decisions, techniques applied and discuss results. Integrate feedback in notes.</w:t>
            </w:r>
          </w:p>
        </w:tc>
      </w:tr>
      <w:tr w:rsidR="000515C7" w14:paraId="581FDC3B"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9D936D4" w14:textId="77777777" w:rsidR="000515C7" w:rsidRDefault="000515C7">
            <w:pPr>
              <w:ind w:left="20"/>
              <w:rPr>
                <w:i/>
                <w:sz w:val="18"/>
                <w:szCs w:val="18"/>
              </w:rPr>
            </w:pP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D1944CC" w14:textId="77777777" w:rsidR="000515C7" w:rsidRDefault="000515C7">
            <w:pPr>
              <w:ind w:left="20"/>
              <w:rPr>
                <w:i/>
                <w:sz w:val="18"/>
                <w:szCs w:val="18"/>
              </w:rPr>
            </w:pP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D712185" w14:textId="77777777" w:rsidR="000515C7" w:rsidRDefault="003062F4">
            <w:pPr>
              <w:ind w:left="20"/>
              <w:rPr>
                <w:i/>
                <w:color w:val="FF5E0E"/>
                <w:sz w:val="18"/>
                <w:szCs w:val="18"/>
              </w:rPr>
            </w:pPr>
            <w:r>
              <w:rPr>
                <w:i/>
                <w:color w:val="FF5E0E"/>
                <w:sz w:val="18"/>
                <w:szCs w:val="18"/>
              </w:rPr>
              <w:t>Critique circles - bring 2 photos to share each week - include successful and unsuccessful attempts. What did you learn from your attempts/ experiments? Share your rationale for lighting decisions, techniques applied and discuss results. Integrate feedback in notes.</w:t>
            </w:r>
          </w:p>
        </w:tc>
      </w:tr>
      <w:tr w:rsidR="000515C7" w14:paraId="79DCF8B9"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950B95F" w14:textId="77777777" w:rsidR="000515C7" w:rsidRDefault="003062F4">
            <w:pPr>
              <w:ind w:left="20"/>
              <w:rPr>
                <w:i/>
                <w:sz w:val="18"/>
                <w:szCs w:val="18"/>
              </w:rPr>
            </w:pPr>
            <w:r>
              <w:rPr>
                <w:i/>
                <w:sz w:val="18"/>
                <w:szCs w:val="18"/>
              </w:rPr>
              <w:t>Prepare a portfolio with all required weekly work and notes attached.</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8E4479C" w14:textId="77777777" w:rsidR="000515C7" w:rsidRDefault="003062F4">
            <w:pPr>
              <w:ind w:left="20"/>
              <w:rPr>
                <w:i/>
                <w:sz w:val="18"/>
                <w:szCs w:val="18"/>
              </w:rPr>
            </w:pPr>
            <w:r>
              <w:rPr>
                <w:i/>
                <w:sz w:val="18"/>
                <w:szCs w:val="18"/>
              </w:rPr>
              <w:t>Portfolio will include a total of 20 images with attached personal reflection and peer critique.</w:t>
            </w:r>
          </w:p>
          <w:p w14:paraId="389BD3D6" w14:textId="77777777" w:rsidR="000515C7" w:rsidRDefault="000515C7">
            <w:pPr>
              <w:ind w:left="20"/>
              <w:rPr>
                <w:i/>
                <w:sz w:val="18"/>
                <w:szCs w:val="18"/>
              </w:rPr>
            </w:pPr>
          </w:p>
          <w:p w14:paraId="4D1A7A01" w14:textId="77777777" w:rsidR="000515C7" w:rsidRDefault="003062F4">
            <w:pPr>
              <w:ind w:left="20"/>
              <w:rPr>
                <w:i/>
                <w:sz w:val="18"/>
                <w:szCs w:val="18"/>
              </w:rPr>
            </w:pPr>
            <w:r>
              <w:rPr>
                <w:b/>
                <w:i/>
                <w:sz w:val="18"/>
                <w:szCs w:val="18"/>
              </w:rPr>
              <w:t xml:space="preserve">Self /instructor evaluation. </w:t>
            </w:r>
            <w:r>
              <w:rPr>
                <w:i/>
                <w:sz w:val="18"/>
                <w:szCs w:val="18"/>
              </w:rPr>
              <w:t>Criteria to be established.</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BC75A39" w14:textId="77777777" w:rsidR="000515C7" w:rsidRDefault="003062F4">
            <w:pPr>
              <w:ind w:left="20"/>
              <w:rPr>
                <w:i/>
                <w:color w:val="FF5E0E"/>
                <w:sz w:val="18"/>
                <w:szCs w:val="18"/>
              </w:rPr>
            </w:pPr>
            <w:r>
              <w:rPr>
                <w:i/>
                <w:color w:val="FF5E0E"/>
                <w:sz w:val="18"/>
                <w:szCs w:val="18"/>
              </w:rPr>
              <w:t>Portfolio working groups in critique circles.</w:t>
            </w:r>
          </w:p>
        </w:tc>
      </w:tr>
      <w:tr w:rsidR="000515C7" w14:paraId="78ED8907"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D3EBE01" w14:textId="77777777" w:rsidR="000515C7" w:rsidRDefault="003062F4">
            <w:pPr>
              <w:ind w:left="20"/>
              <w:rPr>
                <w:i/>
                <w:sz w:val="18"/>
                <w:szCs w:val="18"/>
              </w:rPr>
            </w:pPr>
            <w:r>
              <w:rPr>
                <w:i/>
                <w:sz w:val="18"/>
                <w:szCs w:val="18"/>
              </w:rPr>
              <w:t>Apply emerging knowledge of the qualities of light that make an impactful photograph (to select a piece for the class show).</w:t>
            </w:r>
          </w:p>
          <w:p w14:paraId="5B0BFC4F" w14:textId="77777777" w:rsidR="000515C7" w:rsidRDefault="000515C7">
            <w:pPr>
              <w:ind w:left="20"/>
              <w:rPr>
                <w:i/>
                <w:sz w:val="18"/>
                <w:szCs w:val="18"/>
              </w:rPr>
            </w:pPr>
          </w:p>
          <w:p w14:paraId="75DB5BA1" w14:textId="77777777" w:rsidR="000515C7" w:rsidRDefault="000515C7">
            <w:pPr>
              <w:ind w:left="20"/>
              <w:rPr>
                <w:i/>
                <w:sz w:val="18"/>
                <w:szCs w:val="18"/>
              </w:rPr>
            </w:pP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B573622" w14:textId="77777777" w:rsidR="000515C7" w:rsidRDefault="003062F4">
            <w:pPr>
              <w:ind w:left="20"/>
              <w:rPr>
                <w:i/>
                <w:sz w:val="18"/>
                <w:szCs w:val="18"/>
              </w:rPr>
            </w:pPr>
            <w:r>
              <w:rPr>
                <w:i/>
                <w:sz w:val="18"/>
                <w:szCs w:val="18"/>
              </w:rPr>
              <w:t>Learners will select and prepare a piece for the class show and explain why that piece was selected.</w:t>
            </w:r>
          </w:p>
          <w:p w14:paraId="5BC49FED" w14:textId="77777777" w:rsidR="000515C7" w:rsidRDefault="000515C7">
            <w:pPr>
              <w:ind w:left="20"/>
              <w:rPr>
                <w:i/>
                <w:sz w:val="18"/>
                <w:szCs w:val="18"/>
              </w:rPr>
            </w:pPr>
          </w:p>
          <w:p w14:paraId="21381E64" w14:textId="77777777" w:rsidR="000515C7" w:rsidRDefault="003062F4">
            <w:pPr>
              <w:ind w:left="20"/>
              <w:rPr>
                <w:i/>
                <w:sz w:val="18"/>
                <w:szCs w:val="18"/>
              </w:rPr>
            </w:pPr>
            <w:r>
              <w:rPr>
                <w:i/>
                <w:sz w:val="18"/>
                <w:szCs w:val="18"/>
              </w:rPr>
              <w:t xml:space="preserve">Piece will be </w:t>
            </w:r>
            <w:r>
              <w:rPr>
                <w:b/>
                <w:i/>
                <w:sz w:val="18"/>
                <w:szCs w:val="18"/>
              </w:rPr>
              <w:t>assessed by jury</w:t>
            </w:r>
            <w:r>
              <w:rPr>
                <w:i/>
                <w:sz w:val="18"/>
                <w:szCs w:val="18"/>
              </w:rPr>
              <w:t xml:space="preserve"> on a class created rubric.</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F2AD43" w14:textId="77777777" w:rsidR="000515C7" w:rsidRDefault="003062F4">
            <w:pPr>
              <w:ind w:left="20"/>
              <w:rPr>
                <w:i/>
                <w:color w:val="FF5E0E"/>
                <w:sz w:val="18"/>
                <w:szCs w:val="18"/>
              </w:rPr>
            </w:pPr>
            <w:r>
              <w:rPr>
                <w:i/>
                <w:color w:val="FF5E0E"/>
                <w:sz w:val="18"/>
                <w:szCs w:val="18"/>
              </w:rPr>
              <w:t>Rubric refined and finalized by class. How does it reflect the understanding implied in overarching “big idea” about photography?</w:t>
            </w:r>
          </w:p>
        </w:tc>
      </w:tr>
      <w:tr w:rsidR="000515C7" w14:paraId="71FD050F" w14:textId="77777777">
        <w:trPr>
          <w:trHeight w:val="4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BAEB965" w14:textId="77777777" w:rsidR="000515C7" w:rsidRDefault="003062F4">
            <w:pPr>
              <w:spacing w:line="240" w:lineRule="auto"/>
              <w:rPr>
                <w:i/>
                <w:sz w:val="18"/>
                <w:szCs w:val="18"/>
              </w:rPr>
            </w:pPr>
            <w:r>
              <w:rPr>
                <w:i/>
                <w:sz w:val="18"/>
                <w:szCs w:val="18"/>
              </w:rPr>
              <w:lastRenderedPageBreak/>
              <w:t>Be familiar with the art and artists of photography: Gerhardt Richter; Anselm Keiffer, Ansel Adams, Yousef Karsh,  and their perspectives.</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90B33A2" w14:textId="77777777" w:rsidR="000515C7" w:rsidRDefault="003062F4">
            <w:pPr>
              <w:ind w:left="20"/>
              <w:rPr>
                <w:b/>
                <w:sz w:val="28"/>
                <w:szCs w:val="28"/>
              </w:rPr>
            </w:pPr>
            <w:r>
              <w:rPr>
                <w:i/>
                <w:sz w:val="18"/>
                <w:szCs w:val="18"/>
              </w:rPr>
              <w:t>Analyze found photographic images and conclude what types of light sources were used and infer the intentions of the photographer in creating mood.</w:t>
            </w:r>
          </w:p>
          <w:p w14:paraId="0DC87C76" w14:textId="77777777" w:rsidR="000515C7" w:rsidRDefault="000515C7">
            <w:pPr>
              <w:ind w:left="20"/>
              <w:rPr>
                <w:b/>
                <w:sz w:val="28"/>
                <w:szCs w:val="28"/>
              </w:rPr>
            </w:pPr>
          </w:p>
          <w:p w14:paraId="5F5B6D98" w14:textId="77777777" w:rsidR="000515C7" w:rsidRDefault="003062F4">
            <w:pPr>
              <w:ind w:left="20"/>
              <w:rPr>
                <w:b/>
                <w:i/>
                <w:sz w:val="18"/>
                <w:szCs w:val="18"/>
              </w:rPr>
            </w:pPr>
            <w:r>
              <w:rPr>
                <w:i/>
                <w:sz w:val="18"/>
                <w:szCs w:val="18"/>
              </w:rPr>
              <w:t xml:space="preserve">One of the two weekly posted image references will be from a photographic artist referenced on the course reading list. </w:t>
            </w:r>
            <w:r>
              <w:rPr>
                <w:b/>
                <w:i/>
                <w:sz w:val="18"/>
                <w:szCs w:val="18"/>
              </w:rPr>
              <w:t xml:space="preserve">Peer and instructor evaluated for thoroughness </w:t>
            </w:r>
            <w:r>
              <w:rPr>
                <w:i/>
                <w:sz w:val="18"/>
                <w:szCs w:val="18"/>
              </w:rPr>
              <w:t>in the analysis and correct reference to technique.</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18838EF" w14:textId="77777777" w:rsidR="000515C7" w:rsidRDefault="003062F4">
            <w:pPr>
              <w:ind w:left="20"/>
              <w:rPr>
                <w:i/>
                <w:color w:val="FF5E0E"/>
                <w:sz w:val="18"/>
                <w:szCs w:val="18"/>
              </w:rPr>
            </w:pPr>
            <w:r>
              <w:rPr>
                <w:i/>
                <w:color w:val="FF5E0E"/>
                <w:sz w:val="18"/>
                <w:szCs w:val="18"/>
              </w:rPr>
              <w:t>Explore online photography journals, magazines, etc. Jigsaw activity : each group selects an artist - learns about and disperses to form new groups where each teaches new group about what was learned.</w:t>
            </w:r>
          </w:p>
        </w:tc>
      </w:tr>
      <w:tr w:rsidR="000515C7" w14:paraId="3F7941CD"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2B8014B" w14:textId="77777777" w:rsidR="000515C7" w:rsidRDefault="003062F4">
            <w:pPr>
              <w:ind w:left="20"/>
              <w:rPr>
                <w:i/>
                <w:sz w:val="18"/>
                <w:szCs w:val="18"/>
              </w:rPr>
            </w:pPr>
            <w:r>
              <w:rPr>
                <w:i/>
                <w:sz w:val="18"/>
                <w:szCs w:val="18"/>
              </w:rPr>
              <w:t>Appreciate the role of light in creating an emotional impact in a photograph.</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8166301" w14:textId="77777777" w:rsidR="000515C7" w:rsidRDefault="003062F4">
            <w:pPr>
              <w:ind w:left="20"/>
              <w:rPr>
                <w:i/>
                <w:sz w:val="18"/>
                <w:szCs w:val="18"/>
              </w:rPr>
            </w:pPr>
            <w:r>
              <w:rPr>
                <w:i/>
                <w:sz w:val="18"/>
                <w:szCs w:val="18"/>
              </w:rPr>
              <w:t>Create an artists statement to accompany the selected piece discussing the rationale for lighting techniques applied in the photograph.</w:t>
            </w:r>
          </w:p>
          <w:p w14:paraId="4DE0DF26" w14:textId="77777777" w:rsidR="000515C7" w:rsidRDefault="003062F4">
            <w:pPr>
              <w:ind w:left="20"/>
              <w:rPr>
                <w:i/>
                <w:sz w:val="18"/>
                <w:szCs w:val="18"/>
              </w:rPr>
            </w:pPr>
            <w:r>
              <w:rPr>
                <w:i/>
                <w:sz w:val="18"/>
                <w:szCs w:val="18"/>
              </w:rPr>
              <w:t xml:space="preserve">Feedback from peers: </w:t>
            </w:r>
            <w:r>
              <w:rPr>
                <w:b/>
                <w:i/>
                <w:sz w:val="18"/>
                <w:szCs w:val="18"/>
              </w:rPr>
              <w:t xml:space="preserve">critique circles - </w:t>
            </w:r>
            <w:r>
              <w:rPr>
                <w:i/>
                <w:sz w:val="18"/>
                <w:szCs w:val="18"/>
              </w:rPr>
              <w:t>revise and submit to instructor.</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6DDA113" w14:textId="77777777" w:rsidR="000515C7" w:rsidRDefault="003062F4">
            <w:pPr>
              <w:ind w:left="20"/>
              <w:rPr>
                <w:i/>
                <w:color w:val="FF5E0E"/>
                <w:sz w:val="18"/>
                <w:szCs w:val="18"/>
              </w:rPr>
            </w:pPr>
            <w:r>
              <w:rPr>
                <w:i/>
                <w:color w:val="FF5E0E"/>
                <w:sz w:val="18"/>
                <w:szCs w:val="18"/>
              </w:rPr>
              <w:t>What makes a good artist statement? Critique examples. Write draft and review with peer.</w:t>
            </w:r>
          </w:p>
        </w:tc>
      </w:tr>
    </w:tbl>
    <w:p w14:paraId="29DE1E88" w14:textId="77777777" w:rsidR="000515C7" w:rsidRDefault="000515C7">
      <w:pPr>
        <w:rPr>
          <w:b/>
          <w:color w:val="695D46"/>
          <w:sz w:val="28"/>
          <w:szCs w:val="28"/>
        </w:rPr>
      </w:pPr>
    </w:p>
    <w:p w14:paraId="4945FEB4" w14:textId="77777777" w:rsidR="000515C7" w:rsidRDefault="000515C7">
      <w:pPr>
        <w:ind w:left="-1125"/>
        <w:rPr>
          <w:b/>
          <w:sz w:val="36"/>
          <w:szCs w:val="36"/>
        </w:rPr>
      </w:pPr>
    </w:p>
    <w:sectPr w:rsidR="000515C7">
      <w:headerReference w:type="default" r:id="rId14"/>
      <w:footerReference w:type="default" r:id="rId15"/>
      <w:pgSz w:w="12240" w:h="15840"/>
      <w:pgMar w:top="1440" w:right="1440" w:bottom="1440" w:left="255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E849B" w14:textId="77777777" w:rsidR="003263F5" w:rsidRDefault="003263F5">
      <w:pPr>
        <w:spacing w:line="240" w:lineRule="auto"/>
      </w:pPr>
      <w:r>
        <w:separator/>
      </w:r>
    </w:p>
  </w:endnote>
  <w:endnote w:type="continuationSeparator" w:id="0">
    <w:p w14:paraId="68C5C6F4" w14:textId="77777777" w:rsidR="003263F5" w:rsidRDefault="003263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PT Sans Narrow">
    <w:panose1 w:val="020B0506020203020204"/>
    <w:charset w:val="00"/>
    <w:family w:val="auto"/>
    <w:pitch w:val="variable"/>
    <w:sig w:usb0="A00002EF" w:usb1="5000204B" w:usb2="00000000" w:usb3="00000000" w:csb0="00000097"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BDE3D" w14:textId="77777777" w:rsidR="003263F5" w:rsidRDefault="003263F5">
    <w:pPr>
      <w:jc w:val="right"/>
    </w:pPr>
    <w:r>
      <w:fldChar w:fldCharType="begin"/>
    </w:r>
    <w:r>
      <w:instrText>PAGE</w:instrText>
    </w:r>
    <w:r>
      <w:fldChar w:fldCharType="separate"/>
    </w:r>
    <w:r w:rsidR="00642C53">
      <w:rPr>
        <w:noProof/>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491B2E" w14:textId="77777777" w:rsidR="003263F5" w:rsidRDefault="003263F5">
      <w:pPr>
        <w:spacing w:line="240" w:lineRule="auto"/>
      </w:pPr>
      <w:r>
        <w:separator/>
      </w:r>
    </w:p>
  </w:footnote>
  <w:footnote w:type="continuationSeparator" w:id="0">
    <w:p w14:paraId="7905AC5A" w14:textId="77777777" w:rsidR="003263F5" w:rsidRDefault="003263F5">
      <w:pPr>
        <w:spacing w:line="240" w:lineRule="auto"/>
      </w:pPr>
      <w:r>
        <w:continuationSeparator/>
      </w:r>
    </w:p>
  </w:footnote>
  <w:footnote w:id="1">
    <w:p w14:paraId="6247F4D0" w14:textId="77777777" w:rsidR="003263F5" w:rsidRDefault="003263F5">
      <w:pPr>
        <w:spacing w:line="240" w:lineRule="auto"/>
        <w:rPr>
          <w:sz w:val="20"/>
          <w:szCs w:val="20"/>
        </w:rPr>
      </w:pPr>
      <w:r>
        <w:rPr>
          <w:vertAlign w:val="superscript"/>
        </w:rPr>
        <w:footnoteRef/>
      </w:r>
      <w:r>
        <w:rPr>
          <w:sz w:val="20"/>
          <w:szCs w:val="20"/>
        </w:rPr>
        <w:t xml:space="preserve"> </w:t>
      </w:r>
      <w:r>
        <w:rPr>
          <w:i/>
          <w:sz w:val="18"/>
          <w:szCs w:val="18"/>
        </w:rPr>
        <w:t xml:space="preserve">Note: these big ideas and essential questions are adapted from: </w:t>
      </w:r>
      <w:hyperlink r:id="rId1">
        <w:r>
          <w:rPr>
            <w:i/>
            <w:sz w:val="18"/>
            <w:szCs w:val="18"/>
            <w:u w:val="single"/>
          </w:rPr>
          <w:t>Completed course planning doc</w:t>
        </w:r>
      </w:hyperlink>
      <w:r>
        <w:rPr>
          <w:i/>
          <w:sz w:val="18"/>
          <w:szCs w:val="18"/>
        </w:rPr>
        <w:t xml:space="preserve"> using UbD methodology: from: U. of Alaska-Fairbanks Faculty Resource: </w:t>
      </w:r>
      <w:hyperlink r:id="rId2">
        <w:r>
          <w:rPr>
            <w:i/>
            <w:sz w:val="18"/>
            <w:szCs w:val="18"/>
            <w:u w:val="single"/>
          </w:rPr>
          <w:t>What is Understanding by Design and why should I use it?</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E43CB" w14:textId="77777777" w:rsidR="003263F5" w:rsidRDefault="003263F5" w:rsidP="00B376FE">
    <w:pPr>
      <w:spacing w:before="600" w:line="288" w:lineRule="auto"/>
    </w:pPr>
    <w:r>
      <w:rPr>
        <w:color w:val="695D46"/>
      </w:rPr>
      <w:t>UBC CTLT Course Design Intensive</w:t>
    </w:r>
    <w:r>
      <w:rPr>
        <w:color w:val="695D46"/>
      </w:rPr>
      <w:tab/>
      <w:t xml:space="preserve">  </w:t>
    </w:r>
    <w:r>
      <w:rPr>
        <w:color w:val="695D46"/>
      </w:rPr>
      <w:tab/>
    </w:r>
    <w:r>
      <w:rPr>
        <w:color w:val="695D46"/>
      </w:rPr>
      <w:tab/>
    </w:r>
    <w:r>
      <w:rPr>
        <w:color w:val="695D46"/>
      </w:rPr>
      <w:tab/>
      <w:t>Revised June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5588C"/>
    <w:multiLevelType w:val="hybridMultilevel"/>
    <w:tmpl w:val="5764FB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D61547"/>
    <w:multiLevelType w:val="multilevel"/>
    <w:tmpl w:val="ED52F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3A53D1"/>
    <w:multiLevelType w:val="multilevel"/>
    <w:tmpl w:val="9FC4B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5E47EF8"/>
    <w:multiLevelType w:val="multilevel"/>
    <w:tmpl w:val="87400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0D412F8"/>
    <w:multiLevelType w:val="multilevel"/>
    <w:tmpl w:val="CD18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3A48CD"/>
    <w:multiLevelType w:val="multilevel"/>
    <w:tmpl w:val="3A902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9153386"/>
    <w:multiLevelType w:val="multilevel"/>
    <w:tmpl w:val="A27A8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C6F5E7F"/>
    <w:multiLevelType w:val="hybridMultilevel"/>
    <w:tmpl w:val="4D8EC562"/>
    <w:lvl w:ilvl="0" w:tplc="0DB4F85A">
      <w:start w:val="3"/>
      <w:numFmt w:val="bullet"/>
      <w:lvlText w:val="-"/>
      <w:lvlJc w:val="left"/>
      <w:pPr>
        <w:ind w:left="720" w:hanging="360"/>
      </w:pPr>
      <w:rPr>
        <w:rFonts w:ascii="Arial" w:eastAsia="Arial" w:hAnsi="Arial" w:cs="Arial" w:hint="default"/>
        <w:i/>
        <w:color w:val="000000"/>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6D7FB5"/>
    <w:multiLevelType w:val="hybridMultilevel"/>
    <w:tmpl w:val="089EE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B9D0B1F"/>
    <w:multiLevelType w:val="multilevel"/>
    <w:tmpl w:val="9376B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F46042B"/>
    <w:multiLevelType w:val="multilevel"/>
    <w:tmpl w:val="2FE61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0"/>
  </w:num>
  <w:num w:numId="3">
    <w:abstractNumId w:val="2"/>
  </w:num>
  <w:num w:numId="4">
    <w:abstractNumId w:val="5"/>
  </w:num>
  <w:num w:numId="5">
    <w:abstractNumId w:val="9"/>
  </w:num>
  <w:num w:numId="6">
    <w:abstractNumId w:val="6"/>
  </w:num>
  <w:num w:numId="7">
    <w:abstractNumId w:val="1"/>
  </w:num>
  <w:num w:numId="8">
    <w:abstractNumId w:val="4"/>
  </w:num>
  <w:num w:numId="9">
    <w:abstractNumId w:val="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5C7"/>
    <w:rsid w:val="000515C7"/>
    <w:rsid w:val="00081527"/>
    <w:rsid w:val="00104B2B"/>
    <w:rsid w:val="001324FC"/>
    <w:rsid w:val="00201B0B"/>
    <w:rsid w:val="00280404"/>
    <w:rsid w:val="003062F4"/>
    <w:rsid w:val="003263F5"/>
    <w:rsid w:val="003B631E"/>
    <w:rsid w:val="00420635"/>
    <w:rsid w:val="00487D39"/>
    <w:rsid w:val="00621ED7"/>
    <w:rsid w:val="0062581E"/>
    <w:rsid w:val="00642C53"/>
    <w:rsid w:val="0068314E"/>
    <w:rsid w:val="006E30B1"/>
    <w:rsid w:val="006F57C3"/>
    <w:rsid w:val="007A1DCF"/>
    <w:rsid w:val="00831C1D"/>
    <w:rsid w:val="008523CD"/>
    <w:rsid w:val="008C0175"/>
    <w:rsid w:val="00974744"/>
    <w:rsid w:val="009E69A0"/>
    <w:rsid w:val="00A2226E"/>
    <w:rsid w:val="00A374D9"/>
    <w:rsid w:val="00B24462"/>
    <w:rsid w:val="00B376FE"/>
    <w:rsid w:val="00C55347"/>
    <w:rsid w:val="00C80066"/>
    <w:rsid w:val="00CC08B2"/>
    <w:rsid w:val="00D322ED"/>
    <w:rsid w:val="00D83DAB"/>
    <w:rsid w:val="00DD53E9"/>
    <w:rsid w:val="00DF4F9C"/>
    <w:rsid w:val="00F1355A"/>
    <w:rsid w:val="00FF08E6"/>
    <w:rsid w:val="00FF789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95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B376F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CA" w:eastAsia="en-US"/>
    </w:rPr>
  </w:style>
  <w:style w:type="paragraph" w:styleId="ListParagraph">
    <w:name w:val="List Paragraph"/>
    <w:basedOn w:val="Normal"/>
    <w:uiPriority w:val="34"/>
    <w:qFormat/>
    <w:rsid w:val="00B376FE"/>
    <w:pPr>
      <w:ind w:left="720"/>
      <w:contextualSpacing/>
    </w:pPr>
  </w:style>
  <w:style w:type="paragraph" w:styleId="Header">
    <w:name w:val="header"/>
    <w:basedOn w:val="Normal"/>
    <w:link w:val="HeaderChar"/>
    <w:uiPriority w:val="99"/>
    <w:unhideWhenUsed/>
    <w:rsid w:val="00B376FE"/>
    <w:pPr>
      <w:tabs>
        <w:tab w:val="center" w:pos="4680"/>
        <w:tab w:val="right" w:pos="9360"/>
      </w:tabs>
      <w:spacing w:line="240" w:lineRule="auto"/>
    </w:pPr>
  </w:style>
  <w:style w:type="character" w:customStyle="1" w:styleId="HeaderChar">
    <w:name w:val="Header Char"/>
    <w:basedOn w:val="DefaultParagraphFont"/>
    <w:link w:val="Header"/>
    <w:uiPriority w:val="99"/>
    <w:rsid w:val="00B376FE"/>
  </w:style>
  <w:style w:type="paragraph" w:styleId="Footer">
    <w:name w:val="footer"/>
    <w:basedOn w:val="Normal"/>
    <w:link w:val="FooterChar"/>
    <w:uiPriority w:val="99"/>
    <w:unhideWhenUsed/>
    <w:rsid w:val="00B376FE"/>
    <w:pPr>
      <w:tabs>
        <w:tab w:val="center" w:pos="4680"/>
        <w:tab w:val="right" w:pos="9360"/>
      </w:tabs>
      <w:spacing w:line="240" w:lineRule="auto"/>
    </w:pPr>
  </w:style>
  <w:style w:type="character" w:customStyle="1" w:styleId="FooterChar">
    <w:name w:val="Footer Char"/>
    <w:basedOn w:val="DefaultParagraphFont"/>
    <w:link w:val="Footer"/>
    <w:uiPriority w:val="99"/>
    <w:rsid w:val="00B376FE"/>
  </w:style>
  <w:style w:type="character" w:styleId="Hyperlink">
    <w:name w:val="Hyperlink"/>
    <w:basedOn w:val="DefaultParagraphFont"/>
    <w:uiPriority w:val="99"/>
    <w:unhideWhenUsed/>
    <w:rsid w:val="00F1355A"/>
    <w:rPr>
      <w:color w:val="0563C1" w:themeColor="hyperlink"/>
      <w:u w:val="single"/>
    </w:rPr>
  </w:style>
  <w:style w:type="character" w:customStyle="1" w:styleId="UnresolvedMention">
    <w:name w:val="Unresolved Mention"/>
    <w:basedOn w:val="DefaultParagraphFont"/>
    <w:uiPriority w:val="99"/>
    <w:semiHidden/>
    <w:unhideWhenUsed/>
    <w:rsid w:val="00F1355A"/>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B376F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CA" w:eastAsia="en-US"/>
    </w:rPr>
  </w:style>
  <w:style w:type="paragraph" w:styleId="ListParagraph">
    <w:name w:val="List Paragraph"/>
    <w:basedOn w:val="Normal"/>
    <w:uiPriority w:val="34"/>
    <w:qFormat/>
    <w:rsid w:val="00B376FE"/>
    <w:pPr>
      <w:ind w:left="720"/>
      <w:contextualSpacing/>
    </w:pPr>
  </w:style>
  <w:style w:type="paragraph" w:styleId="Header">
    <w:name w:val="header"/>
    <w:basedOn w:val="Normal"/>
    <w:link w:val="HeaderChar"/>
    <w:uiPriority w:val="99"/>
    <w:unhideWhenUsed/>
    <w:rsid w:val="00B376FE"/>
    <w:pPr>
      <w:tabs>
        <w:tab w:val="center" w:pos="4680"/>
        <w:tab w:val="right" w:pos="9360"/>
      </w:tabs>
      <w:spacing w:line="240" w:lineRule="auto"/>
    </w:pPr>
  </w:style>
  <w:style w:type="character" w:customStyle="1" w:styleId="HeaderChar">
    <w:name w:val="Header Char"/>
    <w:basedOn w:val="DefaultParagraphFont"/>
    <w:link w:val="Header"/>
    <w:uiPriority w:val="99"/>
    <w:rsid w:val="00B376FE"/>
  </w:style>
  <w:style w:type="paragraph" w:styleId="Footer">
    <w:name w:val="footer"/>
    <w:basedOn w:val="Normal"/>
    <w:link w:val="FooterChar"/>
    <w:uiPriority w:val="99"/>
    <w:unhideWhenUsed/>
    <w:rsid w:val="00B376FE"/>
    <w:pPr>
      <w:tabs>
        <w:tab w:val="center" w:pos="4680"/>
        <w:tab w:val="right" w:pos="9360"/>
      </w:tabs>
      <w:spacing w:line="240" w:lineRule="auto"/>
    </w:pPr>
  </w:style>
  <w:style w:type="character" w:customStyle="1" w:styleId="FooterChar">
    <w:name w:val="Footer Char"/>
    <w:basedOn w:val="DefaultParagraphFont"/>
    <w:link w:val="Footer"/>
    <w:uiPriority w:val="99"/>
    <w:rsid w:val="00B376FE"/>
  </w:style>
  <w:style w:type="character" w:styleId="Hyperlink">
    <w:name w:val="Hyperlink"/>
    <w:basedOn w:val="DefaultParagraphFont"/>
    <w:uiPriority w:val="99"/>
    <w:unhideWhenUsed/>
    <w:rsid w:val="00F1355A"/>
    <w:rPr>
      <w:color w:val="0563C1" w:themeColor="hyperlink"/>
      <w:u w:val="single"/>
    </w:rPr>
  </w:style>
  <w:style w:type="character" w:customStyle="1" w:styleId="UnresolvedMention">
    <w:name w:val="Unresolved Mention"/>
    <w:basedOn w:val="DefaultParagraphFont"/>
    <w:uiPriority w:val="99"/>
    <w:semiHidden/>
    <w:unhideWhenUsed/>
    <w:rsid w:val="00F135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093167">
      <w:bodyDiv w:val="1"/>
      <w:marLeft w:val="0"/>
      <w:marRight w:val="0"/>
      <w:marTop w:val="0"/>
      <w:marBottom w:val="0"/>
      <w:divBdr>
        <w:top w:val="none" w:sz="0" w:space="0" w:color="auto"/>
        <w:left w:val="none" w:sz="0" w:space="0" w:color="auto"/>
        <w:bottom w:val="none" w:sz="0" w:space="0" w:color="auto"/>
        <w:right w:val="none" w:sz="0" w:space="0" w:color="auto"/>
      </w:divBdr>
    </w:div>
    <w:div w:id="702168238">
      <w:bodyDiv w:val="1"/>
      <w:marLeft w:val="0"/>
      <w:marRight w:val="0"/>
      <w:marTop w:val="0"/>
      <w:marBottom w:val="0"/>
      <w:divBdr>
        <w:top w:val="none" w:sz="0" w:space="0" w:color="auto"/>
        <w:left w:val="none" w:sz="0" w:space="0" w:color="auto"/>
        <w:bottom w:val="none" w:sz="0" w:space="0" w:color="auto"/>
        <w:right w:val="none" w:sz="0" w:space="0" w:color="auto"/>
      </w:divBdr>
    </w:div>
    <w:div w:id="824395509">
      <w:bodyDiv w:val="1"/>
      <w:marLeft w:val="0"/>
      <w:marRight w:val="0"/>
      <w:marTop w:val="0"/>
      <w:marBottom w:val="0"/>
      <w:divBdr>
        <w:top w:val="none" w:sz="0" w:space="0" w:color="auto"/>
        <w:left w:val="none" w:sz="0" w:space="0" w:color="auto"/>
        <w:bottom w:val="none" w:sz="0" w:space="0" w:color="auto"/>
        <w:right w:val="none" w:sz="0" w:space="0" w:color="auto"/>
      </w:divBdr>
    </w:div>
    <w:div w:id="1320812650">
      <w:bodyDiv w:val="1"/>
      <w:marLeft w:val="0"/>
      <w:marRight w:val="0"/>
      <w:marTop w:val="0"/>
      <w:marBottom w:val="0"/>
      <w:divBdr>
        <w:top w:val="none" w:sz="0" w:space="0" w:color="auto"/>
        <w:left w:val="none" w:sz="0" w:space="0" w:color="auto"/>
        <w:bottom w:val="none" w:sz="0" w:space="0" w:color="auto"/>
        <w:right w:val="none" w:sz="0" w:space="0" w:color="auto"/>
      </w:divBdr>
    </w:div>
    <w:div w:id="20365377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iki.ubc.ca/Documentation:Course_Design_Intensive/Facilitators_Guidebook/Course_Goals/Visioning/Big_Ideas" TargetMode="External"/><Relationship Id="rId12" Type="http://schemas.openxmlformats.org/officeDocument/2006/relationships/hyperlink" Target="http://bit.ly/1lku7Ba" TargetMode="External"/><Relationship Id="rId13" Type="http://schemas.openxmlformats.org/officeDocument/2006/relationships/hyperlink" Target="http://bit.ly/1kHJ3Zt"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ki.ubc.ca/Documentation:Course_Design_Intensive/Facilitators_Guidebook/Day_1_Learning_Plan" TargetMode="External"/><Relationship Id="rId9" Type="http://schemas.openxmlformats.org/officeDocument/2006/relationships/hyperlink" Target="http://www.facultyfocus.com/articles/effective-classroom-management/a-learner-centered-syllabus-helps-set-the-tone-for-learning/" TargetMode="External"/><Relationship Id="rId10" Type="http://schemas.openxmlformats.org/officeDocument/2006/relationships/hyperlink" Target="http://wiki.ubc.ca/File:FG-06.jp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iteachu.community.uaf.edu/files/2013/02/UBD_TREE2.pdf" TargetMode="External"/><Relationship Id="rId2" Type="http://schemas.openxmlformats.org/officeDocument/2006/relationships/hyperlink" Target="https://iteachu.uaf.edu/online-training/develop-courses/planning-a-course/understanding-by-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17</Pages>
  <Words>4391</Words>
  <Characters>25034</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Jasleen Grewal</cp:lastModifiedBy>
  <cp:revision>28</cp:revision>
  <dcterms:created xsi:type="dcterms:W3CDTF">2018-06-08T19:42:00Z</dcterms:created>
  <dcterms:modified xsi:type="dcterms:W3CDTF">2018-06-20T23:00:00Z</dcterms:modified>
</cp:coreProperties>
</file>