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/>
          <w:color w:val="000000"/>
          <w:sz w:val="48"/>
          <w:szCs w:val="48"/>
        </w:rPr>
      </w:pPr>
      <w:r w:rsidRPr="00D03B64">
        <w:rPr>
          <w:rFonts w:ascii="標楷體" w:eastAsia="標楷體" w:hAnsi="標楷體"/>
          <w:color w:val="000000"/>
          <w:sz w:val="48"/>
          <w:szCs w:val="48"/>
        </w:rPr>
        <w:t>南無</w:t>
      </w:r>
      <w:r>
        <w:rPr>
          <w:rStyle w:val="a3"/>
          <w:rFonts w:ascii="標楷體" w:eastAsia="標楷體" w:hAnsi="標楷體" w:hint="eastAsia"/>
          <w:b w:val="0"/>
          <w:bCs w:val="0"/>
          <w:color w:val="000000"/>
          <w:sz w:val="72"/>
          <w:szCs w:val="72"/>
          <w:shd w:val="clear" w:color="auto" w:fill="FFFFFF"/>
        </w:rPr>
        <w:t>佛說眼明經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/>
          <w:color w:val="000000"/>
          <w:sz w:val="48"/>
          <w:szCs w:val="48"/>
        </w:rPr>
      </w:pP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/>
          <w:color w:val="000000"/>
          <w:sz w:val="48"/>
          <w:szCs w:val="48"/>
        </w:rPr>
      </w:pPr>
      <w:r w:rsidRPr="00154FF7">
        <w:rPr>
          <w:rFonts w:ascii="標楷體" w:eastAsia="標楷體" w:hAnsi="標楷體"/>
          <w:color w:val="000000"/>
          <w:sz w:val="48"/>
          <w:szCs w:val="48"/>
        </w:rPr>
        <w:t>南無光明地藏王菩薩摩訶薩(三稱)</w:t>
      </w:r>
    </w:p>
    <w:p w:rsidR="00154FF7" w:rsidRP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標楷體" w:eastAsia="標楷體" w:hAnsi="標楷體"/>
          <w:color w:val="000000"/>
        </w:rPr>
      </w:pPr>
      <w:r>
        <w:rPr>
          <w:rFonts w:ascii="Verdana" w:hAnsi="Verdana"/>
          <w:color w:val="000000"/>
        </w:rPr>
        <w:br/>
      </w: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千手千眼觀世音</w:t>
      </w:r>
      <w:r w:rsidRPr="00D03B64">
        <w:rPr>
          <w:rFonts w:ascii="標楷體" w:eastAsia="標楷體" w:hAnsi="標楷體" w:hint="eastAsia"/>
          <w:color w:val="000000"/>
          <w:sz w:val="28"/>
          <w:szCs w:val="28"/>
        </w:rPr>
        <w:t>菩薩</w:t>
      </w:r>
      <w:r w:rsidRPr="00D03B64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。兩眼似金燈。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佛座西方一座塔。如來會上一藏經。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文殊菩薩</w:t>
      </w:r>
      <w:r w:rsidR="00ED3FBD" w:rsidRPr="00D03B64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騎獅子。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菩賢菩薩</w:t>
      </w:r>
      <w:r w:rsidR="00ED3FBD" w:rsidRPr="00154FF7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騎象王。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兩眼似天堂。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人裡魔。眼裡魔。眼中翳障盡消磨。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人裡膜。眼裡膜。眼中雲霧盡消落。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人裡明。眼裡明。眼中斗點盡光明。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有人誦得眼明經。生生世世眼光明。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孔雀明王</w:t>
      </w:r>
      <w:r w:rsidRPr="00154FF7">
        <w:rPr>
          <w:rFonts w:ascii="標楷體" w:eastAsia="標楷體" w:hAnsi="標楷體" w:hint="eastAsia"/>
          <w:color w:val="000000"/>
          <w:sz w:val="28"/>
          <w:szCs w:val="28"/>
        </w:rPr>
        <w:t>菩薩</w:t>
      </w:r>
      <w:r w:rsidRPr="00154FF7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靈感應。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南無</w:t>
      </w:r>
      <w:r>
        <w:rPr>
          <w:rFonts w:ascii="標楷體" w:eastAsia="標楷體" w:hAnsi="標楷體" w:hint="eastAsia"/>
          <w:color w:val="000000"/>
          <w:sz w:val="48"/>
          <w:szCs w:val="48"/>
        </w:rPr>
        <w:t>觀音菩薩</w:t>
      </w:r>
      <w:r w:rsidRPr="00154FF7">
        <w:rPr>
          <w:rFonts w:ascii="標楷體" w:eastAsia="標楷體" w:hAnsi="標楷體"/>
          <w:color w:val="000000"/>
          <w:sz w:val="28"/>
          <w:szCs w:val="28"/>
        </w:rPr>
        <w:t>摩訶薩</w:t>
      </w:r>
      <w:r>
        <w:rPr>
          <w:rFonts w:ascii="標楷體" w:eastAsia="標楷體" w:hAnsi="標楷體" w:hint="eastAsia"/>
          <w:color w:val="000000"/>
          <w:sz w:val="48"/>
          <w:szCs w:val="48"/>
        </w:rPr>
        <w:t>保安寧。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唵　悉殿多薄俱那。</w:t>
      </w:r>
    </w:p>
    <w:p w:rsidR="00154FF7" w:rsidRDefault="00154FF7" w:rsidP="00154FF7">
      <w:pPr>
        <w:pStyle w:val="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標楷體" w:eastAsia="標楷體" w:hAnsi="標楷體" w:hint="eastAsia"/>
          <w:color w:val="000000"/>
          <w:sz w:val="48"/>
          <w:szCs w:val="48"/>
        </w:rPr>
        <w:t>南無光明地藏王菩薩。摩訶薩。</w:t>
      </w:r>
    </w:p>
    <w:p w:rsidR="00C402AE" w:rsidRDefault="008A1A71"/>
    <w:p w:rsidR="00D03B64" w:rsidRDefault="00D03B64"/>
    <w:p w:rsidR="00D03B64" w:rsidRDefault="00D03B64">
      <w:pPr>
        <w:rPr>
          <w:rFonts w:ascii="標楷體" w:eastAsia="標楷體" w:hAnsi="標楷體"/>
          <w:sz w:val="72"/>
          <w:szCs w:val="72"/>
        </w:rPr>
      </w:pPr>
      <w:r w:rsidRPr="00D03B64">
        <w:rPr>
          <w:rFonts w:ascii="標楷體" w:eastAsia="標楷體" w:hAnsi="標楷體" w:hint="eastAsia"/>
          <w:sz w:val="72"/>
          <w:szCs w:val="72"/>
        </w:rPr>
        <w:lastRenderedPageBreak/>
        <w:t>迴向文</w:t>
      </w:r>
    </w:p>
    <w:p w:rsidR="00D03B64" w:rsidRDefault="00D03B64">
      <w:pPr>
        <w:rPr>
          <w:rFonts w:ascii="標楷體" w:eastAsia="標楷體" w:hAnsi="標楷體"/>
          <w:sz w:val="72"/>
          <w:szCs w:val="72"/>
        </w:rPr>
      </w:pPr>
    </w:p>
    <w:p w:rsidR="00D03B64" w:rsidRPr="00D03B64" w:rsidRDefault="00D03B64">
      <w:pPr>
        <w:rPr>
          <w:rFonts w:ascii="標楷體" w:eastAsia="標楷體" w:hAnsi="標楷體"/>
          <w:sz w:val="48"/>
          <w:szCs w:val="48"/>
        </w:rPr>
      </w:pPr>
      <w:r w:rsidRPr="00D03B64">
        <w:rPr>
          <w:rFonts w:ascii="標楷體" w:eastAsia="標楷體" w:hAnsi="標楷體" w:hint="eastAsia"/>
          <w:sz w:val="48"/>
          <w:szCs w:val="48"/>
        </w:rPr>
        <w:t>弟子……願将持誦往生咒、、遍的功德恭請阿彌陀佛</w:t>
      </w:r>
      <w:r w:rsidRPr="00D03B64">
        <w:rPr>
          <w:rFonts w:ascii="標楷體" w:eastAsia="標楷體" w:hAnsi="標楷體"/>
          <w:sz w:val="48"/>
          <w:szCs w:val="48"/>
        </w:rPr>
        <w:t>,</w:t>
      </w:r>
      <w:r w:rsidRPr="00D03B64">
        <w:rPr>
          <w:rFonts w:ascii="標楷體" w:eastAsia="標楷體" w:hAnsi="標楷體" w:hint="eastAsia"/>
          <w:sz w:val="48"/>
          <w:szCs w:val="48"/>
        </w:rPr>
        <w:t>慈悲做主、回向給舌頭病变的冤親債主菩薩</w:t>
      </w:r>
      <w:r w:rsidRPr="00D03B64"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就如同三寶</w:t>
      </w:r>
      <w:r w:rsidRPr="00D03B64">
        <w:rPr>
          <w:rFonts w:ascii="標楷體" w:eastAsia="標楷體" w:hAnsi="標楷體" w:hint="eastAsia"/>
          <w:sz w:val="48"/>
          <w:szCs w:val="48"/>
        </w:rPr>
        <w:t>甘露的加持</w:t>
      </w:r>
      <w:r w:rsidRPr="00D03B64">
        <w:rPr>
          <w:rFonts w:ascii="標楷體" w:eastAsia="標楷體" w:hAnsi="標楷體"/>
          <w:sz w:val="48"/>
          <w:szCs w:val="48"/>
        </w:rPr>
        <w:t>.</w:t>
      </w:r>
      <w:r w:rsidRPr="00D03B64">
        <w:rPr>
          <w:rFonts w:ascii="標楷體" w:eastAsia="標楷體" w:hAnsi="標楷體" w:hint="eastAsia"/>
          <w:sz w:val="48"/>
          <w:szCs w:val="48"/>
        </w:rPr>
        <w:t>佛性彰顯善根增長心開意解、解冤釋結</w:t>
      </w:r>
      <w:r w:rsidRPr="00D03B64">
        <w:rPr>
          <w:rFonts w:ascii="標楷體" w:eastAsia="標楷體" w:hAnsi="標楷體"/>
          <w:sz w:val="48"/>
          <w:szCs w:val="48"/>
        </w:rPr>
        <w:t>,</w:t>
      </w:r>
      <w:r w:rsidRPr="00D03B64">
        <w:rPr>
          <w:rFonts w:ascii="標楷體" w:eastAsia="標楷體" w:hAnsi="標楷體" w:hint="eastAsia"/>
          <w:sz w:val="48"/>
          <w:szCs w:val="48"/>
        </w:rPr>
        <w:t>恭請阿彌陀佛慈悲接引舌頭病变的菩薩往生西方淨土成佛度有情</w:t>
      </w:r>
    </w:p>
    <w:sectPr w:rsidR="00D03B64" w:rsidRPr="00D03B64" w:rsidSect="00F61C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A71" w:rsidRDefault="008A1A71" w:rsidP="00ED3FBD">
      <w:r>
        <w:separator/>
      </w:r>
    </w:p>
  </w:endnote>
  <w:endnote w:type="continuationSeparator" w:id="0">
    <w:p w:rsidR="008A1A71" w:rsidRDefault="008A1A71" w:rsidP="00ED3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A71" w:rsidRDefault="008A1A71" w:rsidP="00ED3FBD">
      <w:r>
        <w:separator/>
      </w:r>
    </w:p>
  </w:footnote>
  <w:footnote w:type="continuationSeparator" w:id="0">
    <w:p w:rsidR="008A1A71" w:rsidRDefault="008A1A71" w:rsidP="00ED3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FF7"/>
    <w:rsid w:val="00154FF7"/>
    <w:rsid w:val="008A1A71"/>
    <w:rsid w:val="00976C7C"/>
    <w:rsid w:val="00CB38B6"/>
    <w:rsid w:val="00D03B64"/>
    <w:rsid w:val="00ED3FBD"/>
    <w:rsid w:val="00F61C3E"/>
    <w:rsid w:val="00FF5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C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4F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54FF7"/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ED3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D3FBD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D3F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D3FB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</dc:creator>
  <cp:lastModifiedBy>jash</cp:lastModifiedBy>
  <cp:revision>3</cp:revision>
  <cp:lastPrinted>2017-07-22T07:59:00Z</cp:lastPrinted>
  <dcterms:created xsi:type="dcterms:W3CDTF">2017-07-22T07:45:00Z</dcterms:created>
  <dcterms:modified xsi:type="dcterms:W3CDTF">2017-07-22T08:08:00Z</dcterms:modified>
</cp:coreProperties>
</file>