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Cell borders Á😀</w:t>
      </w:r>
    </w:p>
    <w:tbl>
      <w:tblPr>
        <w:tblStyle w:val="CanvasCellBorderChild"/>
        <w:tblW w:type="auto" w:w="0"/>
        <w:tblLayout w:type="fixed"/>
        <w:tblLook w:firstColumn="1" w:firstRow="1" w:lastColumn="0" w:lastRow="0" w:noHBand="0" w:noVBand="1" w:val="04A0"/>
      </w:tblPr>
      <w:tblGrid>
        <w:gridCol w:w="2400"/>
        <w:gridCol w:w="2400"/>
        <w:gridCol w:w="2400"/>
      </w:tblGrid>
      <w:tr>
        <w:trPr>
          <w:trHeight w:val="960" w:hRule="atLeast"/>
        </w:trPr>
        <w:tc>
          <w:tcPr>
            <w:tcW w:type="dxa" w:w="2400"/>
            <w:tcMar>
              <w:top w:w="150" w:type="dxa"/>
              <w:left w:w="180" w:type="dxa"/>
              <w:bottom w:w="150" w:type="dxa"/>
              <w:right w:w="180" w:type="dxa"/>
            </w:tcMar>
          </w:tcPr>
          <w:p>
            <w:r>
              <w:t>Inherited edges</w:t>
            </w:r>
          </w:p>
        </w:tc>
        <w:tc>
          <w:tcPr>
            <w:tcW w:type="dxa" w:w="2400"/>
            <w:tcBorders>
              <w:top w:val="double" w:sz="24" w:color="FF0000" w:themeColor="accent6"/>
              <w:start w:val="single" w:sz="16" w:color="993366"/>
              <w:left w:val="dotted" w:sz="8" w:color="FF0000"/>
              <w:insideH w:val="single" w:sz="8" w:color="FF0000"/>
              <w:tl2br w:val="nil" w:sz="8" w:color="224466"/>
            </w:tcBorders>
            <w:tcMar>
              <w:top w:w="150" w:type="dxa"/>
              <w:left w:w="180" w:type="dxa"/>
              <w:bottom w:w="150" w:type="dxa"/>
              <w:right w:w="180" w:type="dxa"/>
            </w:tcMar>
          </w:tcPr>
          <w:p>
            <w:r>
              <w:t>Direct edges</w:t>
            </w:r>
          </w:p>
        </w:tc>
        <w:tc>
          <w:tcPr>
            <w:tcW w:type="dxa" w:w="2400"/>
            <w:tcBorders>
              <w:left w:val="none" w:sz="8" w:color="FF0000"/>
            </w:tcBorders>
            <w:tcMar>
              <w:top w:w="150" w:type="dxa"/>
              <w:left w:w="180" w:type="dxa"/>
              <w:bottom w:w="150" w:type="dxa"/>
              <w:right w:w="180" w:type="dxa"/>
            </w:tcMar>
          </w:tcPr>
          <w:p>
            <w:r>
              <w:t>None inherits</w:t>
            </w:r>
          </w:p>
        </w:tc>
      </w:tr>
      <w:tr>
        <w:trPr>
          <w:trHeight w:val="960" w:hRule="atLeast"/>
        </w:trPr>
        <w:tc>
          <w:tcPr>
            <w:tcW w:type="dxa" w:w="2400"/>
            <w:tcBorders>
              <w:right w:val="nil" w:sz="8" w:color="224466"/>
            </w:tcBorders>
            <w:tcMar>
              <w:top w:w="150" w:type="dxa"/>
              <w:left w:w="180" w:type="dxa"/>
              <w:bottom w:w="150" w:type="dxa"/>
              <w:right w:w="180" w:type="dxa"/>
            </w:tcMar>
          </w:tcPr>
          <w:p>
            <w:r>
              <w:t>Nil edge</w:t>
            </w:r>
          </w:p>
        </w:tc>
        <w:tc>
          <w:tcPr>
            <w:tcW w:type="dxa" w:w="2400"/>
            <w:tcBorders>
              <w:left w:val="single" w:sz="32" w:color="CC3300"/>
              <w:right w:val="single" w:sz="12" w:color="00AA00"/>
            </w:tcBorders>
            <w:tcMar>
              <w:top w:w="150" w:type="dxa"/>
              <w:left w:w="180" w:type="dxa"/>
              <w:bottom w:w="150" w:type="dxa"/>
              <w:right w:w="180" w:type="dxa"/>
            </w:tcMar>
          </w:tcPr>
          <w:p>
            <w:r>
              <w:t>Heavy single</w:t>
            </w:r>
          </w:p>
        </w:tc>
        <w:tc>
          <w:tcPr>
            <w:tcW w:type="dxa" w:w="2400"/>
            <w:tcBorders>
              <w:left w:val="double" w:sz="8" w:color="224466"/>
            </w:tcBorders>
            <w:tcMar>
              <w:top w:w="150" w:type="dxa"/>
              <w:left w:w="180" w:type="dxa"/>
              <w:bottom w:w="150" w:type="dxa"/>
              <w:right w:w="180" w:type="dxa"/>
            </w:tcMar>
          </w:tcPr>
          <w:p>
            <w:r>
              <w:t>Double wins</w:t>
            </w:r>
          </w:p>
        </w:tc>
      </w:tr>
      <w:tr>
        <w:trPr>
          <w:trHeight w:val="960" w:hRule="atLeast"/>
        </w:trPr>
        <w:tc>
          <w:tcPr>
            <w:tcW w:type="dxa" w:w="2400"/>
            <w:tcBorders>
              <w:right w:val="dotted" w:sz="96" w:color="FF0000"/>
            </w:tcBorders>
            <w:tcMar>
              <w:top w:w="150" w:type="dxa"/>
              <w:left w:w="180" w:type="dxa"/>
              <w:bottom w:w="150" w:type="dxa"/>
              <w:right w:w="180" w:type="dxa"/>
            </w:tcMar>
          </w:tcPr>
          <w:p>
            <w:r>
              <w:t>Dotted loses</w:t>
            </w:r>
          </w:p>
        </w:tc>
        <w:tc>
          <w:tcPr>
            <w:tcW w:type="dxa" w:w="2400"/>
            <w:tcBorders>
              <w:left w:val="single" w:sz="2" w:color="008844"/>
            </w:tcBorders>
            <w:tcMar>
              <w:top w:w="150" w:type="dxa"/>
              <w:left w:w="180" w:type="dxa"/>
              <w:bottom w:w="150" w:type="dxa"/>
              <w:right w:w="180" w:type="dxa"/>
            </w:tcMar>
          </w:tcPr>
          <w:p>
            <w:r>
              <w:t>Thin single</w:t>
            </w:r>
          </w:p>
        </w:tc>
        <w:tc>
          <w:tcPr>
            <w:tcW w:type="dxa" w:w="2400"/>
            <w:tcBorders>
              <w:right w:val="dotDash" w:sz="12" w:color="FF0000" w:themeColor="accent3" w:themeShade="BF"/>
            </w:tcBorders>
            <w:tcMar>
              <w:top w:w="150" w:type="dxa"/>
              <w:left w:w="180" w:type="dxa"/>
              <w:bottom w:w="150" w:type="dxa"/>
              <w:right w:w="180" w:type="dxa"/>
            </w:tcMar>
          </w:tcPr>
          <w:p>
            <w:r>
              <w:t>Theme Á😀</w:t>
            </w:r>
          </w:p>
        </w:tc>
      </w:tr>
      <w:tr>
        <w:trPr>
          <w:trHeight w:val="960" w:hRule="atLeast"/>
        </w:trPr>
        <w:tc>
          <w:tcPr>
            <w:tcW w:type="dxa" w:w="4800"/>
            <w:gridSpan w:val="2"/>
            <w:tcBorders>
              <w:bottom w:val="triple" w:sz="16" w:color="AA2244"/>
            </w:tcBorders>
            <w:shd w:val="clear" w:fill="DDEEFF"/>
            <w:tcMar>
              <w:top w:w="150" w:type="dxa"/>
              <w:left w:w="180" w:type="dxa"/>
              <w:bottom w:w="150" w:type="dxa"/>
              <w:right w:w="180" w:type="dxa"/>
            </w:tcMar>
          </w:tcPr>
          <w:p>
            <w:r>
              <w:t>Horizontal edges</w:t>
            </w:r>
          </w:p>
          <w:p>
            <w:r/>
          </w:p>
        </w:tc>
        <w:tc>
          <w:tcPr>
            <w:tcW w:type="dxa" w:w="2400"/>
            <w:tcBorders>
              <w:right w:val="thick" w:sz="12" w:color="993366" w:frame="1"/>
            </w:tcBorders>
            <w:tcMar>
              <w:top w:w="150" w:type="dxa"/>
              <w:left w:w="180" w:type="dxa"/>
              <w:bottom w:w="150" w:type="dxa"/>
              <w:right w:w="180" w:type="dxa"/>
            </w:tcMar>
          </w:tcPr>
          <w:p>
            <w:r>
              <w:t>Corner</w:t>
            </w:r>
          </w:p>
        </w:tc>
      </w:tr>
    </w:tbl>
    <w:p>
      <w:r>
        <w:t>Merged borders</w:t>
      </w:r>
    </w:p>
    <w:tbl>
      <w:tblPr>
        <w:tblStyle w:val="CanvasCellBorderChild"/>
        <w:tblW w:type="auto" w:w="0"/>
        <w:tblLayout w:type="fixed"/>
        <w:tblLook w:firstColumn="1" w:firstRow="1" w:lastColumn="0" w:lastRow="0" w:noHBand="0" w:noVBand="1" w:val="04A0"/>
      </w:tblPr>
      <w:tblGrid>
        <w:gridCol w:w="3600"/>
        <w:gridCol w:w="3600"/>
      </w:tblGrid>
      <w:tr>
        <w:trPr>
          <w:trHeight w:val="840" w:hRule="atLeast"/>
        </w:trPr>
        <w:tc>
          <w:tcPr>
            <w:tcW w:type="dxa" w:w="3600"/>
            <w:vMerge w:val="restart"/>
            <w:tcMar>
              <w:top w:w="150" w:type="dxa"/>
              <w:left w:w="180" w:type="dxa"/>
              <w:bottom w:w="150" w:type="dxa"/>
              <w:right w:w="180" w:type="dxa"/>
            </w:tcMar>
          </w:tcPr>
          <w:p>
            <w:r>
              <w:t>Vertical edges</w:t>
            </w:r>
          </w:p>
        </w:tc>
        <w:tc>
          <w:tcPr>
            <w:tcW w:type="dxa" w:w="3600"/>
            <w:tcMar>
              <w:top w:w="150" w:type="dxa"/>
              <w:left w:w="180" w:type="dxa"/>
              <w:bottom w:w="150" w:type="dxa"/>
              <w:right w:w="180" w:type="dxa"/>
            </w:tcMar>
          </w:tcPr>
          <w:p>
            <w:r>
              <w:t>First neighbor</w:t>
            </w:r>
          </w:p>
        </w:tc>
      </w:tr>
      <w:tr>
        <w:trPr>
          <w:trHeight w:val="840" w:hRule="atLeast"/>
        </w:trPr>
        <w:tc>
          <w:tcPr>
            <w:tcW w:type="dxa" w:w="3600"/>
            <w:vMerge/>
            <w:tcMar>
              <w:top w:w="150" w:type="dxa"/>
              <w:left w:w="180" w:type="dxa"/>
              <w:bottom w:w="150" w:type="dxa"/>
              <w:right w:w="180" w:type="dxa"/>
            </w:tcMar>
          </w:tcPr>
          <w:p/>
        </w:tc>
        <w:tc>
          <w:tcPr>
            <w:tcW w:type="dxa" w:w="3600"/>
            <w:tcMar>
              <w:top w:w="150" w:type="dxa"/>
              <w:left w:w="180" w:type="dxa"/>
              <w:bottom w:w="150" w:type="dxa"/>
              <w:right w:w="180" w:type="dxa"/>
            </w:tcMar>
          </w:tcPr>
          <w:p>
            <w:r>
              <w:t>Second neighbor</w:t>
            </w:r>
          </w:p>
        </w:tc>
      </w:tr>
      <w:tr>
        <w:trPr>
          <w:trHeight w:val="840" w:hRule="atLeast"/>
        </w:trPr>
        <w:tc>
          <w:tcPr>
            <w:tcW w:type="dxa" w:w="3600"/>
            <w:vMerge/>
            <w:tcMar>
              <w:top w:w="150" w:type="dxa"/>
              <w:left w:w="180" w:type="dxa"/>
              <w:bottom w:w="150" w:type="dxa"/>
              <w:right w:w="180" w:type="dxa"/>
            </w:tcMar>
          </w:tcPr>
          <w:p/>
        </w:tc>
        <w:tc>
          <w:tcPr>
            <w:tcW w:type="dxa" w:w="3600"/>
            <w:tcMar>
              <w:top w:w="150" w:type="dxa"/>
              <w:left w:w="180" w:type="dxa"/>
              <w:bottom w:w="150" w:type="dxa"/>
              <w:right w:w="180" w:type="dxa"/>
            </w:tcMar>
          </w:tcPr>
          <w:p>
            <w:r>
              <w:t>Last neighbor</w:t>
            </w:r>
          </w:p>
        </w:tc>
      </w:tr>
    </w:tbl>
    <w:p>
      <w:r>
        <w:t>Before repeated table</w:t>
      </w:r>
    </w:p>
    <w:tbl>
      <w:tblPr>
        <w:tblStyle w:val="CanvasCellBorderChild"/>
        <w:tblW w:type="auto" w:w="0"/>
        <w:tblLayout w:type="fixed"/>
        <w:tblLook w:firstColumn="1" w:firstRow="1" w:lastColumn="0" w:lastRow="0" w:noHBand="0" w:noVBand="1" w:val="04A0"/>
      </w:tblPr>
      <w:tblGrid>
        <w:gridCol w:w="3600"/>
        <w:gridCol w:w="3600"/>
      </w:tblGrid>
      <w:tr>
        <w:trPr>
          <w:trHeight w:val="960" w:hRule="atLeast"/>
          <w:tblHeader/>
        </w:trPr>
        <w:tc>
          <w:tcPr>
            <w:tcW w:type="dxa" w:w="3600"/>
            <w:tcBorders>
              <w:top w:val="dotDotDash" w:sz="12" w:color="AA2244"/>
            </w:tcBorders>
            <w:tcMar>
              <w:top w:w="150" w:type="dxa"/>
              <w:left w:w="180" w:type="dxa"/>
              <w:bottom w:w="150" w:type="dxa"/>
              <w:right w:w="180" w:type="dxa"/>
            </w:tcMar>
          </w:tcPr>
          <w:p>
            <w:r>
              <w:t>Header edges</w:t>
            </w:r>
          </w:p>
        </w:tc>
        <w:tc>
          <w:tcPr>
            <w:tcW w:type="dxa" w:w="3600"/>
            <w:tcMar>
              <w:top w:w="150" w:type="dxa"/>
              <w:left w:w="180" w:type="dxa"/>
              <w:bottom w:w="150" w:type="dxa"/>
              <w:right w:w="180" w:type="dxa"/>
            </w:tcMar>
          </w:tcPr>
          <w:p>
            <w:r>
              <w:t>Other header</w:t>
            </w:r>
          </w:p>
        </w:tc>
      </w:tr>
      <w:tr>
        <w:trPr>
          <w:trHeight w:val="960" w:hRule="atLeast"/>
        </w:trPr>
        <w:tc>
          <w:tcPr>
            <w:tcW w:type="dxa" w:w="3600"/>
            <w:tcMar>
              <w:top w:w="150" w:type="dxa"/>
              <w:left w:w="180" w:type="dxa"/>
              <w:bottom w:w="150" w:type="dxa"/>
              <w:right w:w="180" w:type="dxa"/>
            </w:tcMar>
          </w:tcPr>
          <w:p>
            <w:r>
              <w:t xml:space="preserve">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Flowing borders. </w:t>
            </w:r>
          </w:p>
        </w:tc>
        <w:tc>
          <w:tcPr>
            <w:tcW w:type="dxa" w:w="3600"/>
            <w:tcMar>
              <w:top w:w="150" w:type="dxa"/>
              <w:left w:w="180" w:type="dxa"/>
              <w:bottom w:w="150" w:type="dxa"/>
              <w:right w:w="180" w:type="dxa"/>
            </w:tcMar>
          </w:tcPr>
          <w:p>
            <w:r>
              <w:t>Short neighbor</w:t>
            </w:r>
          </w:p>
        </w:tc>
      </w:tr>
      <w:tr>
        <w:trPr>
          <w:trHeight w:val="10080" w:hRule="atLeast"/>
        </w:trPr>
        <w:tc>
          <w:tcPr>
            <w:tcW w:type="dxa" w:w="3600"/>
            <w:tcMar>
              <w:top w:w="150" w:type="dxa"/>
              <w:left w:w="180" w:type="dxa"/>
              <w:bottom w:w="150" w:type="dxa"/>
              <w:right w:w="180" w:type="dxa"/>
            </w:tcMar>
          </w:tcPr>
          <w:p>
            <w:r>
              <w:t>Tall border</w:t>
            </w:r>
          </w:p>
        </w:tc>
        <w:tc>
          <w:tcPr>
            <w:tcW w:type="dxa" w:w="3600"/>
            <w:tcMar>
              <w:top w:w="150" w:type="dxa"/>
              <w:left w:w="180" w:type="dxa"/>
              <w:bottom w:w="150" w:type="dxa"/>
              <w:right w:w="180" w:type="dxa"/>
            </w:tcMar>
          </w:tcPr>
          <w:p>
            <w:r>
              <w:t>Tall neighbor</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nvasCellBorderBase">
    <w:name w:val="Canvas Cell Border Base"/>
    <w:basedOn w:val="TableGrid"/>
    <w:tblPr>
      <w:tblBorders>
        <w:top w:val="double" w:sz="12" w:color="112233" w:themeColor="accent4" w:themeTint="99"/>
        <w:left w:val="double" w:sz="12" w:color="112233" w:themeColor="accent4" w:themeTint="99"/>
        <w:bottom w:val="double" w:sz="12" w:color="112233" w:themeColor="accent4" w:themeTint="99"/>
        <w:right w:val="double" w:sz="12" w:color="112233" w:themeColor="accent4" w:themeTint="99"/>
      </w:tblBorders>
    </w:tblPr>
    <w:tcPr>
      <w:tcBorders>
        <w:top w:val="single" w:sz="8" w:color="668899"/>
        <w:left w:val="dotted" w:sz="8" w:color="008844"/>
        <w:right w:val="dashed" w:sz="8" w:color="008844"/>
      </w:tcBorders>
    </w:tcPr>
  </w:style>
  <w:style w:type="table" w:customStyle="1" w:styleId="CanvasCellBorderChild">
    <w:name w:val="Canvas Cell Border Child"/>
    <w:basedOn w:val="CanvasCellBorderBase"/>
    <w:tcPr>
      <w:tcBorders>
        <w:bottom w:val="dashSmallGap" w:sz="8" w:color="006699"/>
        <w:right w:val="none" w:sz="8" w:color="224466"/>
      </w:tcBorders>
    </w:tc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