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360" w:lineRule="exact"/>
      </w:pPr>
      <w:r>
        <w:t>Cell leading space 1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  <w:vAlign w:val="top"/>
          </w:tcPr>
          <w:p>
            <w:pPr>
              <w:spacing w:before="0" w:after="0"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0" w:after="0"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0" w:after="0"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2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  <w:vAlign w:val="top"/>
          </w:tcPr>
          <w:p>
            <w:pPr>
              <w:spacing w:before="40" w:after="0"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0"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40" w:after="0"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3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  <w:vAlign w:val="top"/>
          </w:tcPr>
          <w:p>
            <w:pPr>
              <w:spacing w:before="120" w:after="0"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120" w:after="0"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120" w:after="0"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4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>
        <w:trPr>
          <w:trHeight w:val="720" w:hRule="exact"/>
        </w:trPr>
        <w:tc>
          <w:tcPr>
            <w:tcW w:w="2880" w:type="dxa"/>
            <w:vAlign w:val="top"/>
          </w:tcPr>
          <w:p>
            <w:pPr>
              <w:spacing w:before="40" w:after="0"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0"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40" w:after="0"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5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>
        <w:trPr>
          <w:trHeight w:val="720" w:hRule="exact"/>
        </w:trPr>
        <w:tc>
          <w:tcPr>
            <w:tcW w:w="2880" w:type="dxa"/>
            <w:vAlign w:val="top"/>
          </w:tcPr>
          <w:p>
            <w:pPr>
              <w:spacing w:before="120" w:after="0"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120" w:after="0"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120" w:after="0"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6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>
        <w:trPr>
          <w:trHeight w:val="720" w:hRule="exact"/>
        </w:trPr>
        <w:tc>
          <w:tcPr>
            <w:tcW w:w="2880" w:type="dxa"/>
            <w:vAlign w:val="top"/>
          </w:tcPr>
          <w:p>
            <w:pPr>
              <w:spacing w:before="0" w:after="0"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0" w:after="0"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0" w:after="0"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7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5" w:type="dxa"/>
          <w:left w:w="0" w:type="dxa"/>
          <w:bottom w:w="15" w:type="dxa"/>
          <w:right w:w="0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  <w:vAlign w:val="top"/>
          </w:tcPr>
          <w:p>
            <w:pPr>
              <w:spacing w:before="40" w:after="0"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0"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40" w:after="0"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8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5" w:type="dxa"/>
          <w:left w:w="0" w:type="dxa"/>
          <w:bottom w:w="15" w:type="dxa"/>
          <w:right w:w="0" w:type="dxa"/>
        </w:tblCellMar>
      </w:tblPr>
      <w:tblGrid>
        <w:gridCol w:w="2880"/>
        <w:gridCol w:w="2880"/>
        <w:gridCol w:w="2880"/>
      </w:tblGrid>
      <w:tr>
        <w:trPr>
          <w:trHeight w:val="720" w:hRule="exact"/>
        </w:trPr>
        <w:tc>
          <w:tcPr>
            <w:tcW w:w="2880" w:type="dxa"/>
            <w:vAlign w:val="top"/>
          </w:tcPr>
          <w:p>
            <w:pPr>
              <w:spacing w:before="40" w:after="0"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0"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40" w:after="0"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9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60" w:type="dxa"/>
          <w:left w:w="0" w:type="dxa"/>
          <w:bottom w:w="120" w:type="dxa"/>
          <w:right w:w="0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  <w:vAlign w:val="top"/>
          </w:tcPr>
          <w:p>
            <w:pPr>
              <w:spacing w:before="40" w:after="0"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0"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40" w:after="0"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10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60" w:type="dxa"/>
          <w:left w:w="0" w:type="dxa"/>
          <w:bottom w:w="120" w:type="dxa"/>
          <w:right w:w="0" w:type="dxa"/>
        </w:tblCellMar>
      </w:tblPr>
      <w:tblGrid>
        <w:gridCol w:w="2880"/>
        <w:gridCol w:w="2880"/>
        <w:gridCol w:w="2880"/>
      </w:tblGrid>
      <w:tr>
        <w:trPr>
          <w:trHeight w:val="720" w:hRule="exact"/>
        </w:trPr>
        <w:tc>
          <w:tcPr>
            <w:tcW w:w="2880" w:type="dxa"/>
            <w:vAlign w:val="top"/>
          </w:tcPr>
          <w:p>
            <w:pPr>
              <w:spacing w:before="40" w:after="0"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0"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40" w:after="0"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11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5" w:type="dxa"/>
          <w:left w:w="0" w:type="dxa"/>
          <w:bottom w:w="15" w:type="dxa"/>
          <w:right w:w="0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  <w:vAlign w:val="top"/>
          </w:tcPr>
          <w:p>
            <w:pPr>
              <w:spacing w:before="0" w:after="0"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0" w:after="0"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0" w:after="0"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12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5" w:type="dxa"/>
          <w:left w:w="0" w:type="dxa"/>
          <w:bottom w:w="15" w:type="dxa"/>
          <w:right w:w="0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  <w:vAlign w:val="top"/>
          </w:tcPr>
          <w:p>
            <w:pPr>
              <w:spacing w:before="120" w:after="0"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120" w:after="0"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120" w:after="0"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13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5" w:type="dxa"/>
          <w:left w:w="0" w:type="dxa"/>
          <w:bottom w:w="15" w:type="dxa"/>
          <w:right w:w="0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  <w:vAlign w:val="top"/>
          </w:tcPr>
          <w:p>
            <w:pPr>
              <w:spacing w:before="40" w:after="0"/>
              <w:contextualSpacing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spacing w:before="40" w:after="0"/>
              <w:contextualSpacing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spacing w:before="40" w:after="0"/>
              <w:contextualSpacing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14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5" w:type="dxa"/>
          <w:left w:w="0" w:type="dxa"/>
          <w:bottom w:w="15" w:type="dxa"/>
          <w:right w:w="0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  <w:vAlign w:val="top"/>
          </w:tcPr>
          <w:p>
            <w:pPr>
              <w:pStyle w:val="Shared"/>
              <w:spacing w:before="40" w:after="0"/>
              <w:contextualSpacing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pStyle w:val="Shared"/>
              <w:spacing w:before="40" w:after="0"/>
              <w:contextualSpacing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pStyle w:val="Shared"/>
              <w:spacing w:before="40" w:after="0"/>
              <w:contextualSpacing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15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5" w:type="dxa"/>
          <w:left w:w="0" w:type="dxa"/>
          <w:bottom w:w="15" w:type="dxa"/>
          <w:right w:w="0" w:type="dxa"/>
        </w:tblCellMar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w="2880" w:type="dxa"/>
            <w:vAlign w:val="top"/>
          </w:tcPr>
          <w:p>
            <w:pPr>
              <w:pStyle w:val="Shared"/>
              <w:spacing w:before="40" w:after="0"/>
              <w:contextualSpacing/>
            </w:pPr>
            <w:r>
              <w:t>top</w:t>
            </w:r>
          </w:p>
        </w:tc>
        <w:tc>
          <w:tcPr>
            <w:tcW w:w="2880" w:type="dxa"/>
            <w:vAlign w:val="center"/>
          </w:tcPr>
          <w:p>
            <w:pPr>
              <w:pStyle w:val="Shared"/>
              <w:spacing w:before="40" w:after="0"/>
              <w:contextualSpacing/>
            </w:pPr>
            <w:r>
              <w:t>center</w:t>
            </w:r>
          </w:p>
        </w:tc>
        <w:tc>
          <w:tcPr>
            <w:tcW w:w="2880" w:type="dxa"/>
            <w:vAlign w:val="bottom"/>
          </w:tcPr>
          <w:p>
            <w:pPr>
              <w:pStyle w:val="Shared"/>
              <w:spacing w:before="40" w:after="0"/>
              <w:contextualSpacing/>
            </w:pPr>
            <w:r>
              <w:t>bottom</w:t>
            </w:r>
          </w:p>
        </w:tc>
      </w:tr>
    </w:tbl>
    <w:p>
      <w:pPr>
        <w:pageBreakBefore/>
        <w:spacing w:after="0" w:line="360" w:lineRule="exact"/>
      </w:pPr>
      <w:r>
        <w:t>Cell leading space 16</w:t>
      </w:r>
    </w:p>
    <w:tbl>
      <w:tblPr>
        <w:tblW w:w="8640" w:type="dxa"/>
        <w:tblBorders>
          <w:top w:val="single" w:sz="4"/>
          <w:bottom w:val="single" w:sz="12"/>
        </w:tblBorders>
        <w:tblLayout w:type="fixed"/>
        <w:tblCellMar>
          <w:top w:w="5" w:type="dxa"/>
          <w:left w:w="0" w:type="dxa"/>
          <w:bottom w:w="15" w:type="dxa"/>
          <w:right w:w="0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  <w:vAlign w:val="top"/>
          </w:tcPr>
          <w:p>
            <w:pPr>
              <w:pStyle w:val="Shared"/>
              <w:spacing w:before="40" w:after="0"/>
              <w:contextualSpacing/>
            </w:pPr>
            <w:r>
              <w:rPr>
                <w:rFonts w:ascii="Arial" w:hAnsi="Arial"/>
                <w:b/>
                <w:sz w:val="22"/>
              </w:rPr>
              <w:t>top</w:t>
            </w:r>
          </w:p>
        </w:tc>
        <w:tc>
          <w:tcPr>
            <w:tcW w:w="2880" w:type="dxa"/>
            <w:vAlign w:val="center"/>
          </w:tcPr>
          <w:p>
            <w:pPr>
              <w:pStyle w:val="Shared"/>
              <w:spacing w:before="40" w:after="0"/>
              <w:contextualSpacing/>
            </w:pPr>
            <w:r>
              <w:rPr>
                <w:rFonts w:ascii="Arial" w:hAnsi="Arial"/>
                <w:b/>
                <w:sz w:val="22"/>
              </w:rPr>
              <w:t>center</w:t>
            </w:r>
          </w:p>
        </w:tc>
        <w:tc>
          <w:tcPr>
            <w:tcW w:w="2880" w:type="dxa"/>
            <w:vAlign w:val="bottom"/>
          </w:tcPr>
          <w:p>
            <w:pPr>
              <w:pStyle w:val="Shared"/>
              <w:spacing w:before="40" w:after="0"/>
              <w:contextualSpacing/>
            </w:pPr>
            <w:r>
              <w:rPr>
                <w:rFonts w:ascii="Arial" w:hAnsi="Arial"/>
                <w:b/>
                <w:sz w:val="22"/>
              </w:rPr>
              <w:t>bottom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  <w:style w:type="paragraph" w:styleId="Shared">
    <w:name w:val="Shared"/>
    <w:pPr>
      <w:contextualSpacing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