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sdt>
      <w:sdtPr>
        <w:id w:val="1"/>
        <w:lock w:val="sdtContentLocked"/>
        <w:richText/>
      </w:sdtPr>
      <w:sdtContent>
        <w:p>
          <w:pPr>
            <w:pStyle w:val="Title"/>
          </w:pPr>
          <w:r>
            <w:rPr/>
            <w:t xml:space="preserve">Preserved control content</w:t>
          </w:r>
        </w:p>
      </w:sdtContent>
    </w:sdt>
    <w:p>
      <w:pPr/>
      <w:r>
        <w:rPr/>
        <w:t xml:space="preserve">Before </w:t>
      </w:r>
      <w:sdt>
        <w:sdtPr>
          <w:id w:val="2"/>
          <w:lock w:val="sdtContentLocked"/>
          <w:richText/>
        </w:sdtPr>
        <w:sdtContent>
          <w:r>
            <w:rPr>
              <w:i/>
              <w:color w:val="C02050"/>
              <w:sz w:val="32"/>
            </w:rPr>
            <w:t xml:space="preserve">red italic</w:t>
          </w:r>
          <w:sdt>
            <w:sdtPr>
              <w:id w:val="3"/>
              <w:lock w:val="sdtContentLocked"/>
              <w:richText/>
            </w:sdtPr>
            <w:sdtContent>
              <w:r>
                <w:rPr>
                  <w:b/>
                </w:rPr>
                <w:t xml:space="preserve"> nested bold</w:t>
              </w:r>
            </w:sdtContent>
          </w:sdt>
        </w:sdtContent>
      </w:sdt>
      <w:r>
        <w:rPr/>
        <w:t xml:space="preserve"> after</w:t>
      </w:r>
    </w:p>
    <w:p>
      <w:pPr/>
      <w:sdt>
        <w:sdtPr>
          <w:id w:val="4"/>
          <w:lock w:val="sdtContentLocked"/>
          <w:picture/>
        </w:sdtPr>
        <w:sdtContent>
          <w:r>
            <w:drawing>
              <wp:inline>
                <wp:extent cx="914400" cy="457200"/>
                <wp:docPr id="1" name="Original blue rectangle"/>
                <a:graphic>
                  <a:graphicData uri="http://schemas.openxmlformats.org/drawingml/2006/picture">
                    <pic:pic>
                      <pic:nvPicPr>
                        <pic:cNvPr id="0" name="Original blue rectangle"/>
                        <pic:cNvPicPr/>
                      </pic:nvPicPr>
                      <pic:blipFill>
                        <a:blip r:embed="blue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id w:val="5"/>
        <w:lock w:val="sdtContentLocked"/>
        <w:richText/>
      </w:sdtPr>
      <w:sdtContent>
        <w:tbl>
          <w:tblPr>
            <w:tblW w:w="4320" w:type="dxa"/>
            <w:tblBorders>
              <w:top w:val="single" w:sz="8"/>
              <w:left w:val="single" w:sz="8"/>
              <w:bottom w:val="single" w:sz="8"/>
              <w:right w:val="single" w:sz="8"/>
            </w:tblBorders>
            <w:tblLayout w:type="fixed"/>
          </w:tblPr>
          <w:tblGrid>
            <w:gridCol w:w="4320"/>
          </w:tblGrid>
          <w:tr>
            <w:tc>
              <w:tcPr>
                <w:tcW w:w="4320" w:type="dxa"/>
                <w:shd w:val="clear" w:fill="DDEEFF"/>
              </w:tcPr>
              <w:sdt>
                <w:sdtPr>
                  <w:id w:val="6"/>
                  <w:lock w:val="sdtContentLocked"/>
                  <w:richText/>
                </w:sdtPr>
                <w:sdtContent>
                  <w:p>
                    <w:pPr/>
                    <w:r>
                      <w:rPr>
                        <w:b/>
                      </w:rPr>
                      <w:t xml:space="preserve">Table text</w:t>
                    </w:r>
                  </w:p>
                </w:sdtContent>
              </w:sdt>
            </w:tc>
          </w:tr>
        </w:tbl>
      </w:sdtContent>
    </w:sdt>
    <w:p>
      <w:pPr/>
      <w:r>
        <w:rPr/>
        <w:t xml:space="preserve">Following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Title">
    <w:name w:val="Title"/>
    <w:pPr>
      <w:spacing w:after="240"/>
      <w:jc w:val="center"/>
    </w:pPr>
    <w:rPr>
      <w:b/>
      <w:color w:val="2050C0"/>
      <w:sz w:val="40"/>
    </w:rPr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blue" Type="http://schemas.openxmlformats.org/officeDocument/2006/relationships/image" Target="media/blue.png"/></Relationships>
</file>