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960" w:line="240" w:lineRule="exact"/>
        <w:rPr>
          <w:rFonts w:ascii="Arial" w:hAnsi="Arial"/>
          <w:sz w:val="48"/>
        </w:rPr>
      </w:pPr>
      <w:r>
        <w:rPr>
          <w:rFonts w:ascii="Arial" w:hAnsi="Arial"/>
          <w:sz w:val="48"/>
        </w:rPr>
        <w:t xml:space="preserve">TALL GLYPHS</w:t>
      </w:r>
    </w:p>
    <w:p>
      <w:pPr>
        <w:spacing w:before="0" w:after="960" w:line="240" w:lineRule="exact"/>
        <w:rPr>
          <w:rFonts w:ascii="Arial" w:hAnsi="Arial"/>
          <w:sz w:val="48"/>
        </w:rPr>
      </w:pPr>
      <w:r>
        <w:rPr>
          <w:rFonts w:ascii="Arial" w:hAnsi="Arial"/>
          <w:sz w:val="48"/>
          <w:color w:val="CC0000"/>
          <w:highlight w:val="yellow"/>
          <w:u w:val="single"/>
        </w:rPr>
        <w:t xml:space="preserve">DECORATED</w:t>
      </w:r>
    </w:p>
    <w:p>
      <w:pPr>
        <w:spacing w:before="0" w:after="960" w:line="240" w:lineRule="exact"/>
        <w:rPr>
          <w:rFonts w:ascii="Arial" w:hAnsi="Arial"/>
          <w:sz w:val="48"/>
        </w:rPr>
      </w:pPr>
      <w:r>
        <w:drawing>
          <wp:inline distT="0" distB="0" distL="0" distR="0">
            <wp:extent cx="508000" cy="508000"/>
            <wp:docPr id="1" name="Original cyan square 1"/>
            <a:graphic>
              <a:graphicData uri="http://schemas.openxmlformats.org/drawingml/2006/picture">
                <pic:pic>
                  <pic:nvPicPr>
                    <pic:cNvPr id="0" name="Cyan square"/>
                    <pic:cNvPicPr/>
                  </pic:nvPicPr>
                  <pic:blipFill>
                    <a:blip r:embed="rIdInk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48"/>
        </w:rPr>
        <w:t xml:space="preserve"> MIXED</w:t>
      </w:r>
    </w:p>
    <w:p>
      <w:pPr>
        <w:spacing w:before="0" w:after="960" w:line="240" w:lineRule="exact"/>
        <w:rPr>
          <w:rFonts w:ascii="Arial" w:hAnsi="Arial"/>
          <w:sz w:val="48"/>
        </w:rPr>
      </w:pPr>
      <w:r>
        <w:drawing>
          <wp:inline distT="0" distB="0" distL="0" distR="0">
            <wp:extent cx="508000" cy="508000"/>
            <wp:docPr id="2" name="Original cyan square 2"/>
            <a:graphic>
              <a:graphicData uri="http://schemas.openxmlformats.org/drawingml/2006/picture">
                <pic:pic>
                  <pic:nvPicPr>
                    <pic:cNvPr id="0" name="Cyan square"/>
                    <pic:cNvPicPr/>
                  </pic:nvPicPr>
                  <pic:blipFill>
                    <a:blip r:embed="rIdInk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960" w:line="240" w:lineRule="exact"/>
        <w:rPr>
          <w:rFonts w:ascii="Arial" w:hAnsi="Arial"/>
          <w:sz w:val="48"/>
        </w:rPr>
      </w:pPr>
      <w:r>
        <w:rPr>
          <w:rFonts w:ascii="Arial" w:hAnsi="Arial"/>
          <w:sz w:val="48"/>
          <w:position w:val="16"/>
        </w:rPr>
        <w:t xml:space="preserve">RAISED</w:t>
      </w:r>
    </w:p>
    <w:p>
      <w:pPr>
        <w:spacing w:before="0" w:after="960" w:line="240" w:lineRule="exact"/>
        <w:rPr>
          <w:rFonts w:ascii="Arial" w:hAnsi="Arial"/>
          <w:sz w:val="48"/>
        </w:rPr>
      </w:pPr>
      <w:r>
        <w:rPr>
          <w:rFonts w:ascii="Arial" w:hAnsi="Arial"/>
          <w:sz w:val="48"/>
          <w:position w:val="-16"/>
        </w:rPr>
        <w:t xml:space="preserve">LOWERED</w:t>
      </w:r>
    </w:p>
    <w:p>
      <w:pPr>
        <w:spacing w:before="0" w:after="960" w:line="240" w:lineRule="exact"/>
        <w:rPr>
          <w:rFonts w:ascii="Arial" w:hAnsi="Arial"/>
          <w:sz w:val="48"/>
        </w:rPr>
      </w:pPr>
      <w:r>
        <w:rPr>
          <w:rFonts w:ascii="Arial" w:hAnsi="Arial"/>
          <w:sz w:val="48"/>
        </w:rPr>
        <w:t xml:space="preserve">ADJACENT TOP</w:t>
      </w:r>
      <w:r>
        <w:br/>
      </w:r>
      <w:r>
        <w:rPr>
          <w:rFonts w:ascii="Arial" w:hAnsi="Arial"/>
          <w:sz w:val="48"/>
        </w:rPr>
        <w:t xml:space="preserve">ADJACENT BOTTOM</w:t>
      </w:r>
    </w:p>
    <w:sectPr>
      <w:pgSz w:w="12240" w:h="15840"/>
      <w:pgMar w:top="144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Ink" Type="http://schemas.openxmlformats.org/officeDocument/2006/relationships/image" Target="media/ink.png"/></Relationships>
</file>