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 section origin</w:t>
      </w:r>
    </w:p>
    <w:p>
      <w:r>
        <w:t>Café and Unicode 😀</w:t>
      </w:r>
    </w:p>
    <w:sectPr>
      <w:type w:val="continuous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