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defaults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143000"/>
            <wp:wrapNone/>
            <wp:docPr id="1" name="Control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/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Default frame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143000"/>
            <wp:wrapNone/>
            <wp:docPr id="2" name="Control 2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6745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Thin frame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143000"/>
            <wp:wrapNone/>
            <wp:docPr id="3" name="Control 3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2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sz w:val="16"/>
                            <w:color w:val="123456"/>
                          </w:rPr>
                          <w:t>Thick frame</w:t>
                        </w:r>
                      </w:p>
                    </w:txbxContent>
                  </wps:txbx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143000"/>
            <wp:wrapNone/>
            <wp:docPr id="4" name="Control 4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5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143000"/>
            <wp:wrapNone/>
            <wp:docPr id="5" name="Control 5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143000"/>
            <wp:wrapNone/>
            <wp:docPr id="6" name="Control 6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-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143000"/>
            <wp:wrapNone/>
            <wp:docPr id="7" name="Control 7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75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143000"/>
            <wp:wrapNone/>
            <wp:docPr id="8" name="Control 8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143000"/>
                    </a:xfrm>
                    <a:prstGeom prst="frame">
                      <a:avLst>
                        <a:gd name="adj1" fmla="val 10000"/>
                      </a:avLst>
                    </a:prstGeom>
                    <a:solidFill>
                      <a:srgbClr val="228844"/>
                    </a:solidFill>
                    <a:ln>
                      <a:noFill/>
                    </a:ln>
                  </wps:spPr>
                  <wps:bodyPr lIns="10000" rIns="10000" tIns="10000" bIns="10000" anchor="t" wrap="square" numCol="1" spcCol="914400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