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Case1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Case2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3810"/>
            <wp:docPr id="2" name="Object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Case3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</w:t>
        <w:drawing>
          <wp:inline distT="0" distB="0" distL="0" distR="0">
            <wp:extent cx="914400" cy="91440"/>
            <wp:effectExtent l="0" t="0" r="0" b="0"/>
            <wp:docPr id="3" name="Object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  <w:t>Y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Case4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</w:t>
        <w:drawing>
          <wp:inline distT="0" distB="0" distL="0" distR="0">
            <wp:extent cx="914400" cy="91440"/>
            <wp:effectExtent l="0" t="0" r="0" b="3810"/>
            <wp:docPr id="4" name="Object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  <w:t>Y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Case5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5" name="Object5"/>
            <wp:cNvGraphicFramePr/>
            <a:graphic>
              <a:graphicData uri="http://schemas.openxmlformats.org/drawingml/2006/picture">
                <pic:pic>
                  <pic:nvPicPr>
                    <pic:cNvPr id="5" name="Block5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Case6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3810"/>
            <wp:docPr id="6" name="Object6"/>
            <wp:cNvGraphicFramePr/>
            <a:graphic>
              <a:graphicData uri="http://schemas.openxmlformats.org/drawingml/2006/picture">
                <pic:pic>
                  <pic:nvPicPr>
                    <pic:cNvPr id="6" name="Block6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Case7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</w:t>
        <w:drawing>
          <wp:inline distT="0" distB="0" distL="0" distR="0">
            <wp:extent cx="914400" cy="91440"/>
            <wp:effectExtent l="0" t="0" r="0" b="0"/>
            <wp:docPr id="7" name="Object7"/>
            <wp:cNvGraphicFramePr/>
            <a:graphic>
              <a:graphicData uri="http://schemas.openxmlformats.org/drawingml/2006/picture">
                <pic:pic>
                  <pic:nvPicPr>
                    <pic:cNvPr id="7" name="Block7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Y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Case8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X</w:t>
        <w:drawing>
          <wp:inline distT="0" distB="0" distL="0" distR="0">
            <wp:extent cx="914400" cy="91440"/>
            <wp:effectExtent l="0" t="0" r="0" b="3810"/>
            <wp:docPr id="8" name="Object8"/>
            <wp:cNvGraphicFramePr/>
            <a:graphic>
              <a:graphicData uri="http://schemas.openxmlformats.org/drawingml/2006/picture">
                <pic:pic>
                  <pic:nvPicPr>
                    <pic:cNvPr id="8" name="Block8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Y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Case9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914400" cy="91440"/>
            <wp:effectExtent l="0" t="0" r="0" b="0"/>
            <wp:docPr id="9" name="Object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Case10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914400" cy="91440"/>
            <wp:effectExtent l="0" t="0" r="0" b="3810"/>
            <wp:docPr id="10" name="Object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Case11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X</w:t>
        <w:drawing>
          <wp:inline distT="0" distB="0" distL="0" distR="0">
            <wp:extent cx="914400" cy="91440"/>
            <wp:effectExtent l="0" t="0" r="0" b="0"/>
            <wp:docPr id="11" name="Object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  <w:t>Y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Case12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X</w:t>
        <w:drawing>
          <wp:inline distT="0" distB="0" distL="0" distR="0">
            <wp:extent cx="914400" cy="91440"/>
            <wp:effectExtent l="0" t="0" r="0" b="3810"/>
            <wp:docPr id="12" name="Object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  <w:t>Y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Case13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914400" cy="91440"/>
            <wp:effectExtent l="0" t="0" r="0" b="0"/>
            <wp:docPr id="13" name="Object13"/>
            <wp:cNvGraphicFramePr/>
            <a:graphic>
              <a:graphicData uri="http://schemas.openxmlformats.org/drawingml/2006/picture">
                <pic:pic>
                  <pic:nvPicPr>
                    <pic:cNvPr id="13" name="Block13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Case14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inline distT="0" distB="0" distL="0" distR="0">
            <wp:extent cx="914400" cy="91440"/>
            <wp:effectExtent l="0" t="0" r="0" b="3810"/>
            <wp:docPr id="14" name="Object14"/>
            <wp:cNvGraphicFramePr/>
            <a:graphic>
              <a:graphicData uri="http://schemas.openxmlformats.org/drawingml/2006/picture">
                <pic:pic>
                  <pic:nvPicPr>
                    <pic:cNvPr id="14" name="Block14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Case15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X</w:t>
        <w:drawing>
          <wp:inline distT="0" distB="0" distL="0" distR="0">
            <wp:extent cx="914400" cy="91440"/>
            <wp:effectExtent l="0" t="0" r="0" b="0"/>
            <wp:docPr id="15" name="Object15"/>
            <wp:cNvGraphicFramePr/>
            <a:graphic>
              <a:graphicData uri="http://schemas.openxmlformats.org/drawingml/2006/picture">
                <pic:pic>
                  <pic:nvPicPr>
                    <pic:cNvPr id="15" name="Block15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Y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Case16</w:t>
      </w:r>
    </w:p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X</w:t>
        <w:drawing>
          <wp:inline distT="0" distB="0" distL="0" distR="0">
            <wp:extent cx="914400" cy="91440"/>
            <wp:effectExtent l="0" t="0" r="0" b="3810"/>
            <wp:docPr id="16" name="Object16"/>
            <wp:cNvGraphicFramePr/>
            <a:graphic>
              <a:graphicData uri="http://schemas.openxmlformats.org/drawingml/2006/picture">
                <pic:pic>
                  <pic:nvPicPr>
                    <pic:cNvPr id="16" name="Block16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Y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