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K01 AVATAR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K02 To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K03 T.A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K04 T,A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K05 漢、字。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K06 「日本語」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K07 漢（字）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K08 漢：字；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K09 A、V。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K10 漢,字.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K11 한,글.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K12 한（글）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K13 AVATAR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K14 To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K15 T.A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K16 T,A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K17 漢、字。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K18 「日本語」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K19 漢（字）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K20 漢：字；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K21 A、V。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K22 漢,字.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K23 한,글.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K24 한（글）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K25 AVATAR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K26 To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K27 T.A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K28 T,A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K29 漢、字。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K30 「日本語」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K31 漢（字）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K32 漢：字；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K33 A、V。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K34 漢,字.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K35 한,글.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K36 한（글）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K37 AVATAR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K38 To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K39 T.A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K40 T,A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K41 漢、字。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K42 「日本語」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K43 漢（字）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K44 漢：字；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K45 A、V。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K46 漢,字.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K47 한,글.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K48 한（글）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K49 AVATAR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K50 To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K51 T.A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K52 T,A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K53 漢、字。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K54 「日本語」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K55 漢（字）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K56 漢：字；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K57 A、V。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K58 漢,字.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K59 한,글.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K60 한（글）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K61 AVATAR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K62 To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K63 T.A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K64 T,A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K65 漢、字。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K66 「日本語」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K67 漢（字）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K68 漢：字；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K69 A、V。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K70 漢,字.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K71 한,글.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K72 한（글） |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noPunctuationKerning w:val="1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