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Shape edge spacing 1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397000"/>
            <wp:wrapNone/>
            <wp:docPr id="1" name="E0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E00 Agyp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397000"/>
            <wp:wrapNone/>
            <wp:docPr id="2" name="E01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E01 Agyp</w:t>
                        </w:r>
                      </w:p>
                    </w:txbxContent>
                  </wps:txbx>
                  <wps:bodyPr lIns="76200" rIns="76200" tIns="76200" bIns="76200" anchor="t" wrap="square" spcFirstLastPara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397000"/>
            <wp:wrapNone/>
            <wp:docPr id="3" name="E02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E02 Agyp</w:t>
                        </w:r>
                      </w:p>
                    </w:txbxContent>
                  </wps:txbx>
                  <wps:bodyPr lIns="76200" rIns="76200" tIns="76200" bIns="76200" anchor="t" wrap="square" spcFirstLastPara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397000"/>
            <wp:wrapNone/>
            <wp:docPr id="4" name="E03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E03 Agyp</w:t>
                        </w:r>
                      </w:p>
                    </w:txbxContent>
                  </wps:txbx>
                  <wps:bodyPr lIns="76200" rIns="76200" tIns="76200" bIns="76200" anchor="ctr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397000"/>
            <wp:wrapNone/>
            <wp:docPr id="5" name="E04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E04 Agyp</w:t>
                        </w:r>
                      </w:p>
                    </w:txbxContent>
                  </wps:txbx>
                  <wps:bodyPr lIns="76200" rIns="76200" tIns="76200" bIns="76200" anchor="ctr" wrap="square" spcFirstLastPara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397000"/>
            <wp:wrapNone/>
            <wp:docPr id="6" name="E05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E05 Agyp</w:t>
                        </w:r>
                      </w:p>
                    </w:txbxContent>
                  </wps:txbx>
                  <wps:bodyPr lIns="76200" rIns="76200" tIns="76200" bIns="76200" anchor="ctr" wrap="square" spcFirstLastPara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397000"/>
            <wp:wrapNone/>
            <wp:docPr id="7" name="E06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E06 Agyp</w:t>
                        </w:r>
                      </w:p>
                    </w:txbxContent>
                  </wps:txbx>
                  <wps:bodyPr lIns="76200" rIns="76200" tIns="76200" bIns="76200" anchor="b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397000"/>
            <wp:wrapNone/>
            <wp:docPr id="8" name="E07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E07 Agyp</w:t>
                        </w:r>
                      </w:p>
                    </w:txbxContent>
                  </wps:txbx>
                  <wps:bodyPr lIns="76200" rIns="76200" tIns="76200" bIns="76200" anchor="b" wrap="square" spcFirstLastPara="0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Shape edge spacing 2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397000"/>
            <wp:wrapNone/>
            <wp:docPr id="9" name="E08"/>
            <a:graphic>
              <a:graphicData uri="http://schemas.microsoft.com/office/word/2010/wordprocessingShape">
                <wps:wsp>
                  <wps:cNvPr id="9" name="Shape 9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E08 Agyp</w:t>
                        </w:r>
                      </w:p>
                    </w:txbxContent>
                  </wps:txbx>
                  <wps:bodyPr lIns="76200" rIns="76200" tIns="76200" bIns="76200" anchor="b" wrap="square" spcFirstLastPara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397000"/>
            <wp:wrapNone/>
            <wp:docPr id="10" name="E09"/>
            <a:graphic>
              <a:graphicData uri="http://schemas.microsoft.com/office/word/2010/wordprocessingShape">
                <wps:wsp>
                  <wps:cNvPr id="10" name="Shape 10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E09 Agyp</w:t>
                        </w:r>
                      </w:p>
                    </w:txbxContent>
                  </wps:txbx>
                  <wps:bodyPr lIns="76200" rIns="76200" tIns="76200" bIns="76200" anchor="b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397000"/>
            <wp:wrapNone/>
            <wp:docPr id="11" name="E10"/>
            <a:graphic>
              <a:graphicData uri="http://schemas.microsoft.com/office/word/2010/wordprocessingShape">
                <wps:wsp>
                  <wps:cNvPr id="11" name="Shape 11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E10 Agyp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397000"/>
            <wp:wrapNone/>
            <wp:docPr id="12" name="E11"/>
            <a:graphic>
              <a:graphicData uri="http://schemas.microsoft.com/office/word/2010/wordprocessingShape">
                <wps:wsp>
                  <wps:cNvPr id="12" name="Shape 12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E11 Agyp</w:t>
                        </w:r>
                      </w:p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E11 Agyp</w:t>
                        </w:r>
                      </w:p>
                    </w:txbxContent>
                  </wps:txbx>
                  <wps:bodyPr lIns="76200" rIns="76200" tIns="76200" bIns="76200" anchor="b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397000"/>
            <wp:wrapNone/>
            <wp:docPr id="13" name="E12"/>
            <a:graphic>
              <a:graphicData uri="http://schemas.microsoft.com/office/word/2010/wordprocessingShape">
                <wps:wsp>
                  <wps:cNvPr id="13" name="Shape 13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E12 Agyp</w:t>
                        </w:r>
                      </w:p>
                    </w:txbxContent>
                  </wps:txbx>
                  <wps:bodyPr lIns="76200" rIns="76200" tIns="76200" bIns="76200" anchor="b" wrap="square" spcFirstLastPara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397000"/>
            <wp:wrapNone/>
            <wp:docPr id="14" name="E13"/>
            <a:graphic>
              <a:graphicData uri="http://schemas.microsoft.com/office/word/2010/wordprocessingShape">
                <wps:wsp>
                  <wps:cNvPr id="14" name="Shape 14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E13 Agyp</w:t>
                        </w:r>
                      </w:p>
                    </w:txbxContent>
                  </wps:txbx>
                  <wps:bodyPr lIns="76200" rIns="76200" tIns="76200" bIns="76200" anchor="t" wrap="square" spcFirstLastPara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397000"/>
            <wp:wrapNone/>
            <wp:docPr id="15" name="E14"/>
            <a:graphic>
              <a:graphicData uri="http://schemas.microsoft.com/office/word/2010/wordprocessingShape">
                <wps:wsp>
                  <wps:cNvPr id="15" name="Shape 15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E14 Agyp</w:t>
                        </w:r>
                      </w:p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E14 Agyp</w:t>
                        </w:r>
                      </w:p>
                    </w:txbxContent>
                  </wps:txbx>
                  <wps:bodyPr lIns="76200" rIns="76200" tIns="76200" bIns="76200" anchor="b" wrap="square" spcFirstLastPara="0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397000"/>
            <wp:wrapNone/>
            <wp:docPr id="16" name="E15"/>
            <a:graphic>
              <a:graphicData uri="http://schemas.microsoft.com/office/word/2010/wordprocessingShape">
                <wps:wsp>
                  <wps:cNvPr id="16" name="Shape 16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E15 Agyp</w:t>
                        </w:r>
                      </w:p>
                    </w:txbxContent>
                  </wps:txbx>
                  <wps:bodyPr lIns="76200" rIns="76200" tIns="76200" bIns="76200" anchor="b" wrap="square" spcFirstLastPara="1">
                    <a:noAutofit/>
                  </wps:bodyPr>
                </wps:wsp>
              </a:graphicData>
            </a:graphic>
          </wp:anchor>
        </w:drawing>
      </w:r>
    </w:p>
    <w:p>
      <w:pPr>
        <w:pageBreakBefore/>
      </w:pPr>
      <w:r>
        <w:t>Shape edge spacing 3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397000"/>
            <wp:wrapNone/>
            <wp:docPr id="17" name="E16"/>
            <a:graphic>
              <a:graphicData uri="http://schemas.microsoft.com/office/word/2010/wordprocessingShape">
                <wps:wsp>
                  <wps:cNvPr id="17" name="Shape 17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E16 Agyp</w:t>
                        </w:r>
                      </w:p>
                    </w:txbxContent>
                  </wps:txbx>
                  <wps:bodyPr lIns="76200" rIns="76200" tIns="76200" bIns="76200" anchor="t" wrap="square" spcFirstLastPara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397000"/>
            <wp:wrapNone/>
            <wp:docPr id="18" name="E17"/>
            <a:graphic>
              <a:graphicData uri="http://schemas.microsoft.com/office/word/2010/wordprocessingShape">
                <wps:wsp>
                  <wps:cNvPr id="18" name="Shape 18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E17 Agyp</w:t>
                        </w:r>
                      </w:p>
                      <w:p>
                        <w:pPr>
                          <w:spacing w:after="360" w:before="24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E17 Agyp</w:t>
                        </w:r>
                      </w:p>
                    </w:txbxContent>
                  </wps:txbx>
                  <wps:bodyPr lIns="76200" rIns="76200" tIns="76200" bIns="76200" anchor="b" wrap="square" spcFirstLastPara="1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397000"/>
            <wp:wrapNone/>
            <wp:docPr id="19" name="E18"/>
            <a:graphic>
              <a:graphicData uri="http://schemas.microsoft.com/office/word/2010/wordprocessingShape">
                <wps:wsp>
                  <wps:cNvPr id="19" name="Shape 19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E18 Agyp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397000"/>
            <wp:wrapNone/>
            <wp:docPr id="20" name="E19"/>
            <a:graphic>
              <a:graphicData uri="http://schemas.microsoft.com/office/word/2010/wordprocessingShape">
                <wps:wsp>
                  <wps:cNvPr id="20" name="Shape 20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E19 Agyp</w:t>
                        </w:r>
                      </w:p>
                    </w:txbxContent>
                  </wps:txbx>
                  <wps:bodyPr lIns="76200" rIns="76200" tIns="76200" bIns="76200" anchor="ctr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397000"/>
            <wp:wrapNone/>
            <wp:docPr id="21" name="E20"/>
            <a:graphic>
              <a:graphicData uri="http://schemas.microsoft.com/office/word/2010/wordprocessingShape">
                <wps:wsp>
                  <wps:cNvPr id="21" name="Shape 21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before="0" w:line="480" w:lineRule="exact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E20 Agyp</w:t>
                        </w:r>
                      </w:p>
                    </w:txbxContent>
                  </wps:txbx>
                  <wps:bodyPr lIns="76200" rIns="76200" tIns="76200" bIns="76200" anchor="b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