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Shared style line spacing</w:t>
      </w:r>
    </w:p>
    <w:p>
      <w:pPr>
        <w:pStyle w:val="SharedBase"/>
      </w:pPr>
      <w:r>
        <w:t>Base Á😀</w:t>
        <w:br/>
        <w:t>Second soft line</w:t>
      </w:r>
    </w:p>
    <w:p>
      <w:pPr>
        <w:pStyle w:val="SharedChild"/>
      </w:pPr>
      <w:r>
        <w:t>Child follows parent</w:t>
        <w:br/>
        <w:t>Second soft line</w:t>
      </w:r>
    </w:p>
    <w:p>
      <w:pPr>
        <w:pStyle w:val="SharedChild"/>
        <w:spacing w:line="360" w:lineRule="atLeast"/>
      </w:pPr>
      <w:r>
        <w:rPr>
          <w:i/>
        </w:rPr>
        <w:t>Direct minimum stays</w:t>
        <w:br/>
        <w:t>Second soft line</w:t>
      </w:r>
    </w:p>
    <w:p>
      <w:pPr>
        <w:pStyle w:val="SharedReset"/>
      </w:pPr>
      <w:r>
        <w:t>Reset becomes inherited</w:t>
        <w:br/>
        <w:t>Second soft line</w:t>
      </w:r>
    </w:p>
    <w:p>
      <w:pPr>
        <w:pStyle w:val="SharedOmitted"/>
      </w:pPr>
      <w:r>
        <w:t>Omitted rule stays automatic</w:t>
      </w:r>
    </w:p>
    <w:p>
      <w:pPr>
        <w:pStyle w:val="SharedRule"/>
      </w:pPr>
      <w:r>
        <w:t>Rule inherits amount</w:t>
        <w:br/>
        <w:t>Second soft line</w:t>
      </w:r>
    </w:p>
    <w:p>
      <w:pPr>
        <w:pStyle w:val="SharedChild"/>
      </w:pPr>
    </w:p>
    <w:p>
      <w:pPr>
        <w:pStyle w:val="SharedChild"/>
        <w:numPr>
          <w:numId w:val="5"/>
        </w:numPr>
      </w:pPr>
      <w:r>
        <w:t>Numbered paragraph</w:t>
      </w:r>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Pr>
          <w:p>
            <w:pPr>
              <w:pStyle w:val="SharedChild"/>
            </w:pPr>
            <w:r>
              <w:t>Shared header</w:t>
            </w:r>
          </w:p>
        </w:tc>
        <w:tc>
          <w:tcPr>
            <w:tcW w:type="dxa" w:w="3600"/>
          </w:tcPr>
          <w:p>
            <w:pPr>
              <w:pStyle w:val="SharedChild"/>
            </w:pPr>
            <w:r>
              <w:t>Other header</w:t>
            </w:r>
          </w:p>
        </w:tc>
      </w:tr>
      <w:tr>
        <w:tc>
          <w:tcPr>
            <w:tcW w:type="dxa" w:w="3600"/>
          </w:tcPr>
          <w:p>
            <w:pPr>
              <w:pStyle w:val="SharedChild"/>
            </w:pPr>
            <w:r>
              <w:t xml:space="preserve">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Flowing shared text. </w:t>
            </w:r>
          </w:p>
        </w:tc>
        <w:tc>
          <w:tcPr>
            <w:tcW w:type="dxa" w:w="3600"/>
          </w:tcPr>
          <w:p>
            <w:pPr>
              <w:pStyle w:val="SharedChild"/>
            </w:pPr>
            <w:r>
              <w:t xml:space="preserve">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w:t>
            </w:r>
          </w:p>
        </w:tc>
      </w:tr>
    </w:tbl>
    <w:p>
      <w:pPr>
        <w:pStyle w:val="SharedChild"/>
      </w:pPr>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aredBase">
    <w:name w:val="Shared Base"/>
    <w:basedOn w:val="Normal"/>
    <w:pPr>
      <w:spacing w:line="480" w:lineRule="exact" w:before="80" w:after="160"/>
    </w:pPr>
  </w:style>
  <w:style w:type="paragraph" w:customStyle="1" w:styleId="SharedChild">
    <w:name w:val="Shared Child"/>
    <w:basedOn w:val="SharedBase"/>
  </w:style>
  <w:style w:type="paragraph" w:customStyle="1" w:styleId="SharedReset">
    <w:name w:val="Shared Reset"/>
    <w:basedOn w:val="SharedBase"/>
    <w:pPr>
      <w:spacing w:line="360" w:lineRule="auto"/>
    </w:pPr>
  </w:style>
  <w:style w:type="paragraph" w:customStyle="1" w:styleId="SharedOmitted">
    <w:name w:val="Shared Omitted"/>
    <w:basedOn w:val="SharedBase"/>
    <w:pPr>
      <w:spacing w:line="300"/>
    </w:pPr>
  </w:style>
  <w:style w:type="paragraph" w:customStyle="1" w:styleId="SharedRule">
    <w:name w:val="Shared Rule"/>
    <w:basedOn w:val="SharedBase"/>
    <w:pPr>
      <w:spacing w:lineRule="atLeas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