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format/styles2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Body"/>
      </w:pPr>
      <w:r>
        <w:t>Relationship based styles</w:t>
      </w:r>
    </w:p>
    <w:tbl>
      <w:tblPr>
        <w:tblStyle w:val="Grid"/>
        <w:tblW w:w="4000" w:type="dxa"/>
        <w:tblLayout w:type="fixed"/>
      </w:tblPr>
      <w:tblGrid>
        <w:gridCol w:w="4000"/>
      </w:tblGrid>
      <w:tr>
        <w:tc>
          <w:tcPr>
            <w:tcW w:w="4000" w:type="dxa"/>
          </w:tcPr>
          <w:p>
            <w:r>
              <w:t>Styled cell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../format/styles2.xml"/></Relationships>
</file>

<file path=format/styles2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styleId="Body">
    <w:name w:val="Body"/>
    <w:rPr>
      <w:b/>
      <w:sz w:val="32"/>
    </w:rPr>
  </w:style>
  <w:style w:type="table" w:styleId="Grid">
    <w:name w:val="Grid"/>
    <w:rPr>
      <w:i/>
    </w:rPr>
    <w:tcPr>
      <w:shd w:val="clear" w:fill="DDEEFF"/>
    </w:tcPr>
  </w:style>
</w:styles>
</file>