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System color controls</w:t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889000</wp:posOffset>
            </wp:positionV>
            <wp:extent cx="914400" cy="9144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scrollBar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889000</wp:posOffset>
            </wp:positionV>
            <wp:extent cx="914400" cy="9144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background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889000</wp:posOffset>
            </wp:positionV>
            <wp:extent cx="914400" cy="9144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activeCaption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889000</wp:posOffset>
            </wp:positionV>
            <wp:extent cx="914400" cy="9144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inactiveCaption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889000</wp:posOffset>
            </wp:positionV>
            <wp:extent cx="914400" cy="9144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menu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889000</wp:posOffset>
            </wp:positionV>
            <wp:extent cx="914400" cy="9144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window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2413000</wp:posOffset>
            </wp:positionV>
            <wp:extent cx="914400" cy="9144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windowFrame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2413000</wp:posOffset>
            </wp:positionV>
            <wp:extent cx="914400" cy="9144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menu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2413000</wp:posOffset>
            </wp:positionV>
            <wp:extent cx="914400" cy="914400"/>
            <wp:wrapNone/>
            <wp:docPr id="9" name="Control 9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window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2413000</wp:posOffset>
            </wp:positionV>
            <wp:extent cx="914400" cy="914400"/>
            <wp:wrapNone/>
            <wp:docPr id="10" name="Control 10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caption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2413000</wp:posOffset>
            </wp:positionV>
            <wp:extent cx="914400" cy="914400"/>
            <wp:wrapNone/>
            <wp:docPr id="11" name="Control 11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activeBorder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2413000</wp:posOffset>
            </wp:positionV>
            <wp:extent cx="914400" cy="914400"/>
            <wp:wrapNone/>
            <wp:docPr id="12" name="Control 12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inactiveBorder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3937000</wp:posOffset>
            </wp:positionV>
            <wp:extent cx="914400" cy="914400"/>
            <wp:wrapNone/>
            <wp:docPr id="13" name="Control 13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appWorkspace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3937000</wp:posOffset>
            </wp:positionV>
            <wp:extent cx="914400" cy="914400"/>
            <wp:wrapNone/>
            <wp:docPr id="14" name="Control 14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highligh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3937000</wp:posOffset>
            </wp:positionV>
            <wp:extent cx="914400" cy="914400"/>
            <wp:wrapNone/>
            <wp:docPr id="15" name="Control 15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highlight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3937000</wp:posOffset>
            </wp:positionV>
            <wp:extent cx="914400" cy="914400"/>
            <wp:wrapNone/>
            <wp:docPr id="16" name="Control 16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btnFace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3937000</wp:posOffset>
            </wp:positionV>
            <wp:extent cx="914400" cy="914400"/>
            <wp:wrapNone/>
            <wp:docPr id="17" name="Control 17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btnShadow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3937000</wp:posOffset>
            </wp:positionV>
            <wp:extent cx="914400" cy="914400"/>
            <wp:wrapNone/>
            <wp:docPr id="18" name="Control 18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gray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5461000</wp:posOffset>
            </wp:positionV>
            <wp:extent cx="914400" cy="914400"/>
            <wp:wrapNone/>
            <wp:docPr id="19" name="Control 19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btn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5461000</wp:posOffset>
            </wp:positionV>
            <wp:extent cx="914400" cy="914400"/>
            <wp:wrapNone/>
            <wp:docPr id="20" name="Control 20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inactiveCaption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5461000</wp:posOffset>
            </wp:positionV>
            <wp:extent cx="914400" cy="914400"/>
            <wp:wrapNone/>
            <wp:docPr id="21" name="Control 21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btnHighligh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5461000</wp:posOffset>
            </wp:positionV>
            <wp:extent cx="914400" cy="914400"/>
            <wp:wrapNone/>
            <wp:docPr id="22" name="Control 22"/>
            <a:graphic>
              <a:graphicData uri="http://schemas.microsoft.com/office/word/2010/wordprocessingShape">
                <wps:wsp>
                  <wps:cNvPr id="22" name="Shape 22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3dDkShadow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5461000</wp:posOffset>
            </wp:positionV>
            <wp:extent cx="914400" cy="914400"/>
            <wp:wrapNone/>
            <wp:docPr id="23" name="Control 23"/>
            <a:graphic>
              <a:graphicData uri="http://schemas.microsoft.com/office/word/2010/wordprocessingShape">
                <wps:wsp>
                  <wps:cNvPr id="23" name="Shape 23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3dLigh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5461000</wp:posOffset>
            </wp:positionV>
            <wp:extent cx="914400" cy="914400"/>
            <wp:wrapNone/>
            <wp:docPr id="24" name="Control 24"/>
            <a:graphic>
              <a:graphicData uri="http://schemas.microsoft.com/office/word/2010/wordprocessingShape">
                <wps:wsp>
                  <wps:cNvPr id="24" name="Shape 24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infoTex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6985000</wp:posOffset>
            </wp:positionV>
            <wp:extent cx="914400" cy="914400"/>
            <wp:wrapNone/>
            <wp:docPr id="25" name="Control 25"/>
            <a:graphic>
              <a:graphicData uri="http://schemas.microsoft.com/office/word/2010/wordprocessingShape">
                <wps:wsp>
                  <wps:cNvPr id="25" name="Shape 25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infoBk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6985000</wp:posOffset>
            </wp:positionV>
            <wp:extent cx="914400" cy="914400"/>
            <wp:wrapNone/>
            <wp:docPr id="26" name="Control 26"/>
            <a:graphic>
              <a:graphicData uri="http://schemas.microsoft.com/office/word/2010/wordprocessingShape">
                <wps:wsp>
                  <wps:cNvPr id="26" name="Shape 26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hotLigh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6985000</wp:posOffset>
            </wp:positionV>
            <wp:extent cx="914400" cy="914400"/>
            <wp:wrapNone/>
            <wp:docPr id="27" name="Control 27"/>
            <a:graphic>
              <a:graphicData uri="http://schemas.microsoft.com/office/word/2010/wordprocessingShape">
                <wps:wsp>
                  <wps:cNvPr id="27" name="Shape 27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gradientActiveCaption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6985000</wp:posOffset>
            </wp:positionV>
            <wp:extent cx="914400" cy="914400"/>
            <wp:wrapNone/>
            <wp:docPr id="28" name="Control 28"/>
            <a:graphic>
              <a:graphicData uri="http://schemas.microsoft.com/office/word/2010/wordprocessingShape">
                <wps:wsp>
                  <wps:cNvPr id="28" name="Shape 28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gradientInactiveCaption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6985000</wp:posOffset>
            </wp:positionV>
            <wp:extent cx="914400" cy="914400"/>
            <wp:wrapNone/>
            <wp:docPr id="29" name="Control 29"/>
            <a:graphic>
              <a:graphicData uri="http://schemas.microsoft.com/office/word/2010/wordprocessingShape">
                <wps:wsp>
                  <wps:cNvPr id="29" name="Shape 29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menuHighlight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6985000</wp:posOffset>
            </wp:positionV>
            <wp:extent cx="914400" cy="914400"/>
            <wp:wrapNone/>
            <wp:docPr id="30" name="Control 30"/>
            <a:graphic>
              <a:graphicData uri="http://schemas.microsoft.com/office/word/2010/wordprocessingShape">
                <wps:wsp>
                  <wps:cNvPr id="30" name="Shape 30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menuBar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8509000</wp:posOffset>
            </wp:positionV>
            <wp:extent cx="914400" cy="914400"/>
            <wp:wrapNone/>
            <wp:docPr id="31" name="Control 31"/>
            <a:graphic>
              <a:graphicData uri="http://schemas.microsoft.com/office/word/2010/wordprocessingShape">
                <wps:wsp>
                  <wps:cNvPr id="31" name="Shape 31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window" lastClr="FF0000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8509000</wp:posOffset>
            </wp:positionV>
            <wp:extent cx="914400" cy="914400"/>
            <wp:wrapNone/>
            <wp:docPr id="32" name="Control 32"/>
            <a:graphic>
              <a:graphicData uri="http://schemas.microsoft.com/office/word/2010/wordprocessingShape">
                <wps:wsp>
                  <wps:cNvPr id="32" name="Shape 32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windowText" lastClr="0000F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8509000</wp:posOffset>
            </wp:positionV>
            <wp:extent cx="914400" cy="914400"/>
            <wp:wrapNone/>
            <wp:docPr id="33" name="Control 33"/>
            <a:graphic>
              <a:graphicData uri="http://schemas.microsoft.com/office/word/2010/wordprocessingShape">
                <wps:wsp>
                  <wps:cNvPr id="33" name="Shape 33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highlight" lastClr="FF00FF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3886200</wp:posOffset>
            </wp:positionH>
            <wp:positionV relativeFrom="page">
              <wp:posOffset>8509000</wp:posOffset>
            </wp:positionV>
            <wp:extent cx="914400" cy="914400"/>
            <wp:wrapNone/>
            <wp:docPr id="34" name="Control 34"/>
            <a:graphic>
              <a:graphicData uri="http://schemas.microsoft.com/office/word/2010/wordprocessingShape">
                <wps:wsp>
                  <wps:cNvPr id="34" name="Shape 34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btnFace" lastClr="010203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8509000</wp:posOffset>
            </wp:positionV>
            <wp:extent cx="914400" cy="914400"/>
            <wp:wrapNone/>
            <wp:docPr id="35" name="Control 35"/>
            <a:graphic>
              <a:graphicData uri="http://schemas.microsoft.com/office/word/2010/wordprocessingShape">
                <wps:wsp>
                  <wps:cNvPr id="35" name="Shape 35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windowText" lastClr="FF0000">
                        <a:tint val="50000"/>
                      </a:sys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pPr>
        <w:spacing w:line="20" w:lineRule="exact"/>
      </w:pPr>
      <w:r>
        <w:drawing>
          <wp:anchor simplePos="0" relativeHeight="1" behindDoc="0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8509000</wp:posOffset>
            </wp:positionV>
            <wp:extent cx="914400" cy="914400"/>
            <wp:wrapNone/>
            <wp:docPr id="36" name="Control 36"/>
            <a:graphic>
              <a:graphicData uri="http://schemas.microsoft.com/office/word/2010/wordprocessingShape">
                <wps:wsp>
                  <wps:cNvPr id="36" name="Shape 36"/>
                  <wps:cNvSpPr/>
                  <wps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solidFill>
                      <a:sysClr val="highlight">
                        <a:alpha val="50000"/>
                      </a:sysClr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