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absent</w:t>
      </w:r>
    </w:p>
    <w:tbl>
      <w:tblPr>
        <w:tblStyle w:val="absent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Cell_absent</w:t>
            </w:r>
          </w:p>
        </w:tc>
      </w:tr>
    </w:tbl>
    <w:p>
      <w:r>
        <w:t>empty</w:t>
      </w:r>
    </w:p>
    <w:tbl>
      <w:tblPr>
        <w:tblStyle w:val="empty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Cell_empty</w:t>
            </w:r>
          </w:p>
        </w:tc>
      </w:tr>
    </w:tbl>
    <w:p>
      <w:r>
        <w:t>color</w:t>
      </w:r>
    </w:p>
    <w:tbl>
      <w:tblPr>
        <w:tblStyle w:val="color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Cell_color</w:t>
            </w:r>
          </w:p>
        </w:tc>
      </w:tr>
    </w:tbl>
    <w:p>
      <w:r>
        <w:t>bold</w:t>
      </w:r>
    </w:p>
    <w:tbl>
      <w:tblPr>
        <w:tblStyle w:val="bold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Cell_bold</w:t>
            </w:r>
          </w:p>
        </w:tc>
      </w:tr>
    </w:tbl>
    <w:p>
      <w:r>
        <w:t>font</w:t>
      </w:r>
    </w:p>
    <w:tbl>
      <w:tblPr>
        <w:tblStyle w:val="font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Cell_font</w:t>
            </w:r>
          </w:p>
        </w:tc>
      </w:tr>
    </w:tbl>
    <w:p>
      <w:r>
        <w:t>fill</w:t>
      </w:r>
    </w:p>
    <w:tbl>
      <w:tblPr>
        <w:tblStyle w:val="fill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Cell_fill</w:t>
            </w:r>
          </w:p>
        </w:tc>
      </w:tr>
    </w:tbl>
    <w:p>
      <w:r>
        <w:t>color-fill</w:t>
      </w:r>
    </w:p>
    <w:tbl>
      <w:tblPr>
        <w:tblStyle w:val="color-fill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Cell_color-fill</w:t>
            </w:r>
          </w:p>
        </w:tc>
      </w:tr>
    </w:tbl>
    <w:p>
      <w:r>
        <w:t>conditional</w:t>
      </w:r>
    </w:p>
    <w:tbl>
      <w:tblPr>
        <w:tblStyle w:val="conditional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Cell_conditional</w:t>
            </w:r>
          </w:p>
        </w:tc>
      </w:tr>
    </w:tbl>
    <w:p>
      <w:r>
        <w:t>conditional-empty</w:t>
      </w:r>
    </w:p>
    <w:tbl>
      <w:tblPr>
        <w:tblStyle w:val="conditional-empty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Cell_conditional-empty</w:t>
            </w:r>
          </w:p>
        </w:tc>
      </w:tr>
    </w:tbl>
    <w:p>
      <w:r>
        <w:t>size</w:t>
      </w:r>
    </w:p>
    <w:tbl>
      <w:tblPr>
        <w:tblStyle w:val="size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Cell_size</w:t>
            </w:r>
          </w:p>
        </w:tc>
      </w:tr>
    </w:tbl>
    <w:p>
      <w:r>
        <w:t>based-empty</w:t>
      </w:r>
    </w:p>
    <w:tbl>
      <w:tblPr>
        <w:tblStyle w:val="based-empty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Cell_based-empty</w:t>
            </w:r>
          </w:p>
        </w:tc>
      </w:tr>
    </w:tbl>
    <w:p>
      <w:r>
        <w:t>based-color</w:t>
      </w:r>
    </w:p>
    <w:tbl>
      <w:tblPr>
        <w:tblStyle w:val="based-color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Cell_based-color</w:t>
            </w:r>
          </w:p>
        </w:tc>
      </w:tr>
    </w:tbl>
    <w:p>
      <w:r>
        <w:t>based-conditional</w:t>
      </w:r>
    </w:p>
    <w:tbl>
      <w:tblPr>
        <w:tblStyle w:val="based-conditional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Cell_based-conditional</w:t>
            </w:r>
          </w:p>
        </w:tc>
      </w:tr>
    </w:tbl>
    <w:p/>
    <w:sectPr>
      <w:pgSz w:w="12240" w:h="15840"/>
      <w:pgMar w:top="720" w:right="1440" w:bottom="72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table" w:styleId="absent">
    <w:name w:val="absent"/>
  </w:style>
  <w:style w:type="table" w:styleId="empty">
    <w:name w:val="empty"/>
    <w:rPr/>
  </w:style>
  <w:style w:type="table" w:styleId="color">
    <w:name w:val="color"/>
    <w:rPr>
      <w:color w:val="880000"/>
    </w:rPr>
  </w:style>
  <w:style w:type="table" w:styleId="bold">
    <w:name w:val="bold"/>
    <w:rPr>
      <w:b/>
    </w:rPr>
  </w:style>
  <w:style w:type="table" w:styleId="font">
    <w:name w:val="font"/>
    <w:rPr>
      <w:rFonts w:ascii="Arial" w:hAnsi="Arial"/>
    </w:rPr>
  </w:style>
  <w:style w:type="table" w:styleId="fill">
    <w:name w:val="fill"/>
    <w:tcPr>
      <w:shd w:val="clear" w:fill="EEEEEE"/>
    </w:tcPr>
  </w:style>
  <w:style w:type="table" w:styleId="color-fill">
    <w:name w:val="color-fill"/>
    <w:rPr>
      <w:color w:val="880000"/>
    </w:rPr>
    <w:tcPr>
      <w:shd w:val="clear" w:fill="EEEEEE"/>
    </w:tcPr>
  </w:style>
  <w:style w:type="table" w:styleId="conditional">
    <w:name w:val="conditional"/>
    <w:tblStylePr w:type="firstRow">
      <w:rPr>
        <w:color w:val="880000"/>
      </w:rPr>
    </w:tblStylePr>
  </w:style>
  <w:style w:type="table" w:styleId="conditional-empty">
    <w:name w:val="conditional-empty"/>
    <w:tblStylePr w:type="firstRow">
      <w:rPr/>
    </w:tblStylePr>
  </w:style>
  <w:style w:type="table" w:styleId="size">
    <w:name w:val="size"/>
    <w:rPr>
      <w:sz w:val="36"/>
    </w:rPr>
  </w:style>
  <w:style w:type="table" w:styleId="based-empty">
    <w:name w:val="based-empty"/>
    <w:basedOn w:val="size"/>
    <w:rPr/>
  </w:style>
  <w:style w:type="table" w:styleId="based-color">
    <w:name w:val="based-color"/>
    <w:basedOn w:val="size"/>
    <w:rPr>
      <w:color w:val="880000"/>
    </w:rPr>
  </w:style>
  <w:style w:type="table" w:styleId="based-conditional">
    <w:name w:val="based-conditional"/>
    <w:basedOn w:val="size"/>
    <w:tblStylePr w:type="firstRow">
      <w:rPr>
        <w:b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