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743A" w14:textId="77777777" w:rsidR="00B17607" w:rsidRPr="005469A4" w:rsidRDefault="00B17607" w:rsidP="00B17607">
      <w:pPr>
        <w:keepNext/>
        <w:keepLines/>
        <w:spacing w:before="120" w:after="60"/>
        <w:rPr>
          <w:rFonts w:cs="Times New Roman"/>
          <w:b/>
          <w:szCs w:val="24"/>
          <w:lang w:val="pl-PL"/>
        </w:rPr>
      </w:pPr>
      <w:r w:rsidRPr="005469A4">
        <w:rPr>
          <w:rFonts w:cs="Times New Roman"/>
          <w:b/>
          <w:szCs w:val="24"/>
          <w:lang w:val="pl-PL"/>
        </w:rPr>
        <w:t xml:space="preserve">PAŃSTWOWA AKADEMIA NAUK STOSOWANYCH </w:t>
      </w:r>
      <w:r w:rsidRPr="005469A4">
        <w:rPr>
          <w:rFonts w:cs="Times New Roman"/>
          <w:noProof/>
          <w:szCs w:val="24"/>
        </w:rPr>
        <w:drawing>
          <wp:anchor distT="0" distB="0" distL="114300" distR="114300" simplePos="0" relativeHeight="251659264" behindDoc="0" locked="0" layoutInCell="1" hidden="0" allowOverlap="1" wp14:anchorId="763F0C62" wp14:editId="6BCB12B2">
            <wp:simplePos x="0" y="0"/>
            <wp:positionH relativeFrom="column">
              <wp:posOffset>111127</wp:posOffset>
            </wp:positionH>
            <wp:positionV relativeFrom="paragraph">
              <wp:posOffset>-3173</wp:posOffset>
            </wp:positionV>
            <wp:extent cx="763270" cy="672465"/>
            <wp:effectExtent l="0" t="0" r="0" b="0"/>
            <wp:wrapSquare wrapText="bothSides" distT="0" distB="0" distL="114300" distR="114300"/>
            <wp:docPr id="100" name="image39.png" descr="Logo"/>
            <wp:cNvGraphicFramePr/>
            <a:graphic xmlns:a="http://schemas.openxmlformats.org/drawingml/2006/main">
              <a:graphicData uri="http://schemas.openxmlformats.org/drawingml/2006/picture">
                <pic:pic xmlns:pic="http://schemas.openxmlformats.org/drawingml/2006/picture">
                  <pic:nvPicPr>
                    <pic:cNvPr id="0" name="image39.png" descr="Logo"/>
                    <pic:cNvPicPr preferRelativeResize="0"/>
                  </pic:nvPicPr>
                  <pic:blipFill>
                    <a:blip r:embed="rId6"/>
                    <a:srcRect/>
                    <a:stretch>
                      <a:fillRect/>
                    </a:stretch>
                  </pic:blipFill>
                  <pic:spPr>
                    <a:xfrm>
                      <a:off x="0" y="0"/>
                      <a:ext cx="763270" cy="672465"/>
                    </a:xfrm>
                    <a:prstGeom prst="rect">
                      <a:avLst/>
                    </a:prstGeom>
                    <a:ln/>
                  </pic:spPr>
                </pic:pic>
              </a:graphicData>
            </a:graphic>
          </wp:anchor>
        </w:drawing>
      </w:r>
    </w:p>
    <w:p w14:paraId="434EBA39" w14:textId="77777777" w:rsidR="00B17607" w:rsidRPr="005469A4" w:rsidRDefault="00B17607" w:rsidP="00B17607">
      <w:pPr>
        <w:keepLines/>
        <w:rPr>
          <w:rFonts w:cs="Times New Roman"/>
          <w:szCs w:val="24"/>
          <w:lang w:val="pl-PL"/>
        </w:rPr>
      </w:pPr>
      <w:r w:rsidRPr="005469A4">
        <w:rPr>
          <w:rFonts w:cs="Times New Roman"/>
          <w:szCs w:val="24"/>
          <w:lang w:val="pl-PL"/>
        </w:rPr>
        <w:t xml:space="preserve">IM. STANISŁAWA PIGONIA W KROŚNIE   </w:t>
      </w:r>
    </w:p>
    <w:p w14:paraId="3E4AFECA" w14:textId="77777777" w:rsidR="00B17607" w:rsidRPr="005469A4" w:rsidRDefault="00B17607" w:rsidP="00B17607">
      <w:pPr>
        <w:keepNext/>
        <w:keepLines/>
        <w:spacing w:before="120" w:after="60"/>
        <w:rPr>
          <w:rFonts w:cs="Times New Roman"/>
          <w:szCs w:val="24"/>
          <w:lang w:val="pl-PL"/>
        </w:rPr>
      </w:pPr>
      <w:r w:rsidRPr="005469A4">
        <w:rPr>
          <w:rFonts w:cs="Times New Roman"/>
          <w:noProof/>
          <w:szCs w:val="24"/>
        </w:rPr>
        <mc:AlternateContent>
          <mc:Choice Requires="wps">
            <w:drawing>
              <wp:anchor distT="0" distB="0" distL="114300" distR="114300" simplePos="0" relativeHeight="251660288" behindDoc="0" locked="0" layoutInCell="1" hidden="0" allowOverlap="1" wp14:anchorId="689923AF" wp14:editId="55FAD580">
                <wp:simplePos x="0" y="0"/>
                <wp:positionH relativeFrom="column">
                  <wp:posOffset>50801</wp:posOffset>
                </wp:positionH>
                <wp:positionV relativeFrom="paragraph">
                  <wp:posOffset>12700</wp:posOffset>
                </wp:positionV>
                <wp:extent cx="5724525" cy="22225"/>
                <wp:effectExtent l="0" t="0" r="0" b="0"/>
                <wp:wrapNone/>
                <wp:docPr id="56" name="Straight Arrow Connector 56"/>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75C3B4A" id="_x0000_t32" coordsize="21600,21600" o:spt="32" o:oned="t" path="m,l21600,21600e" filled="f">
                <v:path arrowok="t" fillok="f" o:connecttype="none"/>
                <o:lock v:ext="edit" shapetype="t"/>
              </v:shapetype>
              <v:shape id="Straight Arrow Connector 56" o:spid="_x0000_s1026" type="#_x0000_t32" style="position:absolute;margin-left:4pt;margin-top:1pt;width:450.75pt;height: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">
                <v:stroke startarrowwidth="narrow" startarrowlength="short" endarrowwidth="narrow" endarrowlength="short"/>
              </v:shape>
            </w:pict>
          </mc:Fallback>
        </mc:AlternateContent>
      </w:r>
    </w:p>
    <w:p w14:paraId="5E1D5C4E" w14:textId="77777777" w:rsidR="00B17607" w:rsidRPr="005469A4" w:rsidRDefault="00B17607" w:rsidP="00B17607">
      <w:pPr>
        <w:keepLines/>
        <w:rPr>
          <w:rFonts w:cs="Times New Roman"/>
          <w:szCs w:val="24"/>
          <w:lang w:val="pl-PL"/>
        </w:rPr>
      </w:pPr>
      <w:r w:rsidRPr="005469A4">
        <w:rPr>
          <w:rFonts w:cs="Times New Roman"/>
          <w:szCs w:val="24"/>
          <w:lang w:val="pl-PL"/>
        </w:rPr>
        <w:t>INSTYTUT POLITECHNICZNY</w:t>
      </w:r>
    </w:p>
    <w:p w14:paraId="276AFCC5" w14:textId="77777777" w:rsidR="00B17607" w:rsidRPr="005469A4" w:rsidRDefault="00B17607" w:rsidP="00B17607">
      <w:pPr>
        <w:keepLines/>
        <w:rPr>
          <w:rFonts w:cs="Times New Roman"/>
          <w:szCs w:val="24"/>
          <w:lang w:val="pl-PL"/>
        </w:rPr>
      </w:pPr>
      <w:r w:rsidRPr="005469A4">
        <w:rPr>
          <w:rFonts w:cs="Times New Roman"/>
          <w:szCs w:val="24"/>
          <w:lang w:val="pl-PL"/>
        </w:rPr>
        <w:t>KIERUNEK: Inżynieria Produkcji</w:t>
      </w:r>
    </w:p>
    <w:p w14:paraId="4E6FE2A3" w14:textId="77777777" w:rsidR="00B17607" w:rsidRPr="005469A4" w:rsidRDefault="00B17607" w:rsidP="00B17607">
      <w:pPr>
        <w:keepLines/>
        <w:rPr>
          <w:rFonts w:cs="Times New Roman"/>
          <w:szCs w:val="24"/>
          <w:lang w:val="pl-PL"/>
        </w:rPr>
      </w:pPr>
      <w:r w:rsidRPr="005469A4">
        <w:rPr>
          <w:rFonts w:cs="Times New Roman"/>
          <w:szCs w:val="24"/>
          <w:lang w:val="pl-PL"/>
        </w:rPr>
        <w:t>SPECJALNOŚĆ: TECHNOLOGIE INTERNETOWE I BAZY DANYCH</w:t>
      </w:r>
    </w:p>
    <w:p w14:paraId="35567596" w14:textId="77777777" w:rsidR="00B17607" w:rsidRPr="005469A4" w:rsidRDefault="00B17607" w:rsidP="00B17607">
      <w:pPr>
        <w:rPr>
          <w:rFonts w:cs="Times New Roman"/>
          <w:b/>
          <w:szCs w:val="24"/>
          <w:lang w:val="pl-PL"/>
        </w:rPr>
      </w:pPr>
    </w:p>
    <w:p w14:paraId="50E9C452" w14:textId="77777777" w:rsidR="00B17607" w:rsidRPr="005469A4" w:rsidRDefault="00B17607" w:rsidP="00B17607">
      <w:pPr>
        <w:keepLines/>
        <w:rPr>
          <w:rFonts w:cs="Times New Roman"/>
          <w:b/>
          <w:szCs w:val="24"/>
          <w:lang w:val="pl-PL"/>
        </w:rPr>
      </w:pPr>
      <w:r w:rsidRPr="005469A4">
        <w:rPr>
          <w:rFonts w:cs="Times New Roman"/>
          <w:szCs w:val="24"/>
          <w:lang w:val="pl-PL"/>
        </w:rPr>
        <w:t>Imię i Nazwisko autora:</w:t>
      </w:r>
      <w:r w:rsidRPr="005469A4">
        <w:rPr>
          <w:rFonts w:cs="Times New Roman"/>
          <w:b/>
          <w:szCs w:val="24"/>
          <w:lang w:val="pl-PL"/>
        </w:rPr>
        <w:t xml:space="preserve"> Bartłomiej Zimny</w:t>
      </w:r>
    </w:p>
    <w:p w14:paraId="331D6CE9" w14:textId="77777777" w:rsidR="00B17607" w:rsidRPr="005469A4" w:rsidRDefault="00B17607" w:rsidP="00B17607">
      <w:pPr>
        <w:rPr>
          <w:rFonts w:cs="Times New Roman"/>
          <w:b/>
          <w:szCs w:val="24"/>
          <w:lang w:val="pl-PL"/>
        </w:rPr>
      </w:pPr>
    </w:p>
    <w:p w14:paraId="0AE7E86F" w14:textId="77777777" w:rsidR="00B17607" w:rsidRPr="005469A4" w:rsidRDefault="00B17607" w:rsidP="00B17607">
      <w:pPr>
        <w:keepLines/>
        <w:rPr>
          <w:rFonts w:cs="Times New Roman"/>
          <w:b/>
          <w:szCs w:val="24"/>
          <w:lang w:val="pl-PL"/>
        </w:rPr>
      </w:pPr>
      <w:r w:rsidRPr="005469A4">
        <w:rPr>
          <w:rFonts w:cs="Times New Roman"/>
          <w:szCs w:val="24"/>
          <w:lang w:val="pl-PL"/>
        </w:rPr>
        <w:t>Tytuł pracy:</w:t>
      </w:r>
      <w:r w:rsidRPr="005469A4">
        <w:rPr>
          <w:rFonts w:cs="Times New Roman"/>
          <w:b/>
          <w:szCs w:val="24"/>
          <w:lang w:val="pl-PL"/>
        </w:rPr>
        <w:t xml:space="preserve"> System wyjaśnianej sztucznej inteligencji (XAI)</w:t>
      </w:r>
    </w:p>
    <w:p w14:paraId="7DCCB03B" w14:textId="77777777" w:rsidR="00B17607" w:rsidRPr="005469A4" w:rsidRDefault="00B17607" w:rsidP="00B17607">
      <w:pPr>
        <w:keepLines/>
        <w:rPr>
          <w:rFonts w:cs="Times New Roman"/>
          <w:b/>
          <w:szCs w:val="24"/>
          <w:lang w:val="pl-PL"/>
        </w:rPr>
      </w:pPr>
      <w:r w:rsidRPr="005469A4">
        <w:rPr>
          <w:rFonts w:cs="Times New Roman"/>
          <w:b/>
          <w:szCs w:val="24"/>
          <w:lang w:val="pl-PL"/>
        </w:rPr>
        <w:t>do predykcji śmiertelności w zapaleniu naczyń</w:t>
      </w:r>
    </w:p>
    <w:p w14:paraId="3091B355" w14:textId="77777777" w:rsidR="00B17607" w:rsidRPr="005469A4" w:rsidRDefault="00B17607" w:rsidP="00B17607">
      <w:pPr>
        <w:rPr>
          <w:rFonts w:cs="Times New Roman"/>
          <w:b/>
          <w:szCs w:val="24"/>
          <w:lang w:val="pl-PL"/>
        </w:rPr>
      </w:pPr>
    </w:p>
    <w:p w14:paraId="60998CEF" w14:textId="77777777" w:rsidR="00B17607" w:rsidRPr="005469A4" w:rsidRDefault="00B17607" w:rsidP="00B17607">
      <w:pPr>
        <w:keepLines/>
        <w:rPr>
          <w:rFonts w:cs="Times New Roman"/>
          <w:szCs w:val="24"/>
          <w:lang w:val="pl-PL"/>
        </w:rPr>
      </w:pPr>
      <w:r w:rsidRPr="005469A4">
        <w:rPr>
          <w:rFonts w:cs="Times New Roman"/>
          <w:szCs w:val="24"/>
          <w:lang w:val="pl-PL"/>
        </w:rPr>
        <w:t>Praca magisterska napisana pod kierunkiem:</w:t>
      </w:r>
    </w:p>
    <w:p w14:paraId="7DC08A7B" w14:textId="77777777" w:rsidR="00B17607" w:rsidRPr="005469A4" w:rsidRDefault="00B17607" w:rsidP="00B17607">
      <w:pPr>
        <w:pBdr>
          <w:top w:val="nil"/>
          <w:left w:val="nil"/>
          <w:bottom w:val="nil"/>
          <w:right w:val="nil"/>
          <w:between w:val="nil"/>
        </w:pBdr>
        <w:rPr>
          <w:rFonts w:cs="Times New Roman"/>
          <w:color w:val="000000"/>
          <w:szCs w:val="24"/>
          <w:lang w:val="pl-PL"/>
        </w:rPr>
      </w:pPr>
    </w:p>
    <w:p w14:paraId="5E8D92D5" w14:textId="77777777" w:rsidR="00B17607" w:rsidRPr="005469A4" w:rsidRDefault="00B17607" w:rsidP="00B17607">
      <w:pPr>
        <w:keepLines/>
        <w:rPr>
          <w:rFonts w:cs="Times New Roman"/>
          <w:b/>
          <w:szCs w:val="24"/>
        </w:rPr>
      </w:pPr>
      <w:r w:rsidRPr="005469A4">
        <w:rPr>
          <w:rFonts w:cs="Times New Roman"/>
          <w:b/>
          <w:szCs w:val="24"/>
          <w:lang w:val="pl-PL"/>
        </w:rPr>
        <w:t xml:space="preserve"> </w:t>
      </w:r>
      <w:r w:rsidRPr="005469A4">
        <w:rPr>
          <w:rFonts w:cs="Times New Roman"/>
          <w:b/>
          <w:szCs w:val="24"/>
        </w:rPr>
        <w:t>prof. dr hab. Jan Bazan</w:t>
      </w:r>
    </w:p>
    <w:p w14:paraId="7846E2D9" w14:textId="77777777" w:rsidR="00B17607" w:rsidRPr="005469A4" w:rsidRDefault="00B17607" w:rsidP="00B17607">
      <w:pPr>
        <w:rPr>
          <w:rFonts w:cs="Times New Roman"/>
          <w:szCs w:val="24"/>
        </w:rPr>
      </w:pPr>
    </w:p>
    <w:p w14:paraId="52798722" w14:textId="77777777" w:rsidR="00B17607" w:rsidRPr="005469A4" w:rsidRDefault="00B17607" w:rsidP="00B17607">
      <w:pPr>
        <w:keepLines/>
        <w:rPr>
          <w:rFonts w:cs="Times New Roman"/>
          <w:szCs w:val="24"/>
        </w:rPr>
      </w:pPr>
      <w:proofErr w:type="spellStart"/>
      <w:r w:rsidRPr="005469A4">
        <w:rPr>
          <w:rFonts w:cs="Times New Roman"/>
          <w:szCs w:val="24"/>
        </w:rPr>
        <w:t>Ocena</w:t>
      </w:r>
      <w:proofErr w:type="spellEnd"/>
      <w:r w:rsidRPr="005469A4">
        <w:rPr>
          <w:rFonts w:cs="Times New Roman"/>
          <w:szCs w:val="24"/>
        </w:rPr>
        <w:t xml:space="preserve">: ......................... </w:t>
      </w:r>
    </w:p>
    <w:p w14:paraId="1B41F733" w14:textId="77777777" w:rsidR="00B17607" w:rsidRPr="005469A4" w:rsidRDefault="00B17607" w:rsidP="00B17607">
      <w:pPr>
        <w:keepLines/>
        <w:ind w:left="708"/>
        <w:rPr>
          <w:rFonts w:cs="Times New Roman"/>
          <w:szCs w:val="24"/>
          <w:lang w:val="pl-PL"/>
        </w:rPr>
      </w:pPr>
      <w:r w:rsidRPr="005469A4">
        <w:rPr>
          <w:rFonts w:cs="Times New Roman"/>
          <w:szCs w:val="24"/>
        </w:rPr>
        <w:t xml:space="preserve">   </w:t>
      </w:r>
      <w:r w:rsidRPr="005469A4">
        <w:rPr>
          <w:rFonts w:cs="Times New Roman"/>
          <w:szCs w:val="24"/>
          <w:lang w:val="pl-PL"/>
        </w:rPr>
        <w:t>............................</w:t>
      </w:r>
    </w:p>
    <w:p w14:paraId="4CB51CD1" w14:textId="77777777" w:rsidR="00B17607" w:rsidRPr="005469A4" w:rsidRDefault="00B17607" w:rsidP="00B17607">
      <w:pPr>
        <w:keepLines/>
        <w:ind w:firstLine="708"/>
        <w:rPr>
          <w:rFonts w:cs="Times New Roman"/>
          <w:i/>
          <w:szCs w:val="24"/>
          <w:lang w:val="pl-PL"/>
        </w:rPr>
      </w:pPr>
      <w:r w:rsidRPr="005469A4">
        <w:rPr>
          <w:rFonts w:cs="Times New Roman"/>
          <w:i/>
          <w:szCs w:val="24"/>
          <w:lang w:val="pl-PL"/>
        </w:rPr>
        <w:t xml:space="preserve">     (data i podpis promotora) </w:t>
      </w:r>
    </w:p>
    <w:p w14:paraId="326F6D2F" w14:textId="77777777" w:rsidR="00B17607" w:rsidRPr="005469A4" w:rsidRDefault="00B17607" w:rsidP="005469A4">
      <w:pPr>
        <w:rPr>
          <w:rFonts w:cs="Times New Roman"/>
          <w:i/>
          <w:szCs w:val="24"/>
          <w:lang w:val="pl-PL"/>
        </w:rPr>
      </w:pPr>
    </w:p>
    <w:p w14:paraId="77BC6ED9" w14:textId="77777777" w:rsidR="00B17607" w:rsidRPr="005469A4" w:rsidRDefault="00B17607" w:rsidP="00B17607">
      <w:pPr>
        <w:ind w:firstLine="708"/>
        <w:rPr>
          <w:rFonts w:cs="Times New Roman"/>
          <w:i/>
          <w:szCs w:val="24"/>
          <w:lang w:val="pl-PL"/>
        </w:rPr>
      </w:pPr>
    </w:p>
    <w:p w14:paraId="12F585AD" w14:textId="77777777" w:rsidR="00B17607" w:rsidRPr="005469A4" w:rsidRDefault="00B17607" w:rsidP="00B17607">
      <w:pPr>
        <w:keepLines/>
        <w:rPr>
          <w:rFonts w:cs="Times New Roman"/>
          <w:szCs w:val="24"/>
          <w:lang w:val="pl-PL"/>
        </w:rPr>
      </w:pPr>
      <w:r w:rsidRPr="005469A4">
        <w:rPr>
          <w:rFonts w:cs="Times New Roman"/>
          <w:szCs w:val="24"/>
          <w:lang w:val="pl-PL"/>
        </w:rPr>
        <w:t>Krosno 2026</w:t>
      </w:r>
    </w:p>
    <w:p w14:paraId="701607A6" w14:textId="77777777" w:rsidR="00B17607" w:rsidRPr="005469A4" w:rsidRDefault="00B17607" w:rsidP="00B17607">
      <w:pPr>
        <w:rPr>
          <w:rFonts w:cs="Times New Roman"/>
          <w:i/>
          <w:szCs w:val="24"/>
          <w:lang w:val="pl-PL"/>
        </w:rPr>
      </w:pPr>
    </w:p>
    <w:p w14:paraId="1830684A" w14:textId="77777777" w:rsidR="00B17607" w:rsidRPr="005469A4" w:rsidRDefault="00B17607" w:rsidP="00B17607">
      <w:pPr>
        <w:rPr>
          <w:rFonts w:cs="Times New Roman"/>
          <w:i/>
          <w:szCs w:val="24"/>
          <w:lang w:val="pl-PL"/>
        </w:rPr>
      </w:pPr>
    </w:p>
    <w:p w14:paraId="141D9176" w14:textId="77777777" w:rsidR="00B17607" w:rsidRPr="005469A4" w:rsidRDefault="00B17607" w:rsidP="00B17607">
      <w:pPr>
        <w:rPr>
          <w:rFonts w:cs="Times New Roman"/>
          <w:i/>
          <w:szCs w:val="24"/>
          <w:lang w:val="pl-PL"/>
        </w:rPr>
      </w:pPr>
    </w:p>
    <w:p w14:paraId="4D6226A5" w14:textId="77777777" w:rsidR="00B17607" w:rsidRPr="005469A4" w:rsidRDefault="00B17607" w:rsidP="00B17607">
      <w:pPr>
        <w:rPr>
          <w:rFonts w:cs="Times New Roman"/>
          <w:i/>
          <w:szCs w:val="24"/>
          <w:lang w:val="pl-PL"/>
        </w:rPr>
      </w:pPr>
    </w:p>
    <w:p w14:paraId="49716C6C" w14:textId="77777777" w:rsidR="00B17607" w:rsidRPr="005469A4" w:rsidRDefault="00B17607" w:rsidP="00B17607">
      <w:pPr>
        <w:rPr>
          <w:rFonts w:cs="Times New Roman"/>
          <w:i/>
          <w:szCs w:val="24"/>
          <w:lang w:val="pl-PL"/>
        </w:rPr>
      </w:pPr>
    </w:p>
    <w:p w14:paraId="1F5934F7" w14:textId="77777777" w:rsidR="00B17607" w:rsidRPr="005469A4" w:rsidRDefault="00B17607" w:rsidP="00B17607">
      <w:pPr>
        <w:rPr>
          <w:rFonts w:cs="Times New Roman"/>
          <w:i/>
          <w:szCs w:val="24"/>
          <w:lang w:val="pl-PL"/>
        </w:rPr>
      </w:pPr>
    </w:p>
    <w:p w14:paraId="3C51B761" w14:textId="77777777" w:rsidR="00B17607" w:rsidRPr="005469A4" w:rsidRDefault="00B17607" w:rsidP="00B17607">
      <w:pPr>
        <w:rPr>
          <w:rFonts w:cs="Times New Roman"/>
          <w:i/>
          <w:szCs w:val="24"/>
          <w:lang w:val="pl-PL"/>
        </w:rPr>
      </w:pPr>
    </w:p>
    <w:p w14:paraId="25F4E14D" w14:textId="77777777" w:rsidR="00B17607" w:rsidRPr="005469A4" w:rsidRDefault="00B17607" w:rsidP="00B17607">
      <w:pPr>
        <w:rPr>
          <w:rFonts w:cs="Times New Roman"/>
          <w:i/>
          <w:szCs w:val="24"/>
          <w:lang w:val="pl-PL"/>
        </w:rPr>
      </w:pPr>
    </w:p>
    <w:p w14:paraId="3E741160" w14:textId="77777777" w:rsidR="00B17607" w:rsidRPr="005469A4" w:rsidRDefault="00B17607" w:rsidP="00B17607">
      <w:pPr>
        <w:rPr>
          <w:rFonts w:cs="Times New Roman"/>
          <w:i/>
          <w:szCs w:val="24"/>
          <w:lang w:val="pl-PL"/>
        </w:rPr>
      </w:pPr>
    </w:p>
    <w:p w14:paraId="05CB77E1" w14:textId="77777777" w:rsidR="00B17607" w:rsidRPr="005469A4" w:rsidRDefault="00B17607" w:rsidP="00B17607">
      <w:pPr>
        <w:rPr>
          <w:rFonts w:cs="Times New Roman"/>
          <w:i/>
          <w:szCs w:val="24"/>
          <w:lang w:val="pl-PL"/>
        </w:rPr>
      </w:pPr>
    </w:p>
    <w:p w14:paraId="69C2AAB5" w14:textId="77777777" w:rsidR="00B17607" w:rsidRPr="005469A4" w:rsidRDefault="00B17607" w:rsidP="00B17607">
      <w:pPr>
        <w:rPr>
          <w:rFonts w:cs="Times New Roman"/>
          <w:i/>
          <w:szCs w:val="24"/>
          <w:lang w:val="pl-PL"/>
        </w:rPr>
      </w:pPr>
    </w:p>
    <w:p w14:paraId="6C1BD5E4" w14:textId="77777777" w:rsidR="00B17607" w:rsidRPr="005469A4" w:rsidRDefault="00B17607" w:rsidP="00B17607">
      <w:pPr>
        <w:rPr>
          <w:rFonts w:cs="Times New Roman"/>
          <w:i/>
          <w:szCs w:val="24"/>
          <w:lang w:val="pl-PL"/>
        </w:rPr>
      </w:pPr>
    </w:p>
    <w:p w14:paraId="02E97A80" w14:textId="77777777" w:rsidR="00B17607" w:rsidRPr="005469A4" w:rsidRDefault="00B17607" w:rsidP="00B17607">
      <w:pPr>
        <w:rPr>
          <w:rFonts w:cs="Times New Roman"/>
          <w:i/>
          <w:szCs w:val="24"/>
          <w:lang w:val="pl-PL"/>
        </w:rPr>
      </w:pPr>
    </w:p>
    <w:p w14:paraId="520D3EEA" w14:textId="77777777" w:rsidR="00B17607" w:rsidRPr="005469A4" w:rsidRDefault="00B17607" w:rsidP="00B17607">
      <w:pPr>
        <w:rPr>
          <w:rFonts w:cs="Times New Roman"/>
          <w:i/>
          <w:szCs w:val="24"/>
          <w:lang w:val="pl-PL"/>
        </w:rPr>
      </w:pPr>
      <w:bookmarkStart w:id="0" w:name="OLE_LINK4"/>
    </w:p>
    <w:p w14:paraId="61337C9C" w14:textId="77777777" w:rsidR="00B17607" w:rsidRPr="005469A4" w:rsidRDefault="00B17607" w:rsidP="00B17607">
      <w:pPr>
        <w:rPr>
          <w:rFonts w:cs="Times New Roman"/>
          <w:i/>
          <w:szCs w:val="24"/>
          <w:lang w:val="pl-PL"/>
        </w:rPr>
      </w:pPr>
    </w:p>
    <w:p w14:paraId="0F406935" w14:textId="77777777" w:rsidR="00B17607" w:rsidRPr="005469A4" w:rsidRDefault="00B17607" w:rsidP="00B17607">
      <w:pPr>
        <w:keepLines/>
        <w:rPr>
          <w:rFonts w:cs="Times New Roman"/>
          <w:i/>
          <w:szCs w:val="24"/>
          <w:lang w:val="pl-PL"/>
        </w:rPr>
      </w:pPr>
      <w:r w:rsidRPr="005469A4">
        <w:rPr>
          <w:rFonts w:cs="Times New Roman"/>
          <w:i/>
          <w:szCs w:val="24"/>
          <w:lang w:val="pl-PL"/>
        </w:rPr>
        <w:t>Dziękuję mojemu Promotorowi</w:t>
      </w:r>
    </w:p>
    <w:p w14:paraId="3510C563" w14:textId="77777777" w:rsidR="00B17607" w:rsidRPr="005469A4" w:rsidRDefault="00B17607" w:rsidP="00B17607">
      <w:pPr>
        <w:keepLines/>
        <w:rPr>
          <w:rFonts w:cs="Times New Roman"/>
          <w:i/>
          <w:szCs w:val="24"/>
          <w:lang w:val="pl-PL"/>
        </w:rPr>
      </w:pPr>
      <w:r w:rsidRPr="005469A4">
        <w:rPr>
          <w:rFonts w:cs="Times New Roman"/>
          <w:i/>
          <w:szCs w:val="24"/>
          <w:lang w:val="pl-PL"/>
        </w:rPr>
        <w:t xml:space="preserve">prof. dr hab. Janowi Bazanowi </w:t>
      </w:r>
    </w:p>
    <w:p w14:paraId="5F71241B" w14:textId="77777777" w:rsidR="00B17607" w:rsidRPr="005469A4" w:rsidRDefault="00B17607" w:rsidP="00B17607">
      <w:pPr>
        <w:keepLines/>
        <w:rPr>
          <w:rFonts w:cs="Times New Roman"/>
          <w:i/>
          <w:szCs w:val="24"/>
          <w:lang w:val="pl-PL"/>
        </w:rPr>
      </w:pPr>
      <w:r w:rsidRPr="005469A4">
        <w:rPr>
          <w:rFonts w:cs="Times New Roman"/>
          <w:i/>
          <w:szCs w:val="24"/>
          <w:lang w:val="pl-PL"/>
        </w:rPr>
        <w:t xml:space="preserve">za poświęcony mi czas </w:t>
      </w:r>
    </w:p>
    <w:p w14:paraId="1283020B" w14:textId="77777777" w:rsidR="00B17607" w:rsidRPr="005469A4" w:rsidRDefault="00B17607" w:rsidP="00B17607">
      <w:pPr>
        <w:keepLines/>
        <w:rPr>
          <w:rFonts w:cs="Times New Roman"/>
          <w:i/>
          <w:szCs w:val="24"/>
          <w:lang w:val="pl-PL"/>
        </w:rPr>
      </w:pPr>
      <w:r w:rsidRPr="005469A4">
        <w:rPr>
          <w:rFonts w:cs="Times New Roman"/>
          <w:i/>
          <w:szCs w:val="24"/>
          <w:lang w:val="pl-PL"/>
        </w:rPr>
        <w:t xml:space="preserve">oraz cierpliwość podczas </w:t>
      </w:r>
    </w:p>
    <w:p w14:paraId="46F2187E" w14:textId="77777777" w:rsidR="00B17607" w:rsidRPr="005469A4" w:rsidRDefault="00B17607" w:rsidP="00B17607">
      <w:pPr>
        <w:keepLines/>
        <w:rPr>
          <w:rFonts w:cs="Times New Roman"/>
          <w:i/>
          <w:szCs w:val="24"/>
          <w:lang w:val="pl-PL"/>
        </w:rPr>
      </w:pPr>
      <w:r w:rsidRPr="005469A4">
        <w:rPr>
          <w:rFonts w:cs="Times New Roman"/>
          <w:i/>
          <w:szCs w:val="24"/>
          <w:lang w:val="pl-PL"/>
        </w:rPr>
        <w:t>tworzenia pracy.</w:t>
      </w:r>
    </w:p>
    <w:bookmarkEnd w:id="0"/>
    <w:p w14:paraId="50A271F7" w14:textId="77777777" w:rsidR="00760B8D" w:rsidRPr="005469A4" w:rsidRDefault="00760B8D">
      <w:pPr>
        <w:rPr>
          <w:rFonts w:cs="Times New Roman"/>
          <w:szCs w:val="24"/>
          <w:lang w:val="pl-PL"/>
        </w:rPr>
      </w:pPr>
    </w:p>
    <w:p w14:paraId="04E6C73B" w14:textId="77777777" w:rsidR="00D20777" w:rsidRDefault="00D20777">
      <w:pPr>
        <w:spacing w:line="276" w:lineRule="auto"/>
        <w:jc w:val="left"/>
        <w:rPr>
          <w:rFonts w:eastAsiaTheme="majorEastAsia" w:cs="Times New Roman"/>
          <w:b/>
          <w:bCs/>
          <w:color w:val="365F91" w:themeColor="accent1" w:themeShade="BF"/>
          <w:szCs w:val="24"/>
          <w:lang w:val="pl-PL"/>
        </w:rPr>
      </w:pPr>
      <w:r>
        <w:rPr>
          <w:rFonts w:cs="Times New Roman"/>
          <w:szCs w:val="24"/>
          <w:lang w:val="pl-PL"/>
        </w:rPr>
        <w:br w:type="page"/>
      </w:r>
    </w:p>
    <w:p w14:paraId="02FAE28E" w14:textId="39296A7B" w:rsidR="00760B8D" w:rsidRPr="005469A4" w:rsidRDefault="00000000">
      <w:pPr>
        <w:pStyle w:val="Nagwek1"/>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OŚWIADCZENIE AUTORA</w:t>
      </w:r>
    </w:p>
    <w:p w14:paraId="6DD2228C" w14:textId="77777777" w:rsidR="00760B8D" w:rsidRPr="005469A4" w:rsidRDefault="00000000">
      <w:pPr>
        <w:rPr>
          <w:rFonts w:cs="Times New Roman"/>
          <w:szCs w:val="24"/>
          <w:lang w:val="pl-PL"/>
        </w:rPr>
      </w:pPr>
      <w:r w:rsidRPr="005469A4">
        <w:rPr>
          <w:rFonts w:cs="Times New Roman"/>
          <w:szCs w:val="24"/>
          <w:lang w:val="pl-PL"/>
        </w:rPr>
        <w:t>Oświadczam, że niniejsza praca została przeze mnie wykonana samodzielnie i nie zawiera treści uzyskanych w sposób niezgodny z obowiązującymi przepisami.</w:t>
      </w:r>
      <w:r w:rsidRPr="005469A4">
        <w:rPr>
          <w:rFonts w:cs="Times New Roman"/>
          <w:szCs w:val="24"/>
          <w:lang w:val="pl-PL"/>
        </w:rPr>
        <w:br/>
      </w:r>
      <w:r w:rsidRPr="005469A4">
        <w:rPr>
          <w:rFonts w:cs="Times New Roman"/>
          <w:szCs w:val="24"/>
          <w:lang w:val="pl-PL"/>
        </w:rPr>
        <w:br/>
        <w:t>Oświadczam również, że przedstawiona praca nie była wcześniej przedmiotem procedur związanych z uzyskaniem dyplomu wyższej uczelni.</w:t>
      </w:r>
      <w:r w:rsidRPr="005469A4">
        <w:rPr>
          <w:rFonts w:cs="Times New Roman"/>
          <w:szCs w:val="24"/>
          <w:lang w:val="pl-PL"/>
        </w:rPr>
        <w:br/>
      </w:r>
      <w:r w:rsidRPr="005469A4">
        <w:rPr>
          <w:rFonts w:cs="Times New Roman"/>
          <w:szCs w:val="24"/>
          <w:lang w:val="pl-PL"/>
        </w:rPr>
        <w:br/>
        <w:t>Oświadczam ponadto, że niniejsza wersja pracy jest identyczna z załączoną wersją elektroniczną.</w:t>
      </w:r>
    </w:p>
    <w:p w14:paraId="31844136" w14:textId="77777777" w:rsidR="00760B8D" w:rsidRPr="005469A4" w:rsidRDefault="00760B8D">
      <w:pPr>
        <w:rPr>
          <w:rFonts w:cs="Times New Roman"/>
          <w:szCs w:val="24"/>
          <w:lang w:val="pl-PL"/>
        </w:rPr>
      </w:pPr>
    </w:p>
    <w:p w14:paraId="39C671AF" w14:textId="77777777" w:rsidR="00760B8D" w:rsidRPr="005469A4" w:rsidRDefault="00760B8D">
      <w:pPr>
        <w:rPr>
          <w:rFonts w:cs="Times New Roman"/>
          <w:szCs w:val="24"/>
          <w:lang w:val="pl-PL"/>
        </w:rPr>
      </w:pPr>
    </w:p>
    <w:p w14:paraId="0D0421D7" w14:textId="77777777" w:rsidR="00760B8D" w:rsidRPr="005469A4" w:rsidRDefault="00760B8D">
      <w:pPr>
        <w:rPr>
          <w:rFonts w:cs="Times New Roman"/>
          <w:szCs w:val="24"/>
          <w:lang w:val="pl-PL"/>
        </w:rPr>
      </w:pPr>
    </w:p>
    <w:p w14:paraId="7292F1B8" w14:textId="77777777" w:rsidR="00760B8D" w:rsidRPr="005469A4" w:rsidRDefault="00000000">
      <w:pPr>
        <w:keepLines/>
        <w:rPr>
          <w:rFonts w:cs="Times New Roman"/>
          <w:szCs w:val="24"/>
          <w:lang w:val="pl-PL"/>
        </w:rPr>
      </w:pPr>
      <w:r w:rsidRPr="005469A4">
        <w:rPr>
          <w:rFonts w:cs="Times New Roman"/>
          <w:szCs w:val="24"/>
          <w:lang w:val="pl-PL"/>
        </w:rPr>
        <w:t>Data: .................................</w:t>
      </w:r>
      <w:r w:rsidRPr="005469A4">
        <w:rPr>
          <w:rFonts w:cs="Times New Roman"/>
          <w:szCs w:val="24"/>
          <w:lang w:val="pl-PL"/>
        </w:rPr>
        <w:tab/>
      </w:r>
      <w:r w:rsidRPr="005469A4">
        <w:rPr>
          <w:rFonts w:cs="Times New Roman"/>
          <w:szCs w:val="24"/>
          <w:lang w:val="pl-PL"/>
        </w:rPr>
        <w:tab/>
      </w:r>
      <w:r w:rsidRPr="005469A4">
        <w:rPr>
          <w:rFonts w:cs="Times New Roman"/>
          <w:szCs w:val="24"/>
          <w:lang w:val="pl-PL"/>
        </w:rPr>
        <w:tab/>
      </w:r>
      <w:r w:rsidRPr="005469A4">
        <w:rPr>
          <w:rFonts w:cs="Times New Roman"/>
          <w:szCs w:val="24"/>
          <w:lang w:val="pl-PL"/>
        </w:rPr>
        <w:tab/>
        <w:t>Podpis: .................................</w:t>
      </w:r>
    </w:p>
    <w:p w14:paraId="2A06C066" w14:textId="77777777" w:rsidR="005469A4" w:rsidRPr="005469A4" w:rsidRDefault="005469A4">
      <w:pPr>
        <w:keepLines/>
        <w:rPr>
          <w:rFonts w:cs="Times New Roman"/>
          <w:szCs w:val="24"/>
          <w:lang w:val="pl-PL"/>
        </w:rPr>
      </w:pPr>
    </w:p>
    <w:p w14:paraId="5BB4260B" w14:textId="77777777" w:rsidR="005469A4" w:rsidRPr="005469A4" w:rsidRDefault="005469A4">
      <w:pPr>
        <w:keepLines/>
        <w:rPr>
          <w:rFonts w:cs="Times New Roman"/>
          <w:szCs w:val="24"/>
          <w:lang w:val="pl-PL"/>
        </w:rPr>
      </w:pPr>
    </w:p>
    <w:p w14:paraId="745453AC" w14:textId="77777777" w:rsidR="005469A4" w:rsidRPr="005469A4" w:rsidRDefault="005469A4">
      <w:pPr>
        <w:keepLines/>
        <w:rPr>
          <w:rFonts w:cs="Times New Roman"/>
          <w:szCs w:val="24"/>
          <w:lang w:val="pl-PL"/>
        </w:rPr>
      </w:pPr>
    </w:p>
    <w:p w14:paraId="3EFAA0A7" w14:textId="77777777" w:rsidR="005469A4" w:rsidRPr="005469A4" w:rsidRDefault="005469A4">
      <w:pPr>
        <w:keepLines/>
        <w:rPr>
          <w:rFonts w:cs="Times New Roman"/>
          <w:szCs w:val="24"/>
          <w:lang w:val="pl-PL"/>
        </w:rPr>
      </w:pPr>
    </w:p>
    <w:p w14:paraId="70697FA6" w14:textId="77777777" w:rsidR="005469A4" w:rsidRPr="005469A4" w:rsidRDefault="005469A4">
      <w:pPr>
        <w:keepLines/>
        <w:rPr>
          <w:rFonts w:cs="Times New Roman"/>
          <w:szCs w:val="24"/>
          <w:lang w:val="pl-PL"/>
        </w:rPr>
      </w:pPr>
    </w:p>
    <w:p w14:paraId="7B3960BC" w14:textId="77777777" w:rsidR="005469A4" w:rsidRPr="005469A4" w:rsidRDefault="005469A4">
      <w:pPr>
        <w:keepLines/>
        <w:rPr>
          <w:rFonts w:cs="Times New Roman"/>
          <w:szCs w:val="24"/>
          <w:lang w:val="pl-PL"/>
        </w:rPr>
      </w:pPr>
    </w:p>
    <w:p w14:paraId="5135FFEC" w14:textId="77777777" w:rsidR="005469A4" w:rsidRPr="005469A4" w:rsidRDefault="005469A4">
      <w:pPr>
        <w:keepLines/>
        <w:rPr>
          <w:rFonts w:cs="Times New Roman"/>
          <w:szCs w:val="24"/>
          <w:lang w:val="pl-PL"/>
        </w:rPr>
      </w:pPr>
    </w:p>
    <w:p w14:paraId="06116439" w14:textId="77777777" w:rsidR="005469A4" w:rsidRPr="005469A4" w:rsidRDefault="005469A4">
      <w:pPr>
        <w:keepLines/>
        <w:rPr>
          <w:rFonts w:cs="Times New Roman"/>
          <w:szCs w:val="24"/>
          <w:lang w:val="pl-PL"/>
        </w:rPr>
      </w:pPr>
    </w:p>
    <w:p w14:paraId="512CF338" w14:textId="77777777" w:rsidR="005469A4" w:rsidRPr="005469A4" w:rsidRDefault="005469A4">
      <w:pPr>
        <w:keepLines/>
        <w:rPr>
          <w:rFonts w:cs="Times New Roman"/>
          <w:szCs w:val="24"/>
          <w:lang w:val="pl-PL"/>
        </w:rPr>
      </w:pPr>
    </w:p>
    <w:p w14:paraId="505B1D23" w14:textId="77777777" w:rsidR="005469A4" w:rsidRPr="005469A4" w:rsidRDefault="005469A4">
      <w:pPr>
        <w:keepLines/>
        <w:rPr>
          <w:rFonts w:cs="Times New Roman"/>
          <w:szCs w:val="24"/>
          <w:lang w:val="pl-PL"/>
        </w:rPr>
      </w:pPr>
    </w:p>
    <w:p w14:paraId="1DE74564" w14:textId="77777777" w:rsidR="005469A4" w:rsidRPr="005469A4" w:rsidRDefault="005469A4">
      <w:pPr>
        <w:keepLines/>
        <w:rPr>
          <w:rFonts w:cs="Times New Roman"/>
          <w:szCs w:val="24"/>
          <w:lang w:val="pl-PL"/>
        </w:rPr>
      </w:pPr>
    </w:p>
    <w:p w14:paraId="5D9B380D" w14:textId="77777777" w:rsidR="005469A4" w:rsidRPr="005469A4" w:rsidRDefault="005469A4">
      <w:pPr>
        <w:keepLines/>
        <w:rPr>
          <w:rFonts w:cs="Times New Roman"/>
          <w:szCs w:val="24"/>
          <w:lang w:val="pl-PL"/>
        </w:rPr>
      </w:pPr>
    </w:p>
    <w:p w14:paraId="0A501E07" w14:textId="77777777" w:rsidR="00463B8F" w:rsidRPr="005469A4" w:rsidRDefault="00000000">
      <w:pPr>
        <w:pStyle w:val="Nagwek1"/>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STRESZCZENIE</w:t>
      </w:r>
    </w:p>
    <w:p w14:paraId="3E9CA186" w14:textId="77777777" w:rsidR="00463B8F" w:rsidRPr="005469A4" w:rsidRDefault="00000000">
      <w:pPr>
        <w:rPr>
          <w:rFonts w:cs="Times New Roman"/>
          <w:szCs w:val="24"/>
          <w:lang w:val="pl-PL"/>
        </w:rPr>
      </w:pPr>
      <w:r w:rsidRPr="005469A4">
        <w:rPr>
          <w:rFonts w:cs="Times New Roman"/>
          <w:szCs w:val="24"/>
          <w:lang w:val="pl-PL"/>
        </w:rPr>
        <w:t xml:space="preserve">Niniejsza praca przedstawia projekt i implementację systemu </w:t>
      </w:r>
      <w:proofErr w:type="spellStart"/>
      <w:r w:rsidRPr="005469A4">
        <w:rPr>
          <w:rFonts w:cs="Times New Roman"/>
          <w:szCs w:val="24"/>
          <w:lang w:val="pl-PL"/>
        </w:rPr>
        <w:t>wyjaśnialnej</w:t>
      </w:r>
      <w:proofErr w:type="spellEnd"/>
      <w:r w:rsidRPr="005469A4">
        <w:rPr>
          <w:rFonts w:cs="Times New Roman"/>
          <w:szCs w:val="24"/>
          <w:lang w:val="pl-PL"/>
        </w:rPr>
        <w:t xml:space="preserve"> sztucznej inteligencji wspierającego predykcję ryzyka śmiertelności u pacjentów z zapaleniem naczyń. Zakres pracy obejmuje przygotowanie danych klinicznych, budowę kontraktu wejściowego obejmującego 20 cech, implementację modeli uczenia maszynowego oraz integrację metod XAI takich jak LIME, SHAP, DALEX i EBM. Część aplikacyjna składa się z </w:t>
      </w:r>
      <w:proofErr w:type="spellStart"/>
      <w:r w:rsidRPr="005469A4">
        <w:rPr>
          <w:rFonts w:cs="Times New Roman"/>
          <w:szCs w:val="24"/>
          <w:lang w:val="pl-PL"/>
        </w:rPr>
        <w:t>backendu</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r w:rsidRPr="005469A4">
        <w:rPr>
          <w:rFonts w:cs="Times New Roman"/>
          <w:szCs w:val="24"/>
          <w:lang w:val="pl-PL"/>
        </w:rPr>
        <w:t xml:space="preserve">, interfejsu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xml:space="preserve"> oraz mechanizmów bezpieczeństwa ograniczających ryzyko błędnej interpretacji wyników medycznych. Weryfikacja obejmuje testy API, </w:t>
      </w:r>
      <w:proofErr w:type="spellStart"/>
      <w:r w:rsidRPr="005469A4">
        <w:rPr>
          <w:rFonts w:cs="Times New Roman"/>
          <w:szCs w:val="24"/>
          <w:lang w:val="pl-PL"/>
        </w:rPr>
        <w:t>build</w:t>
      </w:r>
      <w:proofErr w:type="spellEnd"/>
      <w:r w:rsidRPr="005469A4">
        <w:rPr>
          <w:rFonts w:cs="Times New Roman"/>
          <w:szCs w:val="24"/>
          <w:lang w:val="pl-PL"/>
        </w:rPr>
        <w:t xml:space="preserve"> </w:t>
      </w:r>
      <w:proofErr w:type="spellStart"/>
      <w:r w:rsidRPr="005469A4">
        <w:rPr>
          <w:rFonts w:cs="Times New Roman"/>
          <w:szCs w:val="24"/>
          <w:lang w:val="pl-PL"/>
        </w:rPr>
        <w:t>frontendu</w:t>
      </w:r>
      <w:proofErr w:type="spellEnd"/>
      <w:r w:rsidRPr="005469A4">
        <w:rPr>
          <w:rFonts w:cs="Times New Roman"/>
          <w:szCs w:val="24"/>
          <w:lang w:val="pl-PL"/>
        </w:rPr>
        <w:t>, sprawdzenie integracji predykcji i kontrolę zgodności dokumentacji z aktualną architekturą projektu.</w:t>
      </w:r>
    </w:p>
    <w:p w14:paraId="19ED6740" w14:textId="77777777" w:rsidR="00463B8F" w:rsidRPr="005469A4" w:rsidRDefault="00000000">
      <w:pPr>
        <w:keepLines/>
        <w:rPr>
          <w:rFonts w:cs="Times New Roman"/>
          <w:szCs w:val="24"/>
          <w:lang w:val="pl-PL"/>
        </w:rPr>
      </w:pPr>
      <w:r w:rsidRPr="005469A4">
        <w:rPr>
          <w:rFonts w:cs="Times New Roman"/>
          <w:szCs w:val="24"/>
          <w:lang w:val="pl-PL"/>
        </w:rPr>
        <w:t xml:space="preserve">Słowa kluczowe: </w:t>
      </w:r>
      <w:proofErr w:type="spellStart"/>
      <w:r w:rsidRPr="005469A4">
        <w:rPr>
          <w:rFonts w:cs="Times New Roman"/>
          <w:szCs w:val="24"/>
          <w:lang w:val="pl-PL"/>
        </w:rPr>
        <w:t>wyjaśnialna</w:t>
      </w:r>
      <w:proofErr w:type="spellEnd"/>
      <w:r w:rsidRPr="005469A4">
        <w:rPr>
          <w:rFonts w:cs="Times New Roman"/>
          <w:szCs w:val="24"/>
          <w:lang w:val="pl-PL"/>
        </w:rPr>
        <w:t xml:space="preserve"> sztuczna inteligencja, uczenie maszynowe, zapalenie naczyń, predykcja śmiertelności, </w:t>
      </w:r>
      <w:proofErr w:type="spellStart"/>
      <w:r w:rsidRPr="005469A4">
        <w:rPr>
          <w:rFonts w:cs="Times New Roman"/>
          <w:szCs w:val="24"/>
          <w:lang w:val="pl-PL"/>
        </w:rPr>
        <w:t>FastAPI</w:t>
      </w:r>
      <w:proofErr w:type="spellEnd"/>
      <w:r w:rsidRPr="005469A4">
        <w:rPr>
          <w:rFonts w:cs="Times New Roman"/>
          <w:szCs w:val="24"/>
          <w:lang w:val="pl-PL"/>
        </w:rPr>
        <w:t xml:space="preserve">, </w:t>
      </w:r>
      <w:proofErr w:type="spellStart"/>
      <w:r w:rsidRPr="005469A4">
        <w:rPr>
          <w:rFonts w:cs="Times New Roman"/>
          <w:szCs w:val="24"/>
          <w:lang w:val="pl-PL"/>
        </w:rPr>
        <w:t>React</w:t>
      </w:r>
      <w:proofErr w:type="spellEnd"/>
      <w:r w:rsidRPr="005469A4">
        <w:rPr>
          <w:rFonts w:cs="Times New Roman"/>
          <w:szCs w:val="24"/>
          <w:lang w:val="pl-PL"/>
        </w:rPr>
        <w:t>, XAI.</w:t>
      </w:r>
    </w:p>
    <w:p w14:paraId="0CE442B0" w14:textId="77777777" w:rsidR="005469A4" w:rsidRPr="00D20777" w:rsidRDefault="005469A4">
      <w:pPr>
        <w:spacing w:line="276" w:lineRule="auto"/>
        <w:jc w:val="left"/>
        <w:rPr>
          <w:rFonts w:eastAsiaTheme="majorEastAsia" w:cs="Times New Roman"/>
          <w:b/>
          <w:bCs/>
          <w:color w:val="365F91" w:themeColor="accent1" w:themeShade="BF"/>
          <w:szCs w:val="24"/>
          <w:lang w:val="pl-PL"/>
        </w:rPr>
      </w:pPr>
      <w:r w:rsidRPr="00D20777">
        <w:rPr>
          <w:rFonts w:cs="Times New Roman"/>
          <w:szCs w:val="24"/>
          <w:lang w:val="pl-PL"/>
        </w:rPr>
        <w:br w:type="page"/>
      </w:r>
    </w:p>
    <w:p w14:paraId="439EC65C" w14:textId="75DF26E6" w:rsidR="00463B8F" w:rsidRPr="005469A4" w:rsidRDefault="00000000">
      <w:pPr>
        <w:pStyle w:val="Nagwek1"/>
        <w:rPr>
          <w:rFonts w:ascii="Times New Roman" w:hAnsi="Times New Roman" w:cs="Times New Roman"/>
          <w:sz w:val="24"/>
          <w:szCs w:val="24"/>
        </w:rPr>
      </w:pPr>
      <w:r w:rsidRPr="005469A4">
        <w:rPr>
          <w:rFonts w:ascii="Times New Roman" w:hAnsi="Times New Roman" w:cs="Times New Roman"/>
          <w:sz w:val="24"/>
          <w:szCs w:val="24"/>
        </w:rPr>
        <w:lastRenderedPageBreak/>
        <w:t>ABSTRACT</w:t>
      </w:r>
    </w:p>
    <w:p w14:paraId="3D2C9588" w14:textId="77777777" w:rsidR="00463B8F" w:rsidRPr="005469A4" w:rsidRDefault="00000000">
      <w:pPr>
        <w:rPr>
          <w:rFonts w:cs="Times New Roman"/>
          <w:szCs w:val="24"/>
        </w:rPr>
      </w:pPr>
      <w:r w:rsidRPr="005469A4">
        <w:rPr>
          <w:rFonts w:cs="Times New Roman"/>
          <w:szCs w:val="24"/>
        </w:rPr>
        <w:t>This thesis presents the design and implementation of an explainable artificial intelligence system supporting mortality risk prediction in patients with vasculitis. The scope includes clinical data preparation, a 20-feature input contract, machine learning model implementation, and the integration of XAI methods such as LIME, SHAP, DALEX, and EBM. The application layer consists of a FastAPI backend, a React/Vite frontend, and medical safety guardrails that reduce the risk of misinterpreting predictive outputs. Verification covers API tests, frontend production build, prediction integration checks, and alignment of the documentation with the current system architecture.</w:t>
      </w:r>
    </w:p>
    <w:p w14:paraId="727161A3" w14:textId="77777777" w:rsidR="00463B8F" w:rsidRPr="005469A4" w:rsidRDefault="00000000">
      <w:pPr>
        <w:keepLines/>
        <w:rPr>
          <w:rFonts w:cs="Times New Roman"/>
          <w:szCs w:val="24"/>
        </w:rPr>
      </w:pPr>
      <w:r w:rsidRPr="005469A4">
        <w:rPr>
          <w:rFonts w:cs="Times New Roman"/>
          <w:szCs w:val="24"/>
        </w:rPr>
        <w:t>Keywords: explainable artificial intelligence, machine learning, vasculitis, mortality prediction, FastAPI, React, XAI.</w:t>
      </w:r>
    </w:p>
    <w:p w14:paraId="290696AE" w14:textId="77777777" w:rsidR="005469A4" w:rsidRPr="00D20777" w:rsidRDefault="005469A4">
      <w:pPr>
        <w:spacing w:line="276" w:lineRule="auto"/>
        <w:jc w:val="left"/>
        <w:rPr>
          <w:rFonts w:eastAsiaTheme="majorEastAsia" w:cs="Times New Roman"/>
          <w:b/>
          <w:bCs/>
          <w:color w:val="365F91" w:themeColor="accent1" w:themeShade="BF"/>
          <w:szCs w:val="24"/>
        </w:rPr>
      </w:pPr>
      <w:r w:rsidRPr="00D20777">
        <w:rPr>
          <w:rFonts w:cs="Times New Roman"/>
          <w:szCs w:val="24"/>
        </w:rPr>
        <w:br w:type="page"/>
      </w:r>
    </w:p>
    <w:p w14:paraId="02BBA540" w14:textId="2BDF1A74" w:rsidR="00463B8F" w:rsidRPr="005469A4" w:rsidRDefault="00000000">
      <w:pPr>
        <w:pStyle w:val="Nagwek1"/>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SPIS TREŚCI</w:t>
      </w:r>
    </w:p>
    <w:p w14:paraId="73BF4577" w14:textId="77777777" w:rsidR="00463B8F" w:rsidRPr="005469A4" w:rsidRDefault="00000000">
      <w:pPr>
        <w:rPr>
          <w:rFonts w:cs="Times New Roman"/>
          <w:szCs w:val="24"/>
          <w:lang w:val="pl-PL"/>
        </w:rPr>
      </w:pPr>
      <w:r w:rsidRPr="005469A4">
        <w:rPr>
          <w:rFonts w:cs="Times New Roman"/>
          <w:szCs w:val="24"/>
          <w:lang w:val="pl-PL"/>
        </w:rPr>
        <w:t>WYKAZ SKRÓTÓW</w:t>
      </w:r>
      <w:r w:rsidRPr="005469A4">
        <w:rPr>
          <w:rFonts w:cs="Times New Roman"/>
          <w:szCs w:val="24"/>
          <w:lang w:val="pl-PL"/>
        </w:rPr>
        <w:br/>
        <w:t>1. WSTĘP</w:t>
      </w:r>
      <w:r w:rsidRPr="005469A4">
        <w:rPr>
          <w:rFonts w:cs="Times New Roman"/>
          <w:szCs w:val="24"/>
          <w:lang w:val="pl-PL"/>
        </w:rPr>
        <w:br/>
        <w:t>1.1. Uzasadnienie wyboru tematu</w:t>
      </w:r>
      <w:r w:rsidRPr="005469A4">
        <w:rPr>
          <w:rFonts w:cs="Times New Roman"/>
          <w:szCs w:val="24"/>
          <w:lang w:val="pl-PL"/>
        </w:rPr>
        <w:br/>
        <w:t>1.2. Cel główny i cele szczegółowe</w:t>
      </w:r>
      <w:r w:rsidRPr="005469A4">
        <w:rPr>
          <w:rFonts w:cs="Times New Roman"/>
          <w:szCs w:val="24"/>
          <w:lang w:val="pl-PL"/>
        </w:rPr>
        <w:br/>
        <w:t>1.3. Problem badawczy, pytania i hipotezy</w:t>
      </w:r>
      <w:r w:rsidRPr="005469A4">
        <w:rPr>
          <w:rFonts w:cs="Times New Roman"/>
          <w:szCs w:val="24"/>
          <w:lang w:val="pl-PL"/>
        </w:rPr>
        <w:br/>
        <w:t>1.4. Zakres pracy i wkład własny</w:t>
      </w:r>
      <w:r w:rsidRPr="005469A4">
        <w:rPr>
          <w:rFonts w:cs="Times New Roman"/>
          <w:szCs w:val="24"/>
          <w:lang w:val="pl-PL"/>
        </w:rPr>
        <w:br/>
        <w:t>1.5. Zgodność z wymaganiami PANS w Krośnie</w:t>
      </w:r>
      <w:r w:rsidRPr="005469A4">
        <w:rPr>
          <w:rFonts w:cs="Times New Roman"/>
          <w:szCs w:val="24"/>
          <w:lang w:val="pl-PL"/>
        </w:rPr>
        <w:br/>
        <w:t>2. PRZEGLĄD LITERATURY I PODSTAWY TEORETYCZNE</w:t>
      </w:r>
      <w:r w:rsidRPr="005469A4">
        <w:rPr>
          <w:rFonts w:cs="Times New Roman"/>
          <w:szCs w:val="24"/>
          <w:lang w:val="pl-PL"/>
        </w:rPr>
        <w:br/>
        <w:t>2.1. Zapalenie naczyń jako problem kliniczny</w:t>
      </w:r>
      <w:r w:rsidRPr="005469A4">
        <w:rPr>
          <w:rFonts w:cs="Times New Roman"/>
          <w:szCs w:val="24"/>
          <w:lang w:val="pl-PL"/>
        </w:rPr>
        <w:br/>
        <w:t>2.2. Uczenie maszynowe w predykcji medycznej</w:t>
      </w:r>
      <w:r w:rsidRPr="005469A4">
        <w:rPr>
          <w:rFonts w:cs="Times New Roman"/>
          <w:szCs w:val="24"/>
          <w:lang w:val="pl-PL"/>
        </w:rPr>
        <w:br/>
        <w:t xml:space="preserve">2.3. </w:t>
      </w:r>
      <w:proofErr w:type="spellStart"/>
      <w:r w:rsidRPr="005469A4">
        <w:rPr>
          <w:rFonts w:cs="Times New Roman"/>
          <w:szCs w:val="24"/>
          <w:lang w:val="pl-PL"/>
        </w:rPr>
        <w:t>Wyjaśnialna</w:t>
      </w:r>
      <w:proofErr w:type="spellEnd"/>
      <w:r w:rsidRPr="005469A4">
        <w:rPr>
          <w:rFonts w:cs="Times New Roman"/>
          <w:szCs w:val="24"/>
          <w:lang w:val="pl-PL"/>
        </w:rPr>
        <w:t xml:space="preserve"> sztuczna inteligencja</w:t>
      </w:r>
      <w:r w:rsidRPr="005469A4">
        <w:rPr>
          <w:rFonts w:cs="Times New Roman"/>
          <w:szCs w:val="24"/>
          <w:lang w:val="pl-PL"/>
        </w:rPr>
        <w:br/>
        <w:t>2.4. Systemy wsparcia decyzji klinicznych</w:t>
      </w:r>
      <w:r w:rsidRPr="005469A4">
        <w:rPr>
          <w:rFonts w:cs="Times New Roman"/>
          <w:szCs w:val="24"/>
          <w:lang w:val="pl-PL"/>
        </w:rPr>
        <w:br/>
        <w:t>2.5. Aspekty etyczne i bezpieczeństwo systemów AI w medycynie</w:t>
      </w:r>
      <w:r w:rsidRPr="005469A4">
        <w:rPr>
          <w:rFonts w:cs="Times New Roman"/>
          <w:szCs w:val="24"/>
          <w:lang w:val="pl-PL"/>
        </w:rPr>
        <w:br/>
        <w:t>3. METODOLOGIA BADAŃ</w:t>
      </w:r>
      <w:r w:rsidRPr="005469A4">
        <w:rPr>
          <w:rFonts w:cs="Times New Roman"/>
          <w:szCs w:val="24"/>
          <w:lang w:val="pl-PL"/>
        </w:rPr>
        <w:br/>
        <w:t>3.1. Schemat postępowania badawczego</w:t>
      </w:r>
      <w:r w:rsidRPr="005469A4">
        <w:rPr>
          <w:rFonts w:cs="Times New Roman"/>
          <w:szCs w:val="24"/>
          <w:lang w:val="pl-PL"/>
        </w:rPr>
        <w:br/>
        <w:t>3.2. Charakterystyka zbioru danych</w:t>
      </w:r>
      <w:r w:rsidRPr="005469A4">
        <w:rPr>
          <w:rFonts w:cs="Times New Roman"/>
          <w:szCs w:val="24"/>
          <w:lang w:val="pl-PL"/>
        </w:rPr>
        <w:br/>
        <w:t>3.3. Kontrakt danych wejściowych</w:t>
      </w:r>
      <w:r w:rsidRPr="005469A4">
        <w:rPr>
          <w:rFonts w:cs="Times New Roman"/>
          <w:szCs w:val="24"/>
          <w:lang w:val="pl-PL"/>
        </w:rPr>
        <w:br/>
        <w:t>3.4. Przetwarzanie danych i selekcja cech</w:t>
      </w:r>
      <w:r w:rsidRPr="005469A4">
        <w:rPr>
          <w:rFonts w:cs="Times New Roman"/>
          <w:szCs w:val="24"/>
          <w:lang w:val="pl-PL"/>
        </w:rPr>
        <w:br/>
        <w:t>3.5. Modele uczenia maszynowego</w:t>
      </w:r>
      <w:r w:rsidRPr="005469A4">
        <w:rPr>
          <w:rFonts w:cs="Times New Roman"/>
          <w:szCs w:val="24"/>
          <w:lang w:val="pl-PL"/>
        </w:rPr>
        <w:br/>
        <w:t>3.6. Metody XAI</w:t>
      </w:r>
      <w:r w:rsidRPr="005469A4">
        <w:rPr>
          <w:rFonts w:cs="Times New Roman"/>
          <w:szCs w:val="24"/>
          <w:lang w:val="pl-PL"/>
        </w:rPr>
        <w:br/>
        <w:t>3.7. Metryki ewaluacji</w:t>
      </w:r>
      <w:r w:rsidRPr="005469A4">
        <w:rPr>
          <w:rFonts w:cs="Times New Roman"/>
          <w:szCs w:val="24"/>
          <w:lang w:val="pl-PL"/>
        </w:rPr>
        <w:br/>
        <w:t xml:space="preserve">3.8. </w:t>
      </w:r>
      <w:proofErr w:type="spellStart"/>
      <w:r w:rsidRPr="005469A4">
        <w:rPr>
          <w:rFonts w:cs="Times New Roman"/>
          <w:szCs w:val="24"/>
          <w:lang w:val="pl-PL"/>
        </w:rPr>
        <w:t>Reprodukowalność</w:t>
      </w:r>
      <w:proofErr w:type="spellEnd"/>
      <w:r w:rsidRPr="005469A4">
        <w:rPr>
          <w:rFonts w:cs="Times New Roman"/>
          <w:szCs w:val="24"/>
          <w:lang w:val="pl-PL"/>
        </w:rPr>
        <w:t xml:space="preserve"> eksperymentu i narzędzia</w:t>
      </w:r>
      <w:r w:rsidRPr="005469A4">
        <w:rPr>
          <w:rFonts w:cs="Times New Roman"/>
          <w:szCs w:val="24"/>
          <w:lang w:val="pl-PL"/>
        </w:rPr>
        <w:br/>
        <w:t>4. IMPLEMENTACJA SYSTEMU</w:t>
      </w:r>
      <w:r w:rsidRPr="005469A4">
        <w:rPr>
          <w:rFonts w:cs="Times New Roman"/>
          <w:szCs w:val="24"/>
          <w:lang w:val="pl-PL"/>
        </w:rPr>
        <w:br/>
        <w:t>4.1. Architektura rozwiązania</w:t>
      </w:r>
      <w:r w:rsidRPr="005469A4">
        <w:rPr>
          <w:rFonts w:cs="Times New Roman"/>
          <w:szCs w:val="24"/>
          <w:lang w:val="pl-PL"/>
        </w:rPr>
        <w:br/>
        <w:t xml:space="preserve">4.2. </w:t>
      </w:r>
      <w:proofErr w:type="spellStart"/>
      <w:r w:rsidRPr="005469A4">
        <w:rPr>
          <w:rFonts w:cs="Times New Roman"/>
          <w:szCs w:val="24"/>
          <w:lang w:val="pl-PL"/>
        </w:rPr>
        <w:t>Backend</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r w:rsidRPr="005469A4">
        <w:rPr>
          <w:rFonts w:cs="Times New Roman"/>
          <w:szCs w:val="24"/>
          <w:lang w:val="pl-PL"/>
        </w:rPr>
        <w:br/>
        <w:t xml:space="preserve">4.3. </w:t>
      </w:r>
      <w:proofErr w:type="spellStart"/>
      <w:r w:rsidRPr="005469A4">
        <w:rPr>
          <w:rFonts w:cs="Times New Roman"/>
          <w:szCs w:val="24"/>
          <w:lang w:val="pl-PL"/>
        </w:rPr>
        <w:t>Frontend</w:t>
      </w:r>
      <w:proofErr w:type="spellEnd"/>
      <w:r w:rsidRPr="005469A4">
        <w:rPr>
          <w:rFonts w:cs="Times New Roman"/>
          <w:szCs w:val="24"/>
          <w:lang w:val="pl-PL"/>
        </w:rPr>
        <w:t xml:space="preserve">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br/>
        <w:t xml:space="preserve">4.4. Agent konwersacyjny i </w:t>
      </w:r>
      <w:proofErr w:type="spellStart"/>
      <w:r w:rsidRPr="005469A4">
        <w:rPr>
          <w:rFonts w:cs="Times New Roman"/>
          <w:szCs w:val="24"/>
          <w:lang w:val="pl-PL"/>
        </w:rPr>
        <w:t>guardrails</w:t>
      </w:r>
      <w:proofErr w:type="spellEnd"/>
      <w:r w:rsidRPr="005469A4">
        <w:rPr>
          <w:rFonts w:cs="Times New Roman"/>
          <w:szCs w:val="24"/>
          <w:lang w:val="pl-PL"/>
        </w:rPr>
        <w:br/>
        <w:t>4.5. Integracja lokalna i tryb demonstracyjny</w:t>
      </w:r>
      <w:r w:rsidRPr="005469A4">
        <w:rPr>
          <w:rFonts w:cs="Times New Roman"/>
          <w:szCs w:val="24"/>
          <w:lang w:val="pl-PL"/>
        </w:rPr>
        <w:br/>
        <w:t>4.6. Testowalność i utrzymanie systemu</w:t>
      </w:r>
      <w:r w:rsidRPr="005469A4">
        <w:rPr>
          <w:rFonts w:cs="Times New Roman"/>
          <w:szCs w:val="24"/>
          <w:lang w:val="pl-PL"/>
        </w:rPr>
        <w:br/>
        <w:t>5. WYNIKI BADAŃ I WERYFIKACJA SYSTEMU</w:t>
      </w:r>
      <w:r w:rsidRPr="005469A4">
        <w:rPr>
          <w:rFonts w:cs="Times New Roman"/>
          <w:szCs w:val="24"/>
          <w:lang w:val="pl-PL"/>
        </w:rPr>
        <w:br/>
        <w:t>5.1. Wyniki analizy danych</w:t>
      </w:r>
      <w:r w:rsidRPr="005469A4">
        <w:rPr>
          <w:rFonts w:cs="Times New Roman"/>
          <w:szCs w:val="24"/>
          <w:lang w:val="pl-PL"/>
        </w:rPr>
        <w:br/>
        <w:t>5.2. Porównanie modeli predykcyjnych</w:t>
      </w:r>
      <w:r w:rsidRPr="005469A4">
        <w:rPr>
          <w:rFonts w:cs="Times New Roman"/>
          <w:szCs w:val="24"/>
          <w:lang w:val="pl-PL"/>
        </w:rPr>
        <w:br/>
      </w:r>
      <w:r w:rsidRPr="005469A4">
        <w:rPr>
          <w:rFonts w:cs="Times New Roman"/>
          <w:szCs w:val="24"/>
          <w:lang w:val="pl-PL"/>
        </w:rPr>
        <w:lastRenderedPageBreak/>
        <w:t>5.3. Wyniki selekcji cech</w:t>
      </w:r>
      <w:r w:rsidRPr="005469A4">
        <w:rPr>
          <w:rFonts w:cs="Times New Roman"/>
          <w:szCs w:val="24"/>
          <w:lang w:val="pl-PL"/>
        </w:rPr>
        <w:br/>
        <w:t>5.4. Weryfikacja API i aplikacji webowej</w:t>
      </w:r>
      <w:r w:rsidRPr="005469A4">
        <w:rPr>
          <w:rFonts w:cs="Times New Roman"/>
          <w:szCs w:val="24"/>
          <w:lang w:val="pl-PL"/>
        </w:rPr>
        <w:br/>
        <w:t>5.5. Interpretacja wyników w kontekście medycznym</w:t>
      </w:r>
      <w:r w:rsidRPr="005469A4">
        <w:rPr>
          <w:rFonts w:cs="Times New Roman"/>
          <w:szCs w:val="24"/>
          <w:lang w:val="pl-PL"/>
        </w:rPr>
        <w:br/>
        <w:t>5.6. Ocena hipotez badawczych</w:t>
      </w:r>
      <w:r w:rsidRPr="005469A4">
        <w:rPr>
          <w:rFonts w:cs="Times New Roman"/>
          <w:szCs w:val="24"/>
          <w:lang w:val="pl-PL"/>
        </w:rPr>
        <w:br/>
        <w:t>6. DYSKUSJA</w:t>
      </w:r>
      <w:r w:rsidRPr="005469A4">
        <w:rPr>
          <w:rFonts w:cs="Times New Roman"/>
          <w:szCs w:val="24"/>
          <w:lang w:val="pl-PL"/>
        </w:rPr>
        <w:br/>
        <w:t>6.1. Znaczenie uzyskanych wyników</w:t>
      </w:r>
      <w:r w:rsidRPr="005469A4">
        <w:rPr>
          <w:rFonts w:cs="Times New Roman"/>
          <w:szCs w:val="24"/>
          <w:lang w:val="pl-PL"/>
        </w:rPr>
        <w:br/>
        <w:t>6.2. Ograniczenia badania</w:t>
      </w:r>
      <w:r w:rsidRPr="005469A4">
        <w:rPr>
          <w:rFonts w:cs="Times New Roman"/>
          <w:szCs w:val="24"/>
          <w:lang w:val="pl-PL"/>
        </w:rPr>
        <w:br/>
        <w:t>6.3. Zgodność rozwiązania z wymaganiami wdrożeniowymi</w:t>
      </w:r>
      <w:r w:rsidRPr="005469A4">
        <w:rPr>
          <w:rFonts w:cs="Times New Roman"/>
          <w:szCs w:val="24"/>
          <w:lang w:val="pl-PL"/>
        </w:rPr>
        <w:br/>
        <w:t>6.4. Implikacje praktyczne</w:t>
      </w:r>
      <w:r w:rsidRPr="005469A4">
        <w:rPr>
          <w:rFonts w:cs="Times New Roman"/>
          <w:szCs w:val="24"/>
          <w:lang w:val="pl-PL"/>
        </w:rPr>
        <w:br/>
        <w:t>6.5. Ryzyka i zasady odpowiedzialnego użycia</w:t>
      </w:r>
      <w:r w:rsidRPr="005469A4">
        <w:rPr>
          <w:rFonts w:cs="Times New Roman"/>
          <w:szCs w:val="24"/>
          <w:lang w:val="pl-PL"/>
        </w:rPr>
        <w:br/>
        <w:t>7. WNIOSKI I KIERUNKI DALSZYCH PRAC</w:t>
      </w:r>
      <w:r w:rsidRPr="005469A4">
        <w:rPr>
          <w:rFonts w:cs="Times New Roman"/>
          <w:szCs w:val="24"/>
          <w:lang w:val="pl-PL"/>
        </w:rPr>
        <w:br/>
        <w:t>8. BIBLIOGRAFIA</w:t>
      </w:r>
      <w:r w:rsidRPr="005469A4">
        <w:rPr>
          <w:rFonts w:cs="Times New Roman"/>
          <w:szCs w:val="24"/>
          <w:lang w:val="pl-PL"/>
        </w:rPr>
        <w:br/>
        <w:t>9. SPIS TABEL</w:t>
      </w:r>
      <w:r w:rsidRPr="005469A4">
        <w:rPr>
          <w:rFonts w:cs="Times New Roman"/>
          <w:szCs w:val="24"/>
          <w:lang w:val="pl-PL"/>
        </w:rPr>
        <w:br/>
        <w:t>10. SPIS RYSUNKÓW</w:t>
      </w:r>
      <w:r w:rsidRPr="005469A4">
        <w:rPr>
          <w:rFonts w:cs="Times New Roman"/>
          <w:szCs w:val="24"/>
          <w:lang w:val="pl-PL"/>
        </w:rPr>
        <w:br/>
        <w:t>11. ANEKS: CHECKLISTA ZGODNOŚCI Z WYMAGANIAMI PANS</w:t>
      </w:r>
    </w:p>
    <w:p w14:paraId="0BD8CF70" w14:textId="77777777" w:rsidR="00760B8D" w:rsidRPr="005469A4" w:rsidRDefault="00000000" w:rsidP="00DD1E06">
      <w:pPr>
        <w:rPr>
          <w:rFonts w:cs="Times New Roman"/>
          <w:szCs w:val="24"/>
          <w:lang w:val="pl-PL"/>
        </w:rPr>
      </w:pPr>
      <w:r w:rsidRPr="005469A4">
        <w:rPr>
          <w:rFonts w:cs="Times New Roman"/>
          <w:szCs w:val="24"/>
          <w:lang w:val="pl-PL"/>
        </w:rPr>
        <w:br w:type="page"/>
      </w:r>
    </w:p>
    <w:p w14:paraId="179AA0A1" w14:textId="77777777" w:rsidR="00463B8F" w:rsidRPr="005469A4" w:rsidRDefault="00000000">
      <w:pPr>
        <w:pStyle w:val="Nagwek1"/>
        <w:spacing w:before="0" w:line="259" w:lineRule="auto"/>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WYKAZ SKRÓTÓW</w:t>
      </w:r>
    </w:p>
    <w:p w14:paraId="22110905"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AI - </w:t>
      </w:r>
      <w:proofErr w:type="spellStart"/>
      <w:r w:rsidRPr="005469A4">
        <w:rPr>
          <w:rFonts w:cs="Times New Roman"/>
          <w:szCs w:val="24"/>
          <w:lang w:val="pl-PL"/>
        </w:rPr>
        <w:t>Artificial</w:t>
      </w:r>
      <w:proofErr w:type="spellEnd"/>
      <w:r w:rsidRPr="005469A4">
        <w:rPr>
          <w:rFonts w:cs="Times New Roman"/>
          <w:szCs w:val="24"/>
          <w:lang w:val="pl-PL"/>
        </w:rPr>
        <w:t xml:space="preserve"> </w:t>
      </w:r>
      <w:proofErr w:type="spellStart"/>
      <w:r w:rsidRPr="005469A4">
        <w:rPr>
          <w:rFonts w:cs="Times New Roman"/>
          <w:szCs w:val="24"/>
          <w:lang w:val="pl-PL"/>
        </w:rPr>
        <w:t>Intelligence</w:t>
      </w:r>
      <w:proofErr w:type="spellEnd"/>
      <w:r w:rsidRPr="005469A4">
        <w:rPr>
          <w:rFonts w:cs="Times New Roman"/>
          <w:szCs w:val="24"/>
          <w:lang w:val="pl-PL"/>
        </w:rPr>
        <w:t>, sztuczna inteligencja.</w:t>
      </w:r>
    </w:p>
    <w:p w14:paraId="0293D811" w14:textId="77777777" w:rsidR="00463B8F" w:rsidRPr="005469A4" w:rsidRDefault="00000000">
      <w:pPr>
        <w:keepLines/>
        <w:spacing w:after="120" w:line="259" w:lineRule="auto"/>
        <w:rPr>
          <w:rFonts w:cs="Times New Roman"/>
          <w:szCs w:val="24"/>
        </w:rPr>
      </w:pPr>
      <w:r w:rsidRPr="005469A4">
        <w:rPr>
          <w:rFonts w:cs="Times New Roman"/>
          <w:szCs w:val="24"/>
        </w:rPr>
        <w:t>API - Application Programming Interface, interfejs programistyczny aplikacji.</w:t>
      </w:r>
    </w:p>
    <w:p w14:paraId="7CD4B015" w14:textId="77777777" w:rsidR="00463B8F" w:rsidRPr="005469A4" w:rsidRDefault="00000000">
      <w:pPr>
        <w:keepLines/>
        <w:spacing w:after="120" w:line="259" w:lineRule="auto"/>
        <w:rPr>
          <w:rFonts w:cs="Times New Roman"/>
          <w:szCs w:val="24"/>
        </w:rPr>
      </w:pPr>
      <w:r w:rsidRPr="005469A4">
        <w:rPr>
          <w:rFonts w:cs="Times New Roman"/>
          <w:szCs w:val="24"/>
        </w:rPr>
        <w:t>AUC-ROC - Area Under Receiver Operating Characteristic Curve, miara zdolności dyskryminacyjnej modelu.</w:t>
      </w:r>
    </w:p>
    <w:p w14:paraId="06740068"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CDSS - </w:t>
      </w:r>
      <w:proofErr w:type="spellStart"/>
      <w:r w:rsidRPr="005469A4">
        <w:rPr>
          <w:rFonts w:cs="Times New Roman"/>
          <w:szCs w:val="24"/>
          <w:lang w:val="pl-PL"/>
        </w:rPr>
        <w:t>Clinical</w:t>
      </w:r>
      <w:proofErr w:type="spellEnd"/>
      <w:r w:rsidRPr="005469A4">
        <w:rPr>
          <w:rFonts w:cs="Times New Roman"/>
          <w:szCs w:val="24"/>
          <w:lang w:val="pl-PL"/>
        </w:rPr>
        <w:t xml:space="preserve"> </w:t>
      </w:r>
      <w:proofErr w:type="spellStart"/>
      <w:r w:rsidRPr="005469A4">
        <w:rPr>
          <w:rFonts w:cs="Times New Roman"/>
          <w:szCs w:val="24"/>
          <w:lang w:val="pl-PL"/>
        </w:rPr>
        <w:t>Decision</w:t>
      </w:r>
      <w:proofErr w:type="spellEnd"/>
      <w:r w:rsidRPr="005469A4">
        <w:rPr>
          <w:rFonts w:cs="Times New Roman"/>
          <w:szCs w:val="24"/>
          <w:lang w:val="pl-PL"/>
        </w:rPr>
        <w:t xml:space="preserve"> </w:t>
      </w:r>
      <w:proofErr w:type="spellStart"/>
      <w:r w:rsidRPr="005469A4">
        <w:rPr>
          <w:rFonts w:cs="Times New Roman"/>
          <w:szCs w:val="24"/>
          <w:lang w:val="pl-PL"/>
        </w:rPr>
        <w:t>Support</w:t>
      </w:r>
      <w:proofErr w:type="spellEnd"/>
      <w:r w:rsidRPr="005469A4">
        <w:rPr>
          <w:rFonts w:cs="Times New Roman"/>
          <w:szCs w:val="24"/>
          <w:lang w:val="pl-PL"/>
        </w:rPr>
        <w:t xml:space="preserve"> System, system wsparcia decyzji klinicznych.</w:t>
      </w:r>
    </w:p>
    <w:p w14:paraId="2B405A0B"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DALEX - pakiet i podejście do diagnostyki oraz wyjaśniania modeli uczenia maszynowego.</w:t>
      </w:r>
    </w:p>
    <w:p w14:paraId="5ECB1DAE" w14:textId="77777777" w:rsidR="00463B8F" w:rsidRPr="005469A4" w:rsidRDefault="00000000">
      <w:pPr>
        <w:keepLines/>
        <w:spacing w:after="120" w:line="259" w:lineRule="auto"/>
        <w:rPr>
          <w:rFonts w:cs="Times New Roman"/>
          <w:szCs w:val="24"/>
        </w:rPr>
      </w:pPr>
      <w:r w:rsidRPr="005469A4">
        <w:rPr>
          <w:rFonts w:cs="Times New Roman"/>
          <w:szCs w:val="24"/>
        </w:rPr>
        <w:t>EBM - Explainable Boosting Machine, interpretowalny model addytywny.</w:t>
      </w:r>
    </w:p>
    <w:p w14:paraId="313E7334" w14:textId="77777777" w:rsidR="00463B8F" w:rsidRPr="005469A4" w:rsidRDefault="00000000">
      <w:pPr>
        <w:keepLines/>
        <w:spacing w:after="120" w:line="259" w:lineRule="auto"/>
        <w:rPr>
          <w:rFonts w:cs="Times New Roman"/>
          <w:szCs w:val="24"/>
          <w:lang w:val="pl-PL"/>
        </w:rPr>
      </w:pPr>
      <w:proofErr w:type="spellStart"/>
      <w:r w:rsidRPr="005469A4">
        <w:rPr>
          <w:rFonts w:cs="Times New Roman"/>
          <w:szCs w:val="24"/>
          <w:lang w:val="pl-PL"/>
        </w:rPr>
        <w:t>FastAPI</w:t>
      </w:r>
      <w:proofErr w:type="spellEnd"/>
      <w:r w:rsidRPr="005469A4">
        <w:rPr>
          <w:rFonts w:cs="Times New Roman"/>
          <w:szCs w:val="24"/>
          <w:lang w:val="pl-PL"/>
        </w:rPr>
        <w:t xml:space="preserve"> - </w:t>
      </w:r>
      <w:proofErr w:type="spellStart"/>
      <w:r w:rsidRPr="005469A4">
        <w:rPr>
          <w:rFonts w:cs="Times New Roman"/>
          <w:szCs w:val="24"/>
          <w:lang w:val="pl-PL"/>
        </w:rPr>
        <w:t>framework</w:t>
      </w:r>
      <w:proofErr w:type="spellEnd"/>
      <w:r w:rsidRPr="005469A4">
        <w:rPr>
          <w:rFonts w:cs="Times New Roman"/>
          <w:szCs w:val="24"/>
          <w:lang w:val="pl-PL"/>
        </w:rPr>
        <w:t xml:space="preserve"> </w:t>
      </w:r>
      <w:proofErr w:type="spellStart"/>
      <w:r w:rsidRPr="005469A4">
        <w:rPr>
          <w:rFonts w:cs="Times New Roman"/>
          <w:szCs w:val="24"/>
          <w:lang w:val="pl-PL"/>
        </w:rPr>
        <w:t>Python</w:t>
      </w:r>
      <w:proofErr w:type="spellEnd"/>
      <w:r w:rsidRPr="005469A4">
        <w:rPr>
          <w:rFonts w:cs="Times New Roman"/>
          <w:szCs w:val="24"/>
          <w:lang w:val="pl-PL"/>
        </w:rPr>
        <w:t xml:space="preserve"> do budowy API.</w:t>
      </w:r>
    </w:p>
    <w:p w14:paraId="43D6674F" w14:textId="77777777" w:rsidR="00463B8F" w:rsidRPr="005469A4" w:rsidRDefault="00000000">
      <w:pPr>
        <w:keepLines/>
        <w:spacing w:after="120" w:line="259" w:lineRule="auto"/>
        <w:rPr>
          <w:rFonts w:cs="Times New Roman"/>
          <w:szCs w:val="24"/>
        </w:rPr>
      </w:pPr>
      <w:r w:rsidRPr="005469A4">
        <w:rPr>
          <w:rFonts w:cs="Times New Roman"/>
          <w:szCs w:val="24"/>
        </w:rPr>
        <w:t>LIME - Local Interpretable Model-agnostic Explanations, metoda lokalnych wyjaśnień model-agnostic.</w:t>
      </w:r>
    </w:p>
    <w:p w14:paraId="13461E3D"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ML - Machine Learning, uczenie maszynowe.</w:t>
      </w:r>
    </w:p>
    <w:p w14:paraId="0402CA27"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NPV - </w:t>
      </w:r>
      <w:proofErr w:type="spellStart"/>
      <w:r w:rsidRPr="005469A4">
        <w:rPr>
          <w:rFonts w:cs="Times New Roman"/>
          <w:szCs w:val="24"/>
          <w:lang w:val="pl-PL"/>
        </w:rPr>
        <w:t>Negative</w:t>
      </w:r>
      <w:proofErr w:type="spellEnd"/>
      <w:r w:rsidRPr="005469A4">
        <w:rPr>
          <w:rFonts w:cs="Times New Roman"/>
          <w:szCs w:val="24"/>
          <w:lang w:val="pl-PL"/>
        </w:rPr>
        <w:t xml:space="preserve"> </w:t>
      </w:r>
      <w:proofErr w:type="spellStart"/>
      <w:r w:rsidRPr="005469A4">
        <w:rPr>
          <w:rFonts w:cs="Times New Roman"/>
          <w:szCs w:val="24"/>
          <w:lang w:val="pl-PL"/>
        </w:rPr>
        <w:t>Predictive</w:t>
      </w:r>
      <w:proofErr w:type="spellEnd"/>
      <w:r w:rsidRPr="005469A4">
        <w:rPr>
          <w:rFonts w:cs="Times New Roman"/>
          <w:szCs w:val="24"/>
          <w:lang w:val="pl-PL"/>
        </w:rPr>
        <w:t xml:space="preserve"> Value, ujemna wartość predykcyjna.</w:t>
      </w:r>
    </w:p>
    <w:p w14:paraId="7A11F249"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OIT - Oddział Intensywnej Terapii.</w:t>
      </w:r>
    </w:p>
    <w:p w14:paraId="1D88DC99"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PPV - </w:t>
      </w:r>
      <w:proofErr w:type="spellStart"/>
      <w:r w:rsidRPr="005469A4">
        <w:rPr>
          <w:rFonts w:cs="Times New Roman"/>
          <w:szCs w:val="24"/>
          <w:lang w:val="pl-PL"/>
        </w:rPr>
        <w:t>Positive</w:t>
      </w:r>
      <w:proofErr w:type="spellEnd"/>
      <w:r w:rsidRPr="005469A4">
        <w:rPr>
          <w:rFonts w:cs="Times New Roman"/>
          <w:szCs w:val="24"/>
          <w:lang w:val="pl-PL"/>
        </w:rPr>
        <w:t xml:space="preserve"> </w:t>
      </w:r>
      <w:proofErr w:type="spellStart"/>
      <w:r w:rsidRPr="005469A4">
        <w:rPr>
          <w:rFonts w:cs="Times New Roman"/>
          <w:szCs w:val="24"/>
          <w:lang w:val="pl-PL"/>
        </w:rPr>
        <w:t>Predictive</w:t>
      </w:r>
      <w:proofErr w:type="spellEnd"/>
      <w:r w:rsidRPr="005469A4">
        <w:rPr>
          <w:rFonts w:cs="Times New Roman"/>
          <w:szCs w:val="24"/>
          <w:lang w:val="pl-PL"/>
        </w:rPr>
        <w:t xml:space="preserve"> Value, dodatnia wartość predykcyjna.</w:t>
      </w:r>
    </w:p>
    <w:p w14:paraId="268399A6"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SHAP - </w:t>
      </w:r>
      <w:proofErr w:type="spellStart"/>
      <w:r w:rsidRPr="005469A4">
        <w:rPr>
          <w:rFonts w:cs="Times New Roman"/>
          <w:szCs w:val="24"/>
          <w:lang w:val="pl-PL"/>
        </w:rPr>
        <w:t>SHapley</w:t>
      </w:r>
      <w:proofErr w:type="spellEnd"/>
      <w:r w:rsidRPr="005469A4">
        <w:rPr>
          <w:rFonts w:cs="Times New Roman"/>
          <w:szCs w:val="24"/>
          <w:lang w:val="pl-PL"/>
        </w:rPr>
        <w:t xml:space="preserve"> </w:t>
      </w:r>
      <w:proofErr w:type="spellStart"/>
      <w:r w:rsidRPr="005469A4">
        <w:rPr>
          <w:rFonts w:cs="Times New Roman"/>
          <w:szCs w:val="24"/>
          <w:lang w:val="pl-PL"/>
        </w:rPr>
        <w:t>Additive</w:t>
      </w:r>
      <w:proofErr w:type="spellEnd"/>
      <w:r w:rsidRPr="005469A4">
        <w:rPr>
          <w:rFonts w:cs="Times New Roman"/>
          <w:szCs w:val="24"/>
          <w:lang w:val="pl-PL"/>
        </w:rPr>
        <w:t xml:space="preserve"> </w:t>
      </w:r>
      <w:proofErr w:type="spellStart"/>
      <w:r w:rsidRPr="005469A4">
        <w:rPr>
          <w:rFonts w:cs="Times New Roman"/>
          <w:szCs w:val="24"/>
          <w:lang w:val="pl-PL"/>
        </w:rPr>
        <w:t>exPlanations</w:t>
      </w:r>
      <w:proofErr w:type="spellEnd"/>
      <w:r w:rsidRPr="005469A4">
        <w:rPr>
          <w:rFonts w:cs="Times New Roman"/>
          <w:szCs w:val="24"/>
          <w:lang w:val="pl-PL"/>
        </w:rPr>
        <w:t xml:space="preserve">, metoda wyjaśnień oparta na wartościach </w:t>
      </w:r>
      <w:proofErr w:type="spellStart"/>
      <w:r w:rsidRPr="005469A4">
        <w:rPr>
          <w:rFonts w:cs="Times New Roman"/>
          <w:szCs w:val="24"/>
          <w:lang w:val="pl-PL"/>
        </w:rPr>
        <w:t>Shapleya</w:t>
      </w:r>
      <w:proofErr w:type="spellEnd"/>
      <w:r w:rsidRPr="005469A4">
        <w:rPr>
          <w:rFonts w:cs="Times New Roman"/>
          <w:szCs w:val="24"/>
          <w:lang w:val="pl-PL"/>
        </w:rPr>
        <w:t>.</w:t>
      </w:r>
    </w:p>
    <w:p w14:paraId="21AA3466"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XAI - </w:t>
      </w:r>
      <w:proofErr w:type="spellStart"/>
      <w:r w:rsidRPr="005469A4">
        <w:rPr>
          <w:rFonts w:cs="Times New Roman"/>
          <w:szCs w:val="24"/>
          <w:lang w:val="pl-PL"/>
        </w:rPr>
        <w:t>Explainable</w:t>
      </w:r>
      <w:proofErr w:type="spellEnd"/>
      <w:r w:rsidRPr="005469A4">
        <w:rPr>
          <w:rFonts w:cs="Times New Roman"/>
          <w:szCs w:val="24"/>
          <w:lang w:val="pl-PL"/>
        </w:rPr>
        <w:t xml:space="preserve"> </w:t>
      </w:r>
      <w:proofErr w:type="spellStart"/>
      <w:r w:rsidRPr="005469A4">
        <w:rPr>
          <w:rFonts w:cs="Times New Roman"/>
          <w:szCs w:val="24"/>
          <w:lang w:val="pl-PL"/>
        </w:rPr>
        <w:t>Artificial</w:t>
      </w:r>
      <w:proofErr w:type="spellEnd"/>
      <w:r w:rsidRPr="005469A4">
        <w:rPr>
          <w:rFonts w:cs="Times New Roman"/>
          <w:szCs w:val="24"/>
          <w:lang w:val="pl-PL"/>
        </w:rPr>
        <w:t xml:space="preserve"> </w:t>
      </w:r>
      <w:proofErr w:type="spellStart"/>
      <w:r w:rsidRPr="005469A4">
        <w:rPr>
          <w:rFonts w:cs="Times New Roman"/>
          <w:szCs w:val="24"/>
          <w:lang w:val="pl-PL"/>
        </w:rPr>
        <w:t>Intelligence</w:t>
      </w:r>
      <w:proofErr w:type="spellEnd"/>
      <w:r w:rsidRPr="005469A4">
        <w:rPr>
          <w:rFonts w:cs="Times New Roman"/>
          <w:szCs w:val="24"/>
          <w:lang w:val="pl-PL"/>
        </w:rPr>
        <w:t xml:space="preserve">, </w:t>
      </w:r>
      <w:proofErr w:type="spellStart"/>
      <w:r w:rsidRPr="005469A4">
        <w:rPr>
          <w:rFonts w:cs="Times New Roman"/>
          <w:szCs w:val="24"/>
          <w:lang w:val="pl-PL"/>
        </w:rPr>
        <w:t>wyjaśnialna</w:t>
      </w:r>
      <w:proofErr w:type="spellEnd"/>
      <w:r w:rsidRPr="005469A4">
        <w:rPr>
          <w:rFonts w:cs="Times New Roman"/>
          <w:szCs w:val="24"/>
          <w:lang w:val="pl-PL"/>
        </w:rPr>
        <w:t xml:space="preserve"> sztuczna inteligencja.</w:t>
      </w:r>
    </w:p>
    <w:p w14:paraId="19A8DE49"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1. WSTĘP</w:t>
      </w:r>
    </w:p>
    <w:p w14:paraId="7E6456F4" w14:textId="77777777"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t>1.1. Uzasadnienie wyboru tematu</w:t>
      </w:r>
    </w:p>
    <w:p w14:paraId="6A68D6EF" w14:textId="77777777" w:rsidR="00463B8F" w:rsidRPr="005469A4" w:rsidRDefault="00000000">
      <w:pPr>
        <w:rPr>
          <w:rFonts w:cs="Times New Roman"/>
          <w:szCs w:val="24"/>
          <w:lang w:val="pl-PL"/>
        </w:rPr>
      </w:pPr>
      <w:r w:rsidRPr="005469A4">
        <w:rPr>
          <w:rFonts w:cs="Times New Roman"/>
          <w:szCs w:val="24"/>
          <w:lang w:val="pl-PL"/>
        </w:rPr>
        <w:t>Zapalenie naczyń stanowi grupę chorób autoimmunologicznych, w których proces zapalny obejmuje ściany naczyń krwionośnych i może prowadzić do uszkodzenia wielu narządów. Z klinicznego punktu widzenia jest to obszar trudny diagnostycznie i prognostycznie: przebieg choroby bywa gwałtowny, objawy są zróżnicowane, a rokowanie zależy od wielu czynników, w tym wieku pacjenta, zajęcia narządowego, parametrów laboratoryjnych oraz odpowiedzi na leczenie. W takich warunkach rośnie znaczenie narzędzi wspierających analizę danych i ocenę ryzyka.</w:t>
      </w:r>
    </w:p>
    <w:p w14:paraId="530A783F" w14:textId="0BF6882C" w:rsidR="00463B8F" w:rsidRPr="005469A4" w:rsidRDefault="00000000">
      <w:pPr>
        <w:rPr>
          <w:rFonts w:cs="Times New Roman"/>
          <w:szCs w:val="24"/>
          <w:lang w:val="pl-PL"/>
        </w:rPr>
      </w:pPr>
      <w:r w:rsidRPr="005469A4">
        <w:rPr>
          <w:rFonts w:cs="Times New Roman"/>
          <w:szCs w:val="24"/>
          <w:lang w:val="pl-PL"/>
        </w:rPr>
        <w:t xml:space="preserve">Uczenie maszynowe pozwala wykrywać zależności trudne do uchwycenia metodami klasycznymi, ale w medycynie sama skuteczność predykcyjna nie jest wystarczająca. Model, którego decyzji nie da się wyjaśnić, może być trudny do zaakceptowania przez lekarza i ryzykowny dla pacjenta. Z tego powodu w pracy połączono modele predykcyjne z metodami </w:t>
      </w:r>
      <w:r w:rsidR="005469A4" w:rsidRPr="005469A4">
        <w:rPr>
          <w:rFonts w:cs="Times New Roman"/>
          <w:szCs w:val="24"/>
          <w:lang w:val="pl-PL"/>
        </w:rPr>
        <w:t>wyjaśnianej</w:t>
      </w:r>
      <w:r w:rsidRPr="005469A4">
        <w:rPr>
          <w:rFonts w:cs="Times New Roman"/>
          <w:szCs w:val="24"/>
          <w:lang w:val="pl-PL"/>
        </w:rPr>
        <w:t xml:space="preserve"> sztucznej inteligencji, które wskazują, jakie cechy pacjenta zwiększały lub zmniejszały oszacowane ryzyko.</w:t>
      </w:r>
    </w:p>
    <w:p w14:paraId="53B3F887" w14:textId="77777777" w:rsidR="00463B8F" w:rsidRPr="005469A4" w:rsidRDefault="00000000">
      <w:pPr>
        <w:rPr>
          <w:rFonts w:cs="Times New Roman"/>
          <w:szCs w:val="24"/>
          <w:lang w:val="pl-PL"/>
        </w:rPr>
      </w:pPr>
      <w:r w:rsidRPr="005469A4">
        <w:rPr>
          <w:rFonts w:cs="Times New Roman"/>
          <w:szCs w:val="24"/>
          <w:lang w:val="pl-PL"/>
        </w:rPr>
        <w:t xml:space="preserve">Temat pracy jest zgodny z praktycznym profilem kształcenia oraz wymaganiami dyplomowania PANS w Krośnie: dotyczy samodzielnej analizy problemu, doboru metodyki, implementacji rozwiązania informatycznego oraz sformułowania wniosków na podstawie uzyskanych wyników. Element wdrożeniowy stanowi aplikacja webowa łącząca </w:t>
      </w:r>
      <w:proofErr w:type="spellStart"/>
      <w:r w:rsidRPr="005469A4">
        <w:rPr>
          <w:rFonts w:cs="Times New Roman"/>
          <w:szCs w:val="24"/>
          <w:lang w:val="pl-PL"/>
        </w:rPr>
        <w:t>backend</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r w:rsidRPr="005469A4">
        <w:rPr>
          <w:rFonts w:cs="Times New Roman"/>
          <w:szCs w:val="24"/>
          <w:lang w:val="pl-PL"/>
        </w:rPr>
        <w:t xml:space="preserve">, </w:t>
      </w:r>
      <w:proofErr w:type="spellStart"/>
      <w:r w:rsidRPr="005469A4">
        <w:rPr>
          <w:rFonts w:cs="Times New Roman"/>
          <w:szCs w:val="24"/>
          <w:lang w:val="pl-PL"/>
        </w:rPr>
        <w:t>frontend</w:t>
      </w:r>
      <w:proofErr w:type="spellEnd"/>
      <w:r w:rsidRPr="005469A4">
        <w:rPr>
          <w:rFonts w:cs="Times New Roman"/>
          <w:szCs w:val="24"/>
          <w:lang w:val="pl-PL"/>
        </w:rPr>
        <w:t xml:space="preserve">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moduły XAI oraz mechanizmy bezpieczeństwa medycznego.</w:t>
      </w:r>
    </w:p>
    <w:p w14:paraId="383FD1F4"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3A52459C" w14:textId="7CCF5013"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1.2. Cel główny i cele szczegółowe</w:t>
      </w:r>
    </w:p>
    <w:p w14:paraId="0145411A" w14:textId="77777777" w:rsidR="00463B8F" w:rsidRPr="005469A4" w:rsidRDefault="00000000">
      <w:pPr>
        <w:keepLines/>
        <w:rPr>
          <w:rFonts w:cs="Times New Roman"/>
          <w:szCs w:val="24"/>
          <w:lang w:val="pl-PL"/>
        </w:rPr>
      </w:pPr>
      <w:r w:rsidRPr="005469A4">
        <w:rPr>
          <w:rFonts w:cs="Times New Roman"/>
          <w:szCs w:val="24"/>
          <w:lang w:val="pl-PL"/>
        </w:rPr>
        <w:t xml:space="preserve">Celem głównym pracy jest opracowanie, implementacja i weryfikacja systemu </w:t>
      </w:r>
      <w:proofErr w:type="spellStart"/>
      <w:r w:rsidRPr="005469A4">
        <w:rPr>
          <w:rFonts w:cs="Times New Roman"/>
          <w:szCs w:val="24"/>
          <w:lang w:val="pl-PL"/>
        </w:rPr>
        <w:t>wyjaśnialnej</w:t>
      </w:r>
      <w:proofErr w:type="spellEnd"/>
      <w:r w:rsidRPr="005469A4">
        <w:rPr>
          <w:rFonts w:cs="Times New Roman"/>
          <w:szCs w:val="24"/>
          <w:lang w:val="pl-PL"/>
        </w:rPr>
        <w:t xml:space="preserve"> sztucznej inteligencji wspierającego predykcję ryzyka śmiertelności u pacjentów z zapaleniem naczyń. System ma łączyć warstwę badawczą, obejmującą analizę danych i porównanie modeli, z warstwą aplikacyjną, umożliwiającą użycie rozwiązania przez interfejs webowy.</w:t>
      </w:r>
    </w:p>
    <w:p w14:paraId="58DF243D" w14:textId="77777777" w:rsidR="00463B8F" w:rsidRPr="005469A4" w:rsidRDefault="00000000">
      <w:pPr>
        <w:pStyle w:val="Listapunktowana"/>
        <w:keepLines/>
        <w:rPr>
          <w:rFonts w:cs="Times New Roman"/>
          <w:szCs w:val="24"/>
          <w:lang w:val="pl-PL"/>
        </w:rPr>
      </w:pPr>
      <w:r w:rsidRPr="005469A4">
        <w:rPr>
          <w:rFonts w:cs="Times New Roman"/>
          <w:szCs w:val="24"/>
          <w:lang w:val="pl-PL"/>
        </w:rPr>
        <w:t>opracowanie kontraktu danych wejściowych opartego na 20 cechach klinicznych pacjenta;</w:t>
      </w:r>
    </w:p>
    <w:p w14:paraId="037E0EEF" w14:textId="77777777" w:rsidR="00463B8F" w:rsidRPr="005469A4" w:rsidRDefault="00000000">
      <w:pPr>
        <w:pStyle w:val="Listapunktowana"/>
        <w:keepLines/>
        <w:rPr>
          <w:rFonts w:cs="Times New Roman"/>
          <w:szCs w:val="24"/>
          <w:lang w:val="pl-PL"/>
        </w:rPr>
      </w:pPr>
      <w:r w:rsidRPr="005469A4">
        <w:rPr>
          <w:rFonts w:cs="Times New Roman"/>
          <w:szCs w:val="24"/>
          <w:lang w:val="pl-PL"/>
        </w:rPr>
        <w:t>porównanie modeli uczenia maszynowego pod kątem jakości predykcji i metryk medycznych;</w:t>
      </w:r>
    </w:p>
    <w:p w14:paraId="160F8C71" w14:textId="77777777" w:rsidR="00463B8F" w:rsidRPr="005469A4" w:rsidRDefault="00000000">
      <w:pPr>
        <w:pStyle w:val="Listapunktowana"/>
        <w:keepLines/>
        <w:rPr>
          <w:rFonts w:cs="Times New Roman"/>
          <w:szCs w:val="24"/>
          <w:lang w:val="pl-PL"/>
        </w:rPr>
      </w:pPr>
      <w:r w:rsidRPr="005469A4">
        <w:rPr>
          <w:rFonts w:cs="Times New Roman"/>
          <w:szCs w:val="24"/>
          <w:lang w:val="pl-PL"/>
        </w:rPr>
        <w:t>zastosowanie metod XAI do lokalnego i globalnego wyjaśniania predykcji;</w:t>
      </w:r>
    </w:p>
    <w:p w14:paraId="6D8B8591" w14:textId="77777777" w:rsidR="00463B8F" w:rsidRPr="005469A4" w:rsidRDefault="00000000">
      <w:pPr>
        <w:pStyle w:val="Listapunktowana"/>
        <w:keepLines/>
        <w:rPr>
          <w:rFonts w:cs="Times New Roman"/>
          <w:szCs w:val="24"/>
          <w:lang w:val="pl-PL"/>
        </w:rPr>
      </w:pPr>
      <w:r w:rsidRPr="005469A4">
        <w:rPr>
          <w:rFonts w:cs="Times New Roman"/>
          <w:szCs w:val="24"/>
          <w:lang w:val="pl-PL"/>
        </w:rPr>
        <w:t xml:space="preserve">zaprojektowanie architektury aplikacji z rozdzieleniem </w:t>
      </w:r>
      <w:proofErr w:type="spellStart"/>
      <w:r w:rsidRPr="005469A4">
        <w:rPr>
          <w:rFonts w:cs="Times New Roman"/>
          <w:szCs w:val="24"/>
          <w:lang w:val="pl-PL"/>
        </w:rPr>
        <w:t>backendu</w:t>
      </w:r>
      <w:proofErr w:type="spellEnd"/>
      <w:r w:rsidRPr="005469A4">
        <w:rPr>
          <w:rFonts w:cs="Times New Roman"/>
          <w:szCs w:val="24"/>
          <w:lang w:val="pl-PL"/>
        </w:rPr>
        <w:t xml:space="preserve">, </w:t>
      </w:r>
      <w:proofErr w:type="spellStart"/>
      <w:r w:rsidRPr="005469A4">
        <w:rPr>
          <w:rFonts w:cs="Times New Roman"/>
          <w:szCs w:val="24"/>
          <w:lang w:val="pl-PL"/>
        </w:rPr>
        <w:t>frontendu</w:t>
      </w:r>
      <w:proofErr w:type="spellEnd"/>
      <w:r w:rsidRPr="005469A4">
        <w:rPr>
          <w:rFonts w:cs="Times New Roman"/>
          <w:szCs w:val="24"/>
          <w:lang w:val="pl-PL"/>
        </w:rPr>
        <w:t xml:space="preserve"> i warstwy modelowej;</w:t>
      </w:r>
    </w:p>
    <w:p w14:paraId="1C900690" w14:textId="77777777" w:rsidR="00463B8F" w:rsidRPr="005469A4" w:rsidRDefault="00000000">
      <w:pPr>
        <w:pStyle w:val="Listapunktowana"/>
        <w:keepLines/>
        <w:rPr>
          <w:rFonts w:cs="Times New Roman"/>
          <w:szCs w:val="24"/>
          <w:lang w:val="pl-PL"/>
        </w:rPr>
      </w:pPr>
      <w:r w:rsidRPr="005469A4">
        <w:rPr>
          <w:rFonts w:cs="Times New Roman"/>
          <w:szCs w:val="24"/>
          <w:lang w:val="pl-PL"/>
        </w:rPr>
        <w:t xml:space="preserve">implementacja </w:t>
      </w:r>
      <w:proofErr w:type="spellStart"/>
      <w:r w:rsidRPr="005469A4">
        <w:rPr>
          <w:rFonts w:cs="Times New Roman"/>
          <w:szCs w:val="24"/>
          <w:lang w:val="pl-PL"/>
        </w:rPr>
        <w:t>endpointów</w:t>
      </w:r>
      <w:proofErr w:type="spellEnd"/>
      <w:r w:rsidRPr="005469A4">
        <w:rPr>
          <w:rFonts w:cs="Times New Roman"/>
          <w:szCs w:val="24"/>
          <w:lang w:val="pl-PL"/>
        </w:rPr>
        <w:t xml:space="preserve"> API, formularza pacjenta, widoków XAI, analizy wsadowej oraz agenta konwersacyjnego;</w:t>
      </w:r>
    </w:p>
    <w:p w14:paraId="5C587197" w14:textId="77777777" w:rsidR="00463B8F" w:rsidRPr="005469A4" w:rsidRDefault="00000000">
      <w:pPr>
        <w:pStyle w:val="Listapunktowana"/>
        <w:keepLines/>
        <w:rPr>
          <w:rFonts w:cs="Times New Roman"/>
          <w:szCs w:val="24"/>
          <w:lang w:val="pl-PL"/>
        </w:rPr>
      </w:pPr>
      <w:r w:rsidRPr="005469A4">
        <w:rPr>
          <w:rFonts w:cs="Times New Roman"/>
          <w:szCs w:val="24"/>
          <w:lang w:val="pl-PL"/>
        </w:rPr>
        <w:t xml:space="preserve">weryfikacja systemu testami API, </w:t>
      </w:r>
      <w:proofErr w:type="spellStart"/>
      <w:r w:rsidRPr="005469A4">
        <w:rPr>
          <w:rFonts w:cs="Times New Roman"/>
          <w:szCs w:val="24"/>
          <w:lang w:val="pl-PL"/>
        </w:rPr>
        <w:t>buildem</w:t>
      </w:r>
      <w:proofErr w:type="spellEnd"/>
      <w:r w:rsidRPr="005469A4">
        <w:rPr>
          <w:rFonts w:cs="Times New Roman"/>
          <w:szCs w:val="24"/>
          <w:lang w:val="pl-PL"/>
        </w:rPr>
        <w:t xml:space="preserve"> </w:t>
      </w:r>
      <w:proofErr w:type="spellStart"/>
      <w:r w:rsidRPr="005469A4">
        <w:rPr>
          <w:rFonts w:cs="Times New Roman"/>
          <w:szCs w:val="24"/>
          <w:lang w:val="pl-PL"/>
        </w:rPr>
        <w:t>frontendu</w:t>
      </w:r>
      <w:proofErr w:type="spellEnd"/>
      <w:r w:rsidRPr="005469A4">
        <w:rPr>
          <w:rFonts w:cs="Times New Roman"/>
          <w:szCs w:val="24"/>
          <w:lang w:val="pl-PL"/>
        </w:rPr>
        <w:t xml:space="preserve"> i testem integracyjnym predykcji;</w:t>
      </w:r>
    </w:p>
    <w:p w14:paraId="480A9F4C" w14:textId="77777777" w:rsidR="00463B8F" w:rsidRPr="005469A4" w:rsidRDefault="00000000">
      <w:pPr>
        <w:pStyle w:val="Listapunktowana"/>
        <w:keepLines/>
        <w:rPr>
          <w:rFonts w:cs="Times New Roman"/>
          <w:szCs w:val="24"/>
          <w:lang w:val="pl-PL"/>
        </w:rPr>
      </w:pPr>
      <w:r w:rsidRPr="005469A4">
        <w:rPr>
          <w:rFonts w:cs="Times New Roman"/>
          <w:szCs w:val="24"/>
          <w:lang w:val="pl-PL"/>
        </w:rPr>
        <w:t>opis ograniczeń rozwiązania i kierunków dalszych prac.</w:t>
      </w:r>
    </w:p>
    <w:p w14:paraId="0642B1DD"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5A8E0099" w14:textId="03664A72"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1.3. Problem badawczy, pytania i hipotezy</w:t>
      </w:r>
    </w:p>
    <w:p w14:paraId="14B9CD32" w14:textId="77777777" w:rsidR="00463B8F" w:rsidRPr="005469A4" w:rsidRDefault="00000000">
      <w:pPr>
        <w:keepLines/>
        <w:rPr>
          <w:rFonts w:cs="Times New Roman"/>
          <w:szCs w:val="24"/>
          <w:lang w:val="pl-PL"/>
        </w:rPr>
      </w:pPr>
      <w:r w:rsidRPr="005469A4">
        <w:rPr>
          <w:rFonts w:cs="Times New Roman"/>
          <w:szCs w:val="24"/>
          <w:lang w:val="pl-PL"/>
        </w:rPr>
        <w:t>Problem badawczy pracy można sformułować następująco: w jaki sposób zbudować system informatyczny, który wykorzystuje modele uczenia maszynowego do predykcji ryzyka śmiertelności w zapaleniu naczyń, a jednocześnie dostarcza wyjaśnień zrozumiałych i użytecznych w kontekście medycznym?</w:t>
      </w:r>
    </w:p>
    <w:p w14:paraId="3701A1F3" w14:textId="77777777" w:rsidR="00463B8F" w:rsidRPr="005469A4" w:rsidRDefault="00000000">
      <w:pPr>
        <w:keepNext/>
        <w:keepLines/>
        <w:spacing w:before="120" w:after="120"/>
        <w:rPr>
          <w:rFonts w:cs="Times New Roman"/>
          <w:szCs w:val="24"/>
          <w:lang w:val="pl-PL"/>
        </w:rPr>
      </w:pPr>
      <w:r w:rsidRPr="005469A4">
        <w:rPr>
          <w:rFonts w:cs="Times New Roman"/>
          <w:b/>
          <w:szCs w:val="24"/>
          <w:lang w:val="pl-PL"/>
        </w:rPr>
        <w:t>Tabela 1.1. Pytania badawcze i sposób ich weryfikacji</w:t>
      </w:r>
    </w:p>
    <w:tbl>
      <w:tblPr>
        <w:tblStyle w:val="Tabela-Siatka"/>
        <w:tblW w:w="0" w:type="auto"/>
        <w:jc w:val="center"/>
        <w:tblLook w:val="04A0" w:firstRow="1" w:lastRow="0" w:firstColumn="1" w:lastColumn="0" w:noHBand="0" w:noVBand="1"/>
      </w:tblPr>
      <w:tblGrid>
        <w:gridCol w:w="4247"/>
        <w:gridCol w:w="4248"/>
      </w:tblGrid>
      <w:tr w:rsidR="00463B8F" w:rsidRPr="005469A4" w14:paraId="0D1D5949" w14:textId="77777777">
        <w:trPr>
          <w:cantSplit/>
          <w:tblHeader/>
          <w:jc w:val="center"/>
        </w:trPr>
        <w:tc>
          <w:tcPr>
            <w:tcW w:w="4252" w:type="dxa"/>
            <w:vAlign w:val="center"/>
          </w:tcPr>
          <w:p w14:paraId="54AEB640" w14:textId="77777777" w:rsidR="00463B8F" w:rsidRPr="005469A4" w:rsidRDefault="00000000">
            <w:pPr>
              <w:keepLines/>
              <w:jc w:val="left"/>
              <w:rPr>
                <w:rFonts w:cs="Times New Roman"/>
                <w:szCs w:val="24"/>
              </w:rPr>
            </w:pPr>
            <w:proofErr w:type="spellStart"/>
            <w:r w:rsidRPr="005469A4">
              <w:rPr>
                <w:rFonts w:cs="Times New Roman"/>
                <w:szCs w:val="24"/>
              </w:rPr>
              <w:t>Pytanie</w:t>
            </w:r>
            <w:proofErr w:type="spellEnd"/>
            <w:r w:rsidRPr="005469A4">
              <w:rPr>
                <w:rFonts w:cs="Times New Roman"/>
                <w:szCs w:val="24"/>
              </w:rPr>
              <w:t xml:space="preserve"> </w:t>
            </w:r>
            <w:proofErr w:type="spellStart"/>
            <w:r w:rsidRPr="005469A4">
              <w:rPr>
                <w:rFonts w:cs="Times New Roman"/>
                <w:szCs w:val="24"/>
              </w:rPr>
              <w:t>badawcze</w:t>
            </w:r>
            <w:proofErr w:type="spellEnd"/>
          </w:p>
        </w:tc>
        <w:tc>
          <w:tcPr>
            <w:tcW w:w="4252" w:type="dxa"/>
            <w:vAlign w:val="center"/>
          </w:tcPr>
          <w:p w14:paraId="4D92A052" w14:textId="77777777" w:rsidR="00463B8F" w:rsidRPr="005469A4" w:rsidRDefault="00000000">
            <w:pPr>
              <w:keepLines/>
              <w:jc w:val="left"/>
              <w:rPr>
                <w:rFonts w:cs="Times New Roman"/>
                <w:szCs w:val="24"/>
              </w:rPr>
            </w:pPr>
            <w:r w:rsidRPr="005469A4">
              <w:rPr>
                <w:rFonts w:cs="Times New Roman"/>
                <w:szCs w:val="24"/>
              </w:rPr>
              <w:t>Sposób weryfikacji</w:t>
            </w:r>
          </w:p>
        </w:tc>
      </w:tr>
      <w:tr w:rsidR="00463B8F" w:rsidRPr="005469A4" w14:paraId="776EE057" w14:textId="77777777">
        <w:trPr>
          <w:cantSplit/>
          <w:jc w:val="center"/>
        </w:trPr>
        <w:tc>
          <w:tcPr>
            <w:tcW w:w="4252" w:type="dxa"/>
            <w:vAlign w:val="center"/>
          </w:tcPr>
          <w:p w14:paraId="39F703C9" w14:textId="77777777" w:rsidR="00463B8F" w:rsidRPr="005469A4" w:rsidRDefault="00000000">
            <w:pPr>
              <w:keepLines/>
              <w:jc w:val="left"/>
              <w:rPr>
                <w:rFonts w:cs="Times New Roman"/>
                <w:szCs w:val="24"/>
                <w:lang w:val="pl-PL"/>
              </w:rPr>
            </w:pPr>
            <w:r w:rsidRPr="005469A4">
              <w:rPr>
                <w:rFonts w:cs="Times New Roman"/>
                <w:szCs w:val="24"/>
                <w:lang w:val="pl-PL"/>
              </w:rPr>
              <w:t>Które modele najlepiej rozróżniają pacjentów z klasą Zgon=1?</w:t>
            </w:r>
          </w:p>
        </w:tc>
        <w:tc>
          <w:tcPr>
            <w:tcW w:w="4252" w:type="dxa"/>
            <w:vAlign w:val="center"/>
          </w:tcPr>
          <w:p w14:paraId="54590DAF" w14:textId="77777777" w:rsidR="00463B8F" w:rsidRPr="005469A4" w:rsidRDefault="00000000">
            <w:pPr>
              <w:keepLines/>
              <w:jc w:val="left"/>
              <w:rPr>
                <w:rFonts w:cs="Times New Roman"/>
                <w:szCs w:val="24"/>
              </w:rPr>
            </w:pPr>
            <w:proofErr w:type="spellStart"/>
            <w:r w:rsidRPr="005469A4">
              <w:rPr>
                <w:rFonts w:cs="Times New Roman"/>
                <w:szCs w:val="24"/>
              </w:rPr>
              <w:t>Porównanie</w:t>
            </w:r>
            <w:proofErr w:type="spellEnd"/>
            <w:r w:rsidRPr="005469A4">
              <w:rPr>
                <w:rFonts w:cs="Times New Roman"/>
                <w:szCs w:val="24"/>
              </w:rPr>
              <w:t xml:space="preserve"> AUC-ROC, Average Precision, recall, precision i F1 na zbiorze testowym.</w:t>
            </w:r>
          </w:p>
        </w:tc>
      </w:tr>
      <w:tr w:rsidR="00463B8F" w:rsidRPr="00D20777" w14:paraId="1BB35FAF" w14:textId="77777777">
        <w:trPr>
          <w:cantSplit/>
          <w:jc w:val="center"/>
        </w:trPr>
        <w:tc>
          <w:tcPr>
            <w:tcW w:w="4252" w:type="dxa"/>
            <w:vAlign w:val="center"/>
          </w:tcPr>
          <w:p w14:paraId="73A16DC7" w14:textId="77777777" w:rsidR="00463B8F" w:rsidRPr="005469A4" w:rsidRDefault="00000000">
            <w:pPr>
              <w:keepLines/>
              <w:jc w:val="left"/>
              <w:rPr>
                <w:rFonts w:cs="Times New Roman"/>
                <w:szCs w:val="24"/>
                <w:lang w:val="pl-PL"/>
              </w:rPr>
            </w:pPr>
            <w:r w:rsidRPr="005469A4">
              <w:rPr>
                <w:rFonts w:cs="Times New Roman"/>
                <w:szCs w:val="24"/>
                <w:lang w:val="pl-PL"/>
              </w:rPr>
              <w:t>Które cechy kliniczne są najistotniejsze?</w:t>
            </w:r>
          </w:p>
        </w:tc>
        <w:tc>
          <w:tcPr>
            <w:tcW w:w="4252" w:type="dxa"/>
            <w:vAlign w:val="center"/>
          </w:tcPr>
          <w:p w14:paraId="12FD5505" w14:textId="77777777" w:rsidR="00463B8F" w:rsidRPr="005469A4" w:rsidRDefault="00000000">
            <w:pPr>
              <w:keepLines/>
              <w:jc w:val="left"/>
              <w:rPr>
                <w:rFonts w:cs="Times New Roman"/>
                <w:szCs w:val="24"/>
                <w:lang w:val="pl-PL"/>
              </w:rPr>
            </w:pPr>
            <w:r w:rsidRPr="005469A4">
              <w:rPr>
                <w:rFonts w:cs="Times New Roman"/>
                <w:szCs w:val="24"/>
                <w:lang w:val="pl-PL"/>
              </w:rPr>
              <w:t>Analiza rankingów RFECV oraz agregowanych ważności cech.</w:t>
            </w:r>
          </w:p>
        </w:tc>
      </w:tr>
      <w:tr w:rsidR="00463B8F" w:rsidRPr="005469A4" w14:paraId="6DA917E2" w14:textId="77777777">
        <w:trPr>
          <w:cantSplit/>
          <w:jc w:val="center"/>
        </w:trPr>
        <w:tc>
          <w:tcPr>
            <w:tcW w:w="4252" w:type="dxa"/>
            <w:vAlign w:val="center"/>
          </w:tcPr>
          <w:p w14:paraId="4B6A7F43" w14:textId="77777777" w:rsidR="00463B8F" w:rsidRPr="005469A4" w:rsidRDefault="00000000">
            <w:pPr>
              <w:keepLines/>
              <w:jc w:val="left"/>
              <w:rPr>
                <w:rFonts w:cs="Times New Roman"/>
                <w:szCs w:val="24"/>
                <w:lang w:val="pl-PL"/>
              </w:rPr>
            </w:pPr>
            <w:r w:rsidRPr="005469A4">
              <w:rPr>
                <w:rFonts w:cs="Times New Roman"/>
                <w:szCs w:val="24"/>
                <w:lang w:val="pl-PL"/>
              </w:rPr>
              <w:t>Czy rozwiązanie można udostępnić jako aplikację webową?</w:t>
            </w:r>
          </w:p>
        </w:tc>
        <w:tc>
          <w:tcPr>
            <w:tcW w:w="4252" w:type="dxa"/>
            <w:vAlign w:val="center"/>
          </w:tcPr>
          <w:p w14:paraId="4FA0FA24" w14:textId="77777777" w:rsidR="00463B8F" w:rsidRPr="005469A4" w:rsidRDefault="00000000">
            <w:pPr>
              <w:keepLines/>
              <w:jc w:val="left"/>
              <w:rPr>
                <w:rFonts w:cs="Times New Roman"/>
                <w:szCs w:val="24"/>
              </w:rPr>
            </w:pPr>
            <w:proofErr w:type="spellStart"/>
            <w:r w:rsidRPr="005469A4">
              <w:rPr>
                <w:rFonts w:cs="Times New Roman"/>
                <w:szCs w:val="24"/>
              </w:rPr>
              <w:t>Implementacja</w:t>
            </w:r>
            <w:proofErr w:type="spellEnd"/>
            <w:r w:rsidRPr="005469A4">
              <w:rPr>
                <w:rFonts w:cs="Times New Roman"/>
                <w:szCs w:val="24"/>
              </w:rPr>
              <w:t xml:space="preserve"> </w:t>
            </w:r>
            <w:proofErr w:type="spellStart"/>
            <w:r w:rsidRPr="005469A4">
              <w:rPr>
                <w:rFonts w:cs="Times New Roman"/>
                <w:szCs w:val="24"/>
              </w:rPr>
              <w:t>FastAPI</w:t>
            </w:r>
            <w:proofErr w:type="spellEnd"/>
            <w:r w:rsidRPr="005469A4">
              <w:rPr>
                <w:rFonts w:cs="Times New Roman"/>
                <w:szCs w:val="24"/>
              </w:rPr>
              <w:t>, React/Vite, proxy lokalnego i test integracyjny /predict.</w:t>
            </w:r>
          </w:p>
        </w:tc>
      </w:tr>
      <w:tr w:rsidR="00463B8F" w:rsidRPr="00D20777" w14:paraId="381F2AEB" w14:textId="77777777">
        <w:trPr>
          <w:cantSplit/>
          <w:jc w:val="center"/>
        </w:trPr>
        <w:tc>
          <w:tcPr>
            <w:tcW w:w="4252" w:type="dxa"/>
            <w:vAlign w:val="center"/>
          </w:tcPr>
          <w:p w14:paraId="0B062D05" w14:textId="77777777" w:rsidR="00463B8F" w:rsidRPr="005469A4" w:rsidRDefault="00000000">
            <w:pPr>
              <w:keepLines/>
              <w:jc w:val="left"/>
              <w:rPr>
                <w:rFonts w:cs="Times New Roman"/>
                <w:szCs w:val="24"/>
                <w:lang w:val="pl-PL"/>
              </w:rPr>
            </w:pPr>
            <w:r w:rsidRPr="005469A4">
              <w:rPr>
                <w:rFonts w:cs="Times New Roman"/>
                <w:szCs w:val="24"/>
                <w:lang w:val="pl-PL"/>
              </w:rPr>
              <w:t>Czy system zachowuje bezpieczeństwo komunikacji medycznej?</w:t>
            </w:r>
          </w:p>
        </w:tc>
        <w:tc>
          <w:tcPr>
            <w:tcW w:w="4252" w:type="dxa"/>
            <w:vAlign w:val="center"/>
          </w:tcPr>
          <w:p w14:paraId="06F9CC4C" w14:textId="77777777" w:rsidR="00463B8F" w:rsidRPr="005469A4" w:rsidRDefault="00000000">
            <w:pPr>
              <w:keepLines/>
              <w:jc w:val="left"/>
              <w:rPr>
                <w:rFonts w:cs="Times New Roman"/>
                <w:szCs w:val="24"/>
                <w:lang w:val="pl-PL"/>
              </w:rPr>
            </w:pPr>
            <w:r w:rsidRPr="005469A4">
              <w:rPr>
                <w:rFonts w:cs="Times New Roman"/>
                <w:szCs w:val="24"/>
                <w:lang w:val="pl-PL"/>
              </w:rPr>
              <w:t xml:space="preserve">Reguły </w:t>
            </w:r>
            <w:proofErr w:type="spellStart"/>
            <w:r w:rsidRPr="005469A4">
              <w:rPr>
                <w:rFonts w:cs="Times New Roman"/>
                <w:szCs w:val="24"/>
                <w:lang w:val="pl-PL"/>
              </w:rPr>
              <w:t>guardrails</w:t>
            </w:r>
            <w:proofErr w:type="spellEnd"/>
            <w:r w:rsidRPr="005469A4">
              <w:rPr>
                <w:rFonts w:cs="Times New Roman"/>
                <w:szCs w:val="24"/>
                <w:lang w:val="pl-PL"/>
              </w:rPr>
              <w:t xml:space="preserve">, </w:t>
            </w:r>
            <w:proofErr w:type="spellStart"/>
            <w:r w:rsidRPr="005469A4">
              <w:rPr>
                <w:rFonts w:cs="Times New Roman"/>
                <w:szCs w:val="24"/>
                <w:lang w:val="pl-PL"/>
              </w:rPr>
              <w:t>disclaimery</w:t>
            </w:r>
            <w:proofErr w:type="spellEnd"/>
            <w:r w:rsidRPr="005469A4">
              <w:rPr>
                <w:rFonts w:cs="Times New Roman"/>
                <w:szCs w:val="24"/>
                <w:lang w:val="pl-PL"/>
              </w:rPr>
              <w:t>, blokady diagnoz i zaleceń terapeutycznych.</w:t>
            </w:r>
          </w:p>
        </w:tc>
      </w:tr>
    </w:tbl>
    <w:p w14:paraId="1EBE52C3" w14:textId="77777777" w:rsidR="00463B8F" w:rsidRPr="005469A4" w:rsidRDefault="00463B8F">
      <w:pPr>
        <w:rPr>
          <w:rFonts w:cs="Times New Roman"/>
          <w:szCs w:val="24"/>
          <w:lang w:val="pl-PL"/>
        </w:rPr>
      </w:pPr>
    </w:p>
    <w:p w14:paraId="0679D112" w14:textId="47A1D4E9" w:rsidR="00463B8F" w:rsidRPr="005469A4" w:rsidRDefault="00000000">
      <w:pPr>
        <w:pStyle w:val="Listapunktowana"/>
        <w:keepLines/>
        <w:rPr>
          <w:rFonts w:cs="Times New Roman"/>
          <w:szCs w:val="24"/>
          <w:lang w:val="pl-PL"/>
        </w:rPr>
      </w:pPr>
      <w:r w:rsidRPr="005469A4">
        <w:rPr>
          <w:rFonts w:cs="Times New Roman"/>
          <w:szCs w:val="24"/>
          <w:lang w:val="pl-PL"/>
        </w:rPr>
        <w:t>1: Modele zespołowe oparte na drzewach decyzyjnych osiągną wyższą zdolność dyskryminacji niż modele liniowe.</w:t>
      </w:r>
    </w:p>
    <w:p w14:paraId="0A5644EF" w14:textId="2671CC3B" w:rsidR="00463B8F" w:rsidRPr="005469A4" w:rsidRDefault="00000000">
      <w:pPr>
        <w:pStyle w:val="Listapunktowana"/>
        <w:keepLines/>
        <w:rPr>
          <w:rFonts w:cs="Times New Roman"/>
          <w:szCs w:val="24"/>
          <w:lang w:val="pl-PL"/>
        </w:rPr>
      </w:pPr>
      <w:r w:rsidRPr="005469A4">
        <w:rPr>
          <w:rFonts w:cs="Times New Roman"/>
          <w:szCs w:val="24"/>
          <w:lang w:val="pl-PL"/>
        </w:rPr>
        <w:t xml:space="preserve">2: Cechy związane z wiekiem, nasileniem choroby i zajęciem narządowym będą należały do najważniejszych </w:t>
      </w:r>
      <w:proofErr w:type="spellStart"/>
      <w:r w:rsidRPr="005469A4">
        <w:rPr>
          <w:rFonts w:cs="Times New Roman"/>
          <w:szCs w:val="24"/>
          <w:lang w:val="pl-PL"/>
        </w:rPr>
        <w:t>predyktorów</w:t>
      </w:r>
      <w:proofErr w:type="spellEnd"/>
      <w:r w:rsidRPr="005469A4">
        <w:rPr>
          <w:rFonts w:cs="Times New Roman"/>
          <w:szCs w:val="24"/>
          <w:lang w:val="pl-PL"/>
        </w:rPr>
        <w:t>.</w:t>
      </w:r>
    </w:p>
    <w:p w14:paraId="2A9F2A71" w14:textId="76B4C840" w:rsidR="00463B8F" w:rsidRPr="005469A4" w:rsidRDefault="00000000">
      <w:pPr>
        <w:pStyle w:val="Listapunktowana"/>
        <w:keepLines/>
        <w:rPr>
          <w:rFonts w:cs="Times New Roman"/>
          <w:szCs w:val="24"/>
          <w:lang w:val="pl-PL"/>
        </w:rPr>
      </w:pPr>
      <w:r w:rsidRPr="005469A4">
        <w:rPr>
          <w:rFonts w:cs="Times New Roman"/>
          <w:szCs w:val="24"/>
          <w:lang w:val="pl-PL"/>
        </w:rPr>
        <w:t>3: Użycie metod XAI zwiększy wartość praktyczną modelu, ponieważ pozwoli powiązać wynik z konkretnymi cechami pacjenta.</w:t>
      </w:r>
    </w:p>
    <w:p w14:paraId="372BEB92" w14:textId="107330C5" w:rsidR="00463B8F" w:rsidRPr="005469A4" w:rsidRDefault="00000000">
      <w:pPr>
        <w:pStyle w:val="Listapunktowana"/>
        <w:keepLines/>
        <w:rPr>
          <w:rFonts w:cs="Times New Roman"/>
          <w:szCs w:val="24"/>
          <w:lang w:val="pl-PL"/>
        </w:rPr>
      </w:pPr>
      <w:r w:rsidRPr="005469A4">
        <w:rPr>
          <w:rFonts w:cs="Times New Roman"/>
          <w:szCs w:val="24"/>
          <w:lang w:val="pl-PL"/>
        </w:rPr>
        <w:t xml:space="preserve">4: Rozdzielenie </w:t>
      </w:r>
      <w:proofErr w:type="spellStart"/>
      <w:r w:rsidRPr="005469A4">
        <w:rPr>
          <w:rFonts w:cs="Times New Roman"/>
          <w:szCs w:val="24"/>
          <w:lang w:val="pl-PL"/>
        </w:rPr>
        <w:t>backendu</w:t>
      </w:r>
      <w:proofErr w:type="spellEnd"/>
      <w:r w:rsidRPr="005469A4">
        <w:rPr>
          <w:rFonts w:cs="Times New Roman"/>
          <w:szCs w:val="24"/>
          <w:lang w:val="pl-PL"/>
        </w:rPr>
        <w:t xml:space="preserve"> i </w:t>
      </w:r>
      <w:proofErr w:type="spellStart"/>
      <w:r w:rsidRPr="005469A4">
        <w:rPr>
          <w:rFonts w:cs="Times New Roman"/>
          <w:szCs w:val="24"/>
          <w:lang w:val="pl-PL"/>
        </w:rPr>
        <w:t>frontendu</w:t>
      </w:r>
      <w:proofErr w:type="spellEnd"/>
      <w:r w:rsidRPr="005469A4">
        <w:rPr>
          <w:rFonts w:cs="Times New Roman"/>
          <w:szCs w:val="24"/>
          <w:lang w:val="pl-PL"/>
        </w:rPr>
        <w:t xml:space="preserve"> ułatwi testowanie, rozwój i przyszłe wdrożenie systemu.</w:t>
      </w:r>
    </w:p>
    <w:p w14:paraId="7C0785B8"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2AF9148F" w14:textId="47AE1279"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1.4. Zakres pracy i wkład własny</w:t>
      </w:r>
    </w:p>
    <w:p w14:paraId="30968798" w14:textId="77777777" w:rsidR="00463B8F" w:rsidRPr="005469A4" w:rsidRDefault="00000000">
      <w:pPr>
        <w:rPr>
          <w:rFonts w:cs="Times New Roman"/>
          <w:szCs w:val="24"/>
          <w:lang w:val="pl-PL"/>
        </w:rPr>
      </w:pPr>
      <w:r w:rsidRPr="005469A4">
        <w:rPr>
          <w:rFonts w:cs="Times New Roman"/>
          <w:szCs w:val="24"/>
          <w:lang w:val="pl-PL"/>
        </w:rPr>
        <w:t>Zakres pracy obejmuje część teoretyczną, metodyczną, eksperymentalną oraz aplikacyjną. Część teoretyczna opisuje zastosowanie uczenia maszynowego i XAI w medycynie. Część metodyczna obejmuje przygotowanie danych, dobór cech, definicję metryk i procedurę porównania modeli. Część eksperymentalna przedstawia wyniki modeli oraz selekcji cech. Część aplikacyjna opisuje implementację systemu i jego weryfikację.</w:t>
      </w:r>
    </w:p>
    <w:p w14:paraId="19DC9D4D" w14:textId="77777777" w:rsidR="00463B8F" w:rsidRPr="005469A4" w:rsidRDefault="00000000">
      <w:pPr>
        <w:keepLines/>
        <w:rPr>
          <w:rFonts w:cs="Times New Roman"/>
          <w:szCs w:val="24"/>
          <w:lang w:val="pl-PL"/>
        </w:rPr>
      </w:pPr>
      <w:r w:rsidRPr="005469A4">
        <w:rPr>
          <w:rFonts w:cs="Times New Roman"/>
          <w:szCs w:val="24"/>
          <w:lang w:val="pl-PL"/>
        </w:rPr>
        <w:t xml:space="preserve">Wkład własny autora obejmuje analizę problemu, przygotowanie i ujednolicenie kontraktu danych, implementację </w:t>
      </w:r>
      <w:proofErr w:type="spellStart"/>
      <w:r w:rsidRPr="005469A4">
        <w:rPr>
          <w:rFonts w:cs="Times New Roman"/>
          <w:szCs w:val="24"/>
          <w:lang w:val="pl-PL"/>
        </w:rPr>
        <w:t>backendu</w:t>
      </w:r>
      <w:proofErr w:type="spellEnd"/>
      <w:r w:rsidRPr="005469A4">
        <w:rPr>
          <w:rFonts w:cs="Times New Roman"/>
          <w:szCs w:val="24"/>
          <w:lang w:val="pl-PL"/>
        </w:rPr>
        <w:t xml:space="preserve"> API, </w:t>
      </w:r>
      <w:proofErr w:type="spellStart"/>
      <w:r w:rsidRPr="005469A4">
        <w:rPr>
          <w:rFonts w:cs="Times New Roman"/>
          <w:szCs w:val="24"/>
          <w:lang w:val="pl-PL"/>
        </w:rPr>
        <w:t>frontendowej</w:t>
      </w:r>
      <w:proofErr w:type="spellEnd"/>
      <w:r w:rsidRPr="005469A4">
        <w:rPr>
          <w:rFonts w:cs="Times New Roman"/>
          <w:szCs w:val="24"/>
          <w:lang w:val="pl-PL"/>
        </w:rPr>
        <w:t xml:space="preserve"> aplikacji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integrację widoków XAI, przygotowanie testów oraz opracowanie mechanizmów bezpieczeństwa. Istotnym elementem wkładu jest także wykrycie i obsługa niezgodności pomiędzy lokalnym artefaktem modelu a aktualnym kontraktem 20 cech.</w:t>
      </w:r>
    </w:p>
    <w:p w14:paraId="388B97F3" w14:textId="77777777" w:rsidR="00463B8F" w:rsidRPr="005469A4" w:rsidRDefault="00000000">
      <w:pPr>
        <w:rPr>
          <w:rFonts w:cs="Times New Roman"/>
          <w:szCs w:val="24"/>
          <w:lang w:val="pl-PL"/>
        </w:rPr>
      </w:pPr>
      <w:r w:rsidRPr="005469A4">
        <w:rPr>
          <w:rFonts w:cs="Times New Roman"/>
          <w:szCs w:val="24"/>
          <w:lang w:val="pl-PL"/>
        </w:rPr>
        <w:br w:type="page"/>
      </w:r>
    </w:p>
    <w:p w14:paraId="5E511440"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2. PRZEGLĄD LITERATURY I PODSTAWY TEORETYCZNE</w:t>
      </w:r>
    </w:p>
    <w:p w14:paraId="6782C652" w14:textId="77777777"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t>2.1. Zapalenie naczyń jako problem kliniczny</w:t>
      </w:r>
    </w:p>
    <w:p w14:paraId="1EFF2749" w14:textId="77777777" w:rsidR="00463B8F" w:rsidRPr="005469A4" w:rsidRDefault="00000000">
      <w:pPr>
        <w:rPr>
          <w:rFonts w:cs="Times New Roman"/>
          <w:szCs w:val="24"/>
          <w:lang w:val="pl-PL"/>
        </w:rPr>
      </w:pPr>
      <w:r w:rsidRPr="005469A4">
        <w:rPr>
          <w:rFonts w:cs="Times New Roman"/>
          <w:szCs w:val="24"/>
          <w:lang w:val="pl-PL"/>
        </w:rPr>
        <w:t>Zapalenia naczyń obejmują grupę jednostek chorobowych, w których stan zapalny prowadzi do zwężenia, niedrożności lub uszkodzenia naczyń krwionośnych. W zależności od typu i lokalizacji procesu chorobowego zajęte mogą być nerki, płuca, skóra, narząd wzroku, układ nerwowy, przewód pokarmowy oraz układ sercowo-naczyniowy. Taka wielonarządowość powoduje, że ocena ryzyka nie może opierać się wyłącznie na jednym parametrze.</w:t>
      </w:r>
    </w:p>
    <w:p w14:paraId="3D92D9C9" w14:textId="77777777" w:rsidR="00463B8F" w:rsidRPr="005469A4" w:rsidRDefault="00000000">
      <w:pPr>
        <w:keepLines/>
        <w:rPr>
          <w:rFonts w:cs="Times New Roman"/>
          <w:szCs w:val="24"/>
          <w:lang w:val="pl-PL"/>
        </w:rPr>
      </w:pPr>
      <w:r w:rsidRPr="005469A4">
        <w:rPr>
          <w:rFonts w:cs="Times New Roman"/>
          <w:szCs w:val="24"/>
          <w:lang w:val="pl-PL"/>
        </w:rPr>
        <w:t>W pracy przyjęto perspektywę wspomagania decyzji, a nie automatycznej diagnostyki. System nie ma zastępować lekarza, lecz porządkować informacje, wskazywać potencjalne czynniki ryzyka i ułatwiać interpretację modelu predykcyjnego. Jest to szczególnie ważne w chorobach rzadkich i złożonych, gdzie liczba przypadków bywa ograniczona, a dane są heterogeniczne.</w:t>
      </w:r>
    </w:p>
    <w:p w14:paraId="2F9A0C41"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45B9CBB0" w14:textId="0BD2C346"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2.2. Uczenie maszynowe w predykcji medycznej</w:t>
      </w:r>
    </w:p>
    <w:p w14:paraId="03C7E659" w14:textId="77777777" w:rsidR="00463B8F" w:rsidRPr="005469A4" w:rsidRDefault="00000000">
      <w:pPr>
        <w:keepLines/>
        <w:rPr>
          <w:rFonts w:cs="Times New Roman"/>
          <w:szCs w:val="24"/>
          <w:lang w:val="pl-PL"/>
        </w:rPr>
      </w:pPr>
      <w:r w:rsidRPr="005469A4">
        <w:rPr>
          <w:rFonts w:cs="Times New Roman"/>
          <w:szCs w:val="24"/>
          <w:lang w:val="pl-PL"/>
        </w:rPr>
        <w:t>Uczenie maszynowe jest wykorzystywane w medycynie do klasyfikacji obrazów, predykcji rokowania, analizy dokumentacji elektronicznej, wykrywania wzorców w danych laboratoryjnych oraz personalizacji terapii. W problemach predykcyjnych modele uczą się zależności pomiędzy cechami pacjenta a zmienną docelową, na przykład ryzykiem zgonu, nawrotu choroby lub odpowiedzi na leczenie.</w:t>
      </w:r>
    </w:p>
    <w:p w14:paraId="26DC9BC8" w14:textId="77777777" w:rsidR="00463B8F" w:rsidRPr="005469A4" w:rsidRDefault="00000000">
      <w:pPr>
        <w:rPr>
          <w:rFonts w:cs="Times New Roman"/>
          <w:szCs w:val="24"/>
          <w:lang w:val="pl-PL"/>
        </w:rPr>
      </w:pPr>
      <w:r w:rsidRPr="005469A4">
        <w:rPr>
          <w:rFonts w:cs="Times New Roman"/>
          <w:szCs w:val="24"/>
          <w:lang w:val="pl-PL"/>
        </w:rPr>
        <w:t xml:space="preserve">W kontekście danych klinicznych szczególne znaczenie mają modele odporne na nieliniowości i interakcje między cechami. Modele drzewiaste i ich zespoły, takie jak </w:t>
      </w:r>
      <w:proofErr w:type="spellStart"/>
      <w:r w:rsidRPr="005469A4">
        <w:rPr>
          <w:rFonts w:cs="Times New Roman"/>
          <w:szCs w:val="24"/>
          <w:lang w:val="pl-PL"/>
        </w:rPr>
        <w:t>Random</w:t>
      </w:r>
      <w:proofErr w:type="spellEnd"/>
      <w:r w:rsidRPr="005469A4">
        <w:rPr>
          <w:rFonts w:cs="Times New Roman"/>
          <w:szCs w:val="24"/>
          <w:lang w:val="pl-PL"/>
        </w:rPr>
        <w:t xml:space="preserve"> </w:t>
      </w:r>
      <w:proofErr w:type="spellStart"/>
      <w:r w:rsidRPr="005469A4">
        <w:rPr>
          <w:rFonts w:cs="Times New Roman"/>
          <w:szCs w:val="24"/>
          <w:lang w:val="pl-PL"/>
        </w:rPr>
        <w:t>Forest</w:t>
      </w:r>
      <w:proofErr w:type="spellEnd"/>
      <w:r w:rsidRPr="005469A4">
        <w:rPr>
          <w:rFonts w:cs="Times New Roman"/>
          <w:szCs w:val="24"/>
          <w:lang w:val="pl-PL"/>
        </w:rPr>
        <w:t xml:space="preserve">, Gradient </w:t>
      </w:r>
      <w:proofErr w:type="spellStart"/>
      <w:r w:rsidRPr="005469A4">
        <w:rPr>
          <w:rFonts w:cs="Times New Roman"/>
          <w:szCs w:val="24"/>
          <w:lang w:val="pl-PL"/>
        </w:rPr>
        <w:t>Boosting</w:t>
      </w:r>
      <w:proofErr w:type="spellEnd"/>
      <w:r w:rsidRPr="005469A4">
        <w:rPr>
          <w:rFonts w:cs="Times New Roman"/>
          <w:szCs w:val="24"/>
          <w:lang w:val="pl-PL"/>
        </w:rPr>
        <w:t xml:space="preserve">, </w:t>
      </w:r>
      <w:proofErr w:type="spellStart"/>
      <w:r w:rsidRPr="005469A4">
        <w:rPr>
          <w:rFonts w:cs="Times New Roman"/>
          <w:szCs w:val="24"/>
          <w:lang w:val="pl-PL"/>
        </w:rPr>
        <w:t>XGBoost</w:t>
      </w:r>
      <w:proofErr w:type="spellEnd"/>
      <w:r w:rsidRPr="005469A4">
        <w:rPr>
          <w:rFonts w:cs="Times New Roman"/>
          <w:szCs w:val="24"/>
          <w:lang w:val="pl-PL"/>
        </w:rPr>
        <w:t xml:space="preserve">, </w:t>
      </w:r>
      <w:proofErr w:type="spellStart"/>
      <w:r w:rsidRPr="005469A4">
        <w:rPr>
          <w:rFonts w:cs="Times New Roman"/>
          <w:szCs w:val="24"/>
          <w:lang w:val="pl-PL"/>
        </w:rPr>
        <w:t>LightGBM</w:t>
      </w:r>
      <w:proofErr w:type="spellEnd"/>
      <w:r w:rsidRPr="005469A4">
        <w:rPr>
          <w:rFonts w:cs="Times New Roman"/>
          <w:szCs w:val="24"/>
          <w:lang w:val="pl-PL"/>
        </w:rPr>
        <w:t xml:space="preserve"> czy </w:t>
      </w:r>
      <w:proofErr w:type="spellStart"/>
      <w:r w:rsidRPr="005469A4">
        <w:rPr>
          <w:rFonts w:cs="Times New Roman"/>
          <w:szCs w:val="24"/>
          <w:lang w:val="pl-PL"/>
        </w:rPr>
        <w:t>CatBoost</w:t>
      </w:r>
      <w:proofErr w:type="spellEnd"/>
      <w:r w:rsidRPr="005469A4">
        <w:rPr>
          <w:rFonts w:cs="Times New Roman"/>
          <w:szCs w:val="24"/>
          <w:lang w:val="pl-PL"/>
        </w:rPr>
        <w:t>, dobrze radzą sobie z zależnościami nieliniowymi i mieszanymi typami cech. Modele liniowe, takie jak regresja logistyczna, pozostają ważnym punktem odniesienia, ponieważ są prostsze i łatwiejsze do interpretacji.</w:t>
      </w:r>
    </w:p>
    <w:p w14:paraId="48783F04"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78510B04" w14:textId="21DA22DD"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 xml:space="preserve">2.3. </w:t>
      </w:r>
      <w:proofErr w:type="spellStart"/>
      <w:r w:rsidRPr="005469A4">
        <w:rPr>
          <w:rFonts w:ascii="Times New Roman" w:hAnsi="Times New Roman" w:cs="Times New Roman"/>
          <w:sz w:val="24"/>
          <w:szCs w:val="24"/>
          <w:lang w:val="pl-PL"/>
        </w:rPr>
        <w:t>Wyjaśnialna</w:t>
      </w:r>
      <w:proofErr w:type="spellEnd"/>
      <w:r w:rsidRPr="005469A4">
        <w:rPr>
          <w:rFonts w:ascii="Times New Roman" w:hAnsi="Times New Roman" w:cs="Times New Roman"/>
          <w:sz w:val="24"/>
          <w:szCs w:val="24"/>
          <w:lang w:val="pl-PL"/>
        </w:rPr>
        <w:t xml:space="preserve"> sztuczna inteligencja</w:t>
      </w:r>
    </w:p>
    <w:p w14:paraId="58207D9B" w14:textId="6D63B3BA" w:rsidR="00463B8F" w:rsidRPr="005469A4" w:rsidRDefault="00000000">
      <w:pPr>
        <w:rPr>
          <w:rFonts w:cs="Times New Roman"/>
          <w:szCs w:val="24"/>
          <w:lang w:val="pl-PL"/>
        </w:rPr>
      </w:pPr>
      <w:proofErr w:type="spellStart"/>
      <w:r w:rsidRPr="005469A4">
        <w:rPr>
          <w:rFonts w:cs="Times New Roman"/>
          <w:szCs w:val="24"/>
          <w:lang w:val="pl-PL"/>
        </w:rPr>
        <w:t>Wyjaśnialna</w:t>
      </w:r>
      <w:proofErr w:type="spellEnd"/>
      <w:r w:rsidRPr="005469A4">
        <w:rPr>
          <w:rFonts w:cs="Times New Roman"/>
          <w:szCs w:val="24"/>
          <w:lang w:val="pl-PL"/>
        </w:rPr>
        <w:t xml:space="preserve"> sztuczna inteligencja obejmuje metody, które pomagają zrozumieć działanie modeli predykcyjnych. W pracy uwzględniono dwie perspektywy: wyjaśnienia globalne, opisujące ogólne zachowanie </w:t>
      </w:r>
      <w:r w:rsidR="005469A4" w:rsidRPr="005469A4">
        <w:rPr>
          <w:rFonts w:cs="Times New Roman"/>
          <w:szCs w:val="24"/>
          <w:lang w:val="pl-PL"/>
        </w:rPr>
        <w:t>modelu</w:t>
      </w:r>
      <w:r w:rsidRPr="005469A4">
        <w:rPr>
          <w:rFonts w:cs="Times New Roman"/>
          <w:szCs w:val="24"/>
          <w:lang w:val="pl-PL"/>
        </w:rPr>
        <w:t xml:space="preserve"> oraz wyjaśnienia lokalne, opisujące pojedynczą predykcję. Dla zastosowań medycznych oba poziomy są istotne: globalne wyjaśnienia pomagają ocenić, czy model korzysta z sensownych klinicznie wzorców, a lokalne wyjaśnienia pomagają zrozumieć konkretny przypadek.</w:t>
      </w:r>
    </w:p>
    <w:p w14:paraId="717F8563" w14:textId="4CDBA873" w:rsidR="00463B8F" w:rsidRPr="005469A4" w:rsidRDefault="00000000">
      <w:pPr>
        <w:keepNext/>
        <w:keepLines/>
        <w:spacing w:before="120" w:after="120"/>
        <w:rPr>
          <w:rFonts w:cs="Times New Roman"/>
          <w:b/>
          <w:szCs w:val="24"/>
          <w:lang w:val="pl-PL"/>
        </w:rPr>
      </w:pPr>
      <w:r w:rsidRPr="005469A4">
        <w:rPr>
          <w:rFonts w:cs="Times New Roman"/>
          <w:b/>
          <w:szCs w:val="24"/>
          <w:lang w:val="pl-PL"/>
        </w:rPr>
        <w:t>Tabela 2.1. Charakterystyka metod X</w:t>
      </w:r>
      <w:r w:rsidR="005469A4" w:rsidRPr="005469A4">
        <w:rPr>
          <w:rFonts w:cs="Times New Roman"/>
          <w:b/>
          <w:szCs w:val="24"/>
          <w:lang w:val="pl-PL"/>
        </w:rPr>
        <w:t xml:space="preserve">AI </w:t>
      </w:r>
      <w:r w:rsidRPr="005469A4">
        <w:rPr>
          <w:rFonts w:cs="Times New Roman"/>
          <w:b/>
          <w:szCs w:val="24"/>
          <w:lang w:val="pl-PL"/>
        </w:rPr>
        <w:t>wykorzystanych w pracy</w:t>
      </w:r>
    </w:p>
    <w:tbl>
      <w:tblPr>
        <w:tblStyle w:val="Tabela-Siatka"/>
        <w:tblW w:w="0" w:type="auto"/>
        <w:jc w:val="center"/>
        <w:tblLook w:val="04A0" w:firstRow="1" w:lastRow="0" w:firstColumn="1" w:lastColumn="0" w:noHBand="0" w:noVBand="1"/>
      </w:tblPr>
      <w:tblGrid>
        <w:gridCol w:w="2831"/>
        <w:gridCol w:w="2832"/>
        <w:gridCol w:w="2832"/>
      </w:tblGrid>
      <w:tr w:rsidR="00463B8F" w:rsidRPr="005469A4" w14:paraId="35A04F50" w14:textId="77777777">
        <w:trPr>
          <w:cantSplit/>
          <w:tblHeader/>
          <w:jc w:val="center"/>
        </w:trPr>
        <w:tc>
          <w:tcPr>
            <w:tcW w:w="2835" w:type="dxa"/>
            <w:vAlign w:val="center"/>
          </w:tcPr>
          <w:p w14:paraId="442D1E40" w14:textId="77777777" w:rsidR="00463B8F" w:rsidRPr="005469A4" w:rsidRDefault="00000000">
            <w:pPr>
              <w:keepLines/>
              <w:jc w:val="left"/>
              <w:rPr>
                <w:rFonts w:cs="Times New Roman"/>
                <w:szCs w:val="24"/>
              </w:rPr>
            </w:pPr>
            <w:proofErr w:type="spellStart"/>
            <w:r w:rsidRPr="005469A4">
              <w:rPr>
                <w:rFonts w:cs="Times New Roman"/>
                <w:szCs w:val="24"/>
              </w:rPr>
              <w:t>Metoda</w:t>
            </w:r>
            <w:proofErr w:type="spellEnd"/>
          </w:p>
        </w:tc>
        <w:tc>
          <w:tcPr>
            <w:tcW w:w="2835" w:type="dxa"/>
            <w:vAlign w:val="center"/>
          </w:tcPr>
          <w:p w14:paraId="11EE5DB0" w14:textId="77777777" w:rsidR="00463B8F" w:rsidRPr="005469A4" w:rsidRDefault="00000000">
            <w:pPr>
              <w:keepLines/>
              <w:jc w:val="left"/>
              <w:rPr>
                <w:rFonts w:cs="Times New Roman"/>
                <w:szCs w:val="24"/>
              </w:rPr>
            </w:pPr>
            <w:r w:rsidRPr="005469A4">
              <w:rPr>
                <w:rFonts w:cs="Times New Roman"/>
                <w:szCs w:val="24"/>
              </w:rPr>
              <w:t>Typ</w:t>
            </w:r>
          </w:p>
        </w:tc>
        <w:tc>
          <w:tcPr>
            <w:tcW w:w="2835" w:type="dxa"/>
            <w:vAlign w:val="center"/>
          </w:tcPr>
          <w:p w14:paraId="008CD3A7" w14:textId="77777777" w:rsidR="00463B8F" w:rsidRPr="005469A4" w:rsidRDefault="00000000">
            <w:pPr>
              <w:keepLines/>
              <w:jc w:val="left"/>
              <w:rPr>
                <w:rFonts w:cs="Times New Roman"/>
                <w:szCs w:val="24"/>
              </w:rPr>
            </w:pPr>
            <w:r w:rsidRPr="005469A4">
              <w:rPr>
                <w:rFonts w:cs="Times New Roman"/>
                <w:szCs w:val="24"/>
              </w:rPr>
              <w:t>Zastosowanie w systemie</w:t>
            </w:r>
          </w:p>
        </w:tc>
      </w:tr>
      <w:tr w:rsidR="00463B8F" w:rsidRPr="00D20777" w14:paraId="5D06905B" w14:textId="77777777">
        <w:trPr>
          <w:cantSplit/>
          <w:jc w:val="center"/>
        </w:trPr>
        <w:tc>
          <w:tcPr>
            <w:tcW w:w="2835" w:type="dxa"/>
            <w:vAlign w:val="center"/>
          </w:tcPr>
          <w:p w14:paraId="620F78E4" w14:textId="77777777" w:rsidR="00463B8F" w:rsidRPr="005469A4" w:rsidRDefault="00000000">
            <w:pPr>
              <w:keepLines/>
              <w:jc w:val="left"/>
              <w:rPr>
                <w:rFonts w:cs="Times New Roman"/>
                <w:szCs w:val="24"/>
              </w:rPr>
            </w:pPr>
            <w:r w:rsidRPr="005469A4">
              <w:rPr>
                <w:rFonts w:cs="Times New Roman"/>
                <w:szCs w:val="24"/>
              </w:rPr>
              <w:t>LIME</w:t>
            </w:r>
          </w:p>
        </w:tc>
        <w:tc>
          <w:tcPr>
            <w:tcW w:w="2835" w:type="dxa"/>
            <w:vAlign w:val="center"/>
          </w:tcPr>
          <w:p w14:paraId="069DBD6A" w14:textId="77777777" w:rsidR="00463B8F" w:rsidRPr="005469A4" w:rsidRDefault="00000000">
            <w:pPr>
              <w:keepLines/>
              <w:jc w:val="left"/>
              <w:rPr>
                <w:rFonts w:cs="Times New Roman"/>
                <w:szCs w:val="24"/>
              </w:rPr>
            </w:pPr>
            <w:r w:rsidRPr="005469A4">
              <w:rPr>
                <w:rFonts w:cs="Times New Roman"/>
                <w:szCs w:val="24"/>
              </w:rPr>
              <w:t>lokalna, model-agnostic</w:t>
            </w:r>
          </w:p>
        </w:tc>
        <w:tc>
          <w:tcPr>
            <w:tcW w:w="2835" w:type="dxa"/>
            <w:vAlign w:val="center"/>
          </w:tcPr>
          <w:p w14:paraId="6C784546" w14:textId="77777777" w:rsidR="00463B8F" w:rsidRPr="005469A4" w:rsidRDefault="00000000">
            <w:pPr>
              <w:keepLines/>
              <w:jc w:val="left"/>
              <w:rPr>
                <w:rFonts w:cs="Times New Roman"/>
                <w:szCs w:val="24"/>
                <w:lang w:val="pl-PL"/>
              </w:rPr>
            </w:pPr>
            <w:r w:rsidRPr="005469A4">
              <w:rPr>
                <w:rFonts w:cs="Times New Roman"/>
                <w:szCs w:val="24"/>
                <w:lang w:val="pl-PL"/>
              </w:rPr>
              <w:t>Wyjaśnienie pojedynczej predykcji przez lokalny model zastępczy.</w:t>
            </w:r>
          </w:p>
        </w:tc>
      </w:tr>
      <w:tr w:rsidR="00463B8F" w:rsidRPr="00D20777" w14:paraId="23C54872" w14:textId="77777777">
        <w:trPr>
          <w:cantSplit/>
          <w:jc w:val="center"/>
        </w:trPr>
        <w:tc>
          <w:tcPr>
            <w:tcW w:w="2835" w:type="dxa"/>
            <w:vAlign w:val="center"/>
          </w:tcPr>
          <w:p w14:paraId="5FDCCB8C" w14:textId="77777777" w:rsidR="00463B8F" w:rsidRPr="005469A4" w:rsidRDefault="00000000">
            <w:pPr>
              <w:keepLines/>
              <w:jc w:val="left"/>
              <w:rPr>
                <w:rFonts w:cs="Times New Roman"/>
                <w:szCs w:val="24"/>
              </w:rPr>
            </w:pPr>
            <w:r w:rsidRPr="005469A4">
              <w:rPr>
                <w:rFonts w:cs="Times New Roman"/>
                <w:szCs w:val="24"/>
              </w:rPr>
              <w:t>SHAP</w:t>
            </w:r>
          </w:p>
        </w:tc>
        <w:tc>
          <w:tcPr>
            <w:tcW w:w="2835" w:type="dxa"/>
            <w:vAlign w:val="center"/>
          </w:tcPr>
          <w:p w14:paraId="3479A78E" w14:textId="77777777" w:rsidR="00463B8F" w:rsidRPr="005469A4" w:rsidRDefault="00000000">
            <w:pPr>
              <w:keepLines/>
              <w:jc w:val="left"/>
              <w:rPr>
                <w:rFonts w:cs="Times New Roman"/>
                <w:szCs w:val="24"/>
              </w:rPr>
            </w:pPr>
            <w:r w:rsidRPr="005469A4">
              <w:rPr>
                <w:rFonts w:cs="Times New Roman"/>
                <w:szCs w:val="24"/>
              </w:rPr>
              <w:t>lokalna i globalna</w:t>
            </w:r>
          </w:p>
        </w:tc>
        <w:tc>
          <w:tcPr>
            <w:tcW w:w="2835" w:type="dxa"/>
            <w:vAlign w:val="center"/>
          </w:tcPr>
          <w:p w14:paraId="3A1DC96E" w14:textId="77777777" w:rsidR="00463B8F" w:rsidRPr="005469A4" w:rsidRDefault="00000000">
            <w:pPr>
              <w:keepLines/>
              <w:jc w:val="left"/>
              <w:rPr>
                <w:rFonts w:cs="Times New Roman"/>
                <w:szCs w:val="24"/>
                <w:lang w:val="pl-PL"/>
              </w:rPr>
            </w:pPr>
            <w:r w:rsidRPr="005469A4">
              <w:rPr>
                <w:rFonts w:cs="Times New Roman"/>
                <w:szCs w:val="24"/>
                <w:lang w:val="pl-PL"/>
              </w:rPr>
              <w:t xml:space="preserve">Przypisanie wkładu cech na podstawie wartości </w:t>
            </w:r>
            <w:proofErr w:type="spellStart"/>
            <w:r w:rsidRPr="005469A4">
              <w:rPr>
                <w:rFonts w:cs="Times New Roman"/>
                <w:szCs w:val="24"/>
                <w:lang w:val="pl-PL"/>
              </w:rPr>
              <w:t>Shapleya</w:t>
            </w:r>
            <w:proofErr w:type="spellEnd"/>
            <w:r w:rsidRPr="005469A4">
              <w:rPr>
                <w:rFonts w:cs="Times New Roman"/>
                <w:szCs w:val="24"/>
                <w:lang w:val="pl-PL"/>
              </w:rPr>
              <w:t>.</w:t>
            </w:r>
          </w:p>
        </w:tc>
      </w:tr>
      <w:tr w:rsidR="00463B8F" w:rsidRPr="00D20777" w14:paraId="5C2DCDA8" w14:textId="77777777">
        <w:trPr>
          <w:cantSplit/>
          <w:jc w:val="center"/>
        </w:trPr>
        <w:tc>
          <w:tcPr>
            <w:tcW w:w="2835" w:type="dxa"/>
            <w:vAlign w:val="center"/>
          </w:tcPr>
          <w:p w14:paraId="6278FBD4" w14:textId="77777777" w:rsidR="00463B8F" w:rsidRPr="005469A4" w:rsidRDefault="00000000">
            <w:pPr>
              <w:keepLines/>
              <w:jc w:val="left"/>
              <w:rPr>
                <w:rFonts w:cs="Times New Roman"/>
                <w:szCs w:val="24"/>
              </w:rPr>
            </w:pPr>
            <w:r w:rsidRPr="005469A4">
              <w:rPr>
                <w:rFonts w:cs="Times New Roman"/>
                <w:szCs w:val="24"/>
              </w:rPr>
              <w:t>DALEX</w:t>
            </w:r>
          </w:p>
        </w:tc>
        <w:tc>
          <w:tcPr>
            <w:tcW w:w="2835" w:type="dxa"/>
            <w:vAlign w:val="center"/>
          </w:tcPr>
          <w:p w14:paraId="5661D99E" w14:textId="77777777" w:rsidR="00463B8F" w:rsidRPr="005469A4" w:rsidRDefault="00000000">
            <w:pPr>
              <w:keepLines/>
              <w:jc w:val="left"/>
              <w:rPr>
                <w:rFonts w:cs="Times New Roman"/>
                <w:szCs w:val="24"/>
              </w:rPr>
            </w:pPr>
            <w:r w:rsidRPr="005469A4">
              <w:rPr>
                <w:rFonts w:cs="Times New Roman"/>
                <w:szCs w:val="24"/>
              </w:rPr>
              <w:t>diagnostyka modelu</w:t>
            </w:r>
          </w:p>
        </w:tc>
        <w:tc>
          <w:tcPr>
            <w:tcW w:w="2835" w:type="dxa"/>
            <w:vAlign w:val="center"/>
          </w:tcPr>
          <w:p w14:paraId="02E667EE" w14:textId="77777777" w:rsidR="00463B8F" w:rsidRPr="005469A4" w:rsidRDefault="00000000">
            <w:pPr>
              <w:keepLines/>
              <w:jc w:val="left"/>
              <w:rPr>
                <w:rFonts w:cs="Times New Roman"/>
                <w:szCs w:val="24"/>
                <w:lang w:val="pl-PL"/>
              </w:rPr>
            </w:pPr>
            <w:r w:rsidRPr="005469A4">
              <w:rPr>
                <w:rFonts w:cs="Times New Roman"/>
                <w:szCs w:val="24"/>
                <w:lang w:val="pl-PL"/>
              </w:rPr>
              <w:t xml:space="preserve">Analiza </w:t>
            </w:r>
            <w:proofErr w:type="spellStart"/>
            <w:r w:rsidRPr="005469A4">
              <w:rPr>
                <w:rFonts w:cs="Times New Roman"/>
                <w:szCs w:val="24"/>
                <w:lang w:val="pl-PL"/>
              </w:rPr>
              <w:t>break</w:t>
            </w:r>
            <w:proofErr w:type="spellEnd"/>
            <w:r w:rsidRPr="005469A4">
              <w:rPr>
                <w:rFonts w:cs="Times New Roman"/>
                <w:szCs w:val="24"/>
                <w:lang w:val="pl-PL"/>
              </w:rPr>
              <w:t>-down, ważność zmiennych i profile zależności.</w:t>
            </w:r>
          </w:p>
        </w:tc>
      </w:tr>
      <w:tr w:rsidR="00463B8F" w:rsidRPr="00D20777" w14:paraId="4393E751" w14:textId="77777777">
        <w:trPr>
          <w:cantSplit/>
          <w:jc w:val="center"/>
        </w:trPr>
        <w:tc>
          <w:tcPr>
            <w:tcW w:w="2835" w:type="dxa"/>
            <w:vAlign w:val="center"/>
          </w:tcPr>
          <w:p w14:paraId="643788B6" w14:textId="77777777" w:rsidR="00463B8F" w:rsidRPr="005469A4" w:rsidRDefault="00000000">
            <w:pPr>
              <w:keepLines/>
              <w:jc w:val="left"/>
              <w:rPr>
                <w:rFonts w:cs="Times New Roman"/>
                <w:szCs w:val="24"/>
              </w:rPr>
            </w:pPr>
            <w:r w:rsidRPr="005469A4">
              <w:rPr>
                <w:rFonts w:cs="Times New Roman"/>
                <w:szCs w:val="24"/>
              </w:rPr>
              <w:t>EBM</w:t>
            </w:r>
          </w:p>
        </w:tc>
        <w:tc>
          <w:tcPr>
            <w:tcW w:w="2835" w:type="dxa"/>
            <w:vAlign w:val="center"/>
          </w:tcPr>
          <w:p w14:paraId="4184A76D" w14:textId="77777777" w:rsidR="00463B8F" w:rsidRPr="005469A4" w:rsidRDefault="00000000">
            <w:pPr>
              <w:keepLines/>
              <w:jc w:val="left"/>
              <w:rPr>
                <w:rFonts w:cs="Times New Roman"/>
                <w:szCs w:val="24"/>
              </w:rPr>
            </w:pPr>
            <w:r w:rsidRPr="005469A4">
              <w:rPr>
                <w:rFonts w:cs="Times New Roman"/>
                <w:szCs w:val="24"/>
              </w:rPr>
              <w:t>model interpretowalny</w:t>
            </w:r>
          </w:p>
        </w:tc>
        <w:tc>
          <w:tcPr>
            <w:tcW w:w="2835" w:type="dxa"/>
            <w:vAlign w:val="center"/>
          </w:tcPr>
          <w:p w14:paraId="1917DD5D" w14:textId="77777777" w:rsidR="00463B8F" w:rsidRPr="005469A4" w:rsidRDefault="00000000">
            <w:pPr>
              <w:keepLines/>
              <w:jc w:val="left"/>
              <w:rPr>
                <w:rFonts w:cs="Times New Roman"/>
                <w:szCs w:val="24"/>
                <w:lang w:val="pl-PL"/>
              </w:rPr>
            </w:pPr>
            <w:r w:rsidRPr="005469A4">
              <w:rPr>
                <w:rFonts w:cs="Times New Roman"/>
                <w:szCs w:val="24"/>
                <w:lang w:val="pl-PL"/>
              </w:rPr>
              <w:t xml:space="preserve">Model typu </w:t>
            </w:r>
            <w:proofErr w:type="spellStart"/>
            <w:r w:rsidRPr="005469A4">
              <w:rPr>
                <w:rFonts w:cs="Times New Roman"/>
                <w:szCs w:val="24"/>
                <w:lang w:val="pl-PL"/>
              </w:rPr>
              <w:t>glass-box</w:t>
            </w:r>
            <w:proofErr w:type="spellEnd"/>
            <w:r w:rsidRPr="005469A4">
              <w:rPr>
                <w:rFonts w:cs="Times New Roman"/>
                <w:szCs w:val="24"/>
                <w:lang w:val="pl-PL"/>
              </w:rPr>
              <w:t xml:space="preserve"> używany jako porównanie z modelami czarnej skrzynki.</w:t>
            </w:r>
          </w:p>
        </w:tc>
      </w:tr>
    </w:tbl>
    <w:p w14:paraId="1C1DE08D" w14:textId="77777777" w:rsidR="00463B8F" w:rsidRPr="005469A4" w:rsidRDefault="00463B8F">
      <w:pPr>
        <w:rPr>
          <w:rFonts w:cs="Times New Roman"/>
          <w:szCs w:val="24"/>
          <w:lang w:val="pl-PL"/>
        </w:rPr>
      </w:pPr>
    </w:p>
    <w:p w14:paraId="150D8927"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413C37B2" w14:textId="5E699F34" w:rsidR="00463B8F" w:rsidRPr="005469A4" w:rsidRDefault="00000000">
      <w:pPr>
        <w:pStyle w:val="Nagwek3"/>
        <w:rPr>
          <w:rFonts w:ascii="Times New Roman" w:hAnsi="Times New Roman" w:cs="Times New Roman"/>
          <w:szCs w:val="24"/>
          <w:lang w:val="pl-PL"/>
        </w:rPr>
      </w:pPr>
      <w:r w:rsidRPr="005469A4">
        <w:rPr>
          <w:rFonts w:ascii="Times New Roman" w:hAnsi="Times New Roman" w:cs="Times New Roman"/>
          <w:szCs w:val="24"/>
          <w:lang w:val="pl-PL"/>
        </w:rPr>
        <w:lastRenderedPageBreak/>
        <w:t>2.3.1. Interpretowalność globalna i lokalna</w:t>
      </w:r>
    </w:p>
    <w:p w14:paraId="3E318387" w14:textId="77777777" w:rsidR="00463B8F" w:rsidRPr="005469A4" w:rsidRDefault="00000000">
      <w:pPr>
        <w:rPr>
          <w:rFonts w:cs="Times New Roman"/>
          <w:szCs w:val="24"/>
          <w:lang w:val="pl-PL"/>
        </w:rPr>
      </w:pPr>
      <w:r w:rsidRPr="005469A4">
        <w:rPr>
          <w:rFonts w:cs="Times New Roman"/>
          <w:szCs w:val="24"/>
          <w:lang w:val="pl-PL"/>
        </w:rPr>
        <w:t xml:space="preserve">Interpretowalność globalna odpowiada na pytanie, jak model zachowuje się w ujęciu całego zbioru danych. W praktyce oznacza to analizę ważności cech, profili zależności oraz ogólnych reguł wpływu zmiennych na wynik. Interpretowalność lokalna dotyczy natomiast pojedynczej predykcji i jest bliższa scenariuszowi klinicznemu, w którym lekarz chce wiedzieć, dlaczego konkretny pacjent otrzymał określony poziom ryzyka. W systemie </w:t>
      </w:r>
      <w:proofErr w:type="spellStart"/>
      <w:r w:rsidRPr="005469A4">
        <w:rPr>
          <w:rFonts w:cs="Times New Roman"/>
          <w:szCs w:val="24"/>
          <w:lang w:val="pl-PL"/>
        </w:rPr>
        <w:t>Vasculitis</w:t>
      </w:r>
      <w:proofErr w:type="spellEnd"/>
      <w:r w:rsidRPr="005469A4">
        <w:rPr>
          <w:rFonts w:cs="Times New Roman"/>
          <w:szCs w:val="24"/>
          <w:lang w:val="pl-PL"/>
        </w:rPr>
        <w:t xml:space="preserve"> XAI oba poziomy są potrzebne: globalny do audytu modelu, lokalny do pracy z przypadkiem pacjenta.</w:t>
      </w:r>
    </w:p>
    <w:p w14:paraId="0C8FA00C" w14:textId="77777777" w:rsidR="00463B8F" w:rsidRPr="005469A4" w:rsidRDefault="00000000">
      <w:pPr>
        <w:keepLines/>
        <w:rPr>
          <w:rFonts w:cs="Times New Roman"/>
          <w:szCs w:val="24"/>
          <w:lang w:val="pl-PL"/>
        </w:rPr>
      </w:pPr>
      <w:r w:rsidRPr="005469A4">
        <w:rPr>
          <w:rFonts w:cs="Times New Roman"/>
          <w:szCs w:val="24"/>
          <w:lang w:val="pl-PL"/>
        </w:rPr>
        <w:t>W zastosowaniach medycznych lokalne wyjaśnienie powinno być traktowane ostrożnie. Wartość SHAP lub waga LIME nie jest dowodem przyczynowości, ale informacją o wkładzie cechy w decyzję modelu w ramach wytrenowanego rozkładu danych. Dlatego aplikacja prezentuje wyjaśnienia jako wsparcie interpretacyjne, nie jako ostateczny opis mechanizmu choroby.</w:t>
      </w:r>
    </w:p>
    <w:p w14:paraId="57A707B0"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7CFBA334" w14:textId="43D4D974" w:rsidR="00463B8F" w:rsidRPr="005469A4" w:rsidRDefault="00000000">
      <w:pPr>
        <w:pStyle w:val="Nagwek3"/>
        <w:rPr>
          <w:rFonts w:ascii="Times New Roman" w:hAnsi="Times New Roman" w:cs="Times New Roman"/>
          <w:szCs w:val="24"/>
          <w:lang w:val="pl-PL"/>
        </w:rPr>
      </w:pPr>
      <w:r w:rsidRPr="005469A4">
        <w:rPr>
          <w:rFonts w:ascii="Times New Roman" w:hAnsi="Times New Roman" w:cs="Times New Roman"/>
          <w:szCs w:val="24"/>
          <w:lang w:val="pl-PL"/>
        </w:rPr>
        <w:lastRenderedPageBreak/>
        <w:t>2.3.2. Wierność, stabilność i zrozumiałość wyjaśnień</w:t>
      </w:r>
    </w:p>
    <w:p w14:paraId="5CB10098" w14:textId="77777777" w:rsidR="00463B8F" w:rsidRPr="005469A4" w:rsidRDefault="00000000">
      <w:pPr>
        <w:rPr>
          <w:rFonts w:cs="Times New Roman"/>
          <w:szCs w:val="24"/>
          <w:lang w:val="pl-PL"/>
        </w:rPr>
      </w:pPr>
      <w:r w:rsidRPr="005469A4">
        <w:rPr>
          <w:rFonts w:cs="Times New Roman"/>
          <w:szCs w:val="24"/>
          <w:lang w:val="pl-PL"/>
        </w:rPr>
        <w:t>Jakość wyjaśnień XAI można rozpatrywać w kilku wymiarach. Wierność oznacza, czy wyjaśnienie dobrze odzwierciedla zachowanie modelu. Stabilność określa, czy podobne przypadki otrzymują podobne wyjaśnienia. Zrozumiałość odnosi się do możliwości odczytania wyjaśnienia przez użytkownika końcowego. W pracy przyjęto, że system medyczny powinien dążyć do kompromisu między tymi wymiarami: bardzo szczegółowe wyjaśnienie może być wierne, ale niezrozumiałe; bardzo proste może być zrozumiałe, ale pomijać istotne zależności.</w:t>
      </w:r>
    </w:p>
    <w:p w14:paraId="0D70A70E" w14:textId="77777777" w:rsidR="00463B8F" w:rsidRPr="005469A4" w:rsidRDefault="00000000">
      <w:pPr>
        <w:rPr>
          <w:rFonts w:cs="Times New Roman"/>
          <w:szCs w:val="24"/>
          <w:lang w:val="pl-PL"/>
        </w:rPr>
      </w:pPr>
      <w:r w:rsidRPr="005469A4">
        <w:rPr>
          <w:rFonts w:cs="Times New Roman"/>
          <w:szCs w:val="24"/>
          <w:lang w:val="pl-PL"/>
        </w:rPr>
        <w:t>Z tego powodu projekt nie ogranicza się do jednej metody XAI. SHAP daje spójny formalnie rozkład wkładów cech, LIME zapewnia intuicyjne lokalne przybliżenie, DALEX wspiera diagnostykę modelu, a EBM pokazuje alternatywę w postaci modelu interpretowalnego z natury. Porównanie tych metod pozwala wychwycić sytuacje, w których jedna metoda pokazuje nietypowy lub niestabilny obraz predykcji.</w:t>
      </w:r>
    </w:p>
    <w:p w14:paraId="1EAB2DE2"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35C583C7" w14:textId="48166846"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2.4. Systemy wsparcia decyzji klinicznych</w:t>
      </w:r>
    </w:p>
    <w:p w14:paraId="755D2BE7" w14:textId="77777777" w:rsidR="00463B8F" w:rsidRPr="005469A4" w:rsidRDefault="00000000">
      <w:pPr>
        <w:rPr>
          <w:rFonts w:cs="Times New Roman"/>
          <w:szCs w:val="24"/>
          <w:lang w:val="pl-PL"/>
        </w:rPr>
      </w:pPr>
      <w:r w:rsidRPr="005469A4">
        <w:rPr>
          <w:rFonts w:cs="Times New Roman"/>
          <w:szCs w:val="24"/>
          <w:lang w:val="pl-PL"/>
        </w:rPr>
        <w:t>Systemy wsparcia decyzji klinicznych (</w:t>
      </w:r>
      <w:proofErr w:type="spellStart"/>
      <w:r w:rsidRPr="005469A4">
        <w:rPr>
          <w:rFonts w:cs="Times New Roman"/>
          <w:szCs w:val="24"/>
          <w:lang w:val="pl-PL"/>
        </w:rPr>
        <w:t>Clinical</w:t>
      </w:r>
      <w:proofErr w:type="spellEnd"/>
      <w:r w:rsidRPr="005469A4">
        <w:rPr>
          <w:rFonts w:cs="Times New Roman"/>
          <w:szCs w:val="24"/>
          <w:lang w:val="pl-PL"/>
        </w:rPr>
        <w:t xml:space="preserve"> </w:t>
      </w:r>
      <w:proofErr w:type="spellStart"/>
      <w:r w:rsidRPr="005469A4">
        <w:rPr>
          <w:rFonts w:cs="Times New Roman"/>
          <w:szCs w:val="24"/>
          <w:lang w:val="pl-PL"/>
        </w:rPr>
        <w:t>Decision</w:t>
      </w:r>
      <w:proofErr w:type="spellEnd"/>
      <w:r w:rsidRPr="005469A4">
        <w:rPr>
          <w:rFonts w:cs="Times New Roman"/>
          <w:szCs w:val="24"/>
          <w:lang w:val="pl-PL"/>
        </w:rPr>
        <w:t xml:space="preserve"> </w:t>
      </w:r>
      <w:proofErr w:type="spellStart"/>
      <w:r w:rsidRPr="005469A4">
        <w:rPr>
          <w:rFonts w:cs="Times New Roman"/>
          <w:szCs w:val="24"/>
          <w:lang w:val="pl-PL"/>
        </w:rPr>
        <w:t>Support</w:t>
      </w:r>
      <w:proofErr w:type="spellEnd"/>
      <w:r w:rsidRPr="005469A4">
        <w:rPr>
          <w:rFonts w:cs="Times New Roman"/>
          <w:szCs w:val="24"/>
          <w:lang w:val="pl-PL"/>
        </w:rPr>
        <w:t xml:space="preserve"> Systems, CDSS) mają pomagać personelowi medycznemu w analizie informacji i wyborze dalszego postępowania. Nowoczesne CDSS coraz częściej wykorzystują algorytmy uczenia maszynowego, jednak ich użycie wymaga przejrzystości, możliwości audytu, kontroli błędów oraz czytelnego komunikowania ograniczeń. W niniejszej pracy założono, że system nie wydaje zaleceń terapeutycznych, lecz dostarcza informację pomocniczą i wymaga konsultacji lekarskiej.</w:t>
      </w:r>
    </w:p>
    <w:p w14:paraId="27B3E682"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126A291E" w14:textId="3DDECEE4"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2.5. Aspekty etyczne i bezpieczeństwo systemów AI w medycynie</w:t>
      </w:r>
    </w:p>
    <w:p w14:paraId="0DB82278" w14:textId="77777777" w:rsidR="00463B8F" w:rsidRPr="005469A4" w:rsidRDefault="00000000">
      <w:pPr>
        <w:rPr>
          <w:rFonts w:cs="Times New Roman"/>
          <w:szCs w:val="24"/>
          <w:lang w:val="pl-PL"/>
        </w:rPr>
      </w:pPr>
      <w:r w:rsidRPr="005469A4">
        <w:rPr>
          <w:rFonts w:cs="Times New Roman"/>
          <w:szCs w:val="24"/>
          <w:lang w:val="pl-PL"/>
        </w:rPr>
        <w:t xml:space="preserve">Systemy AI w medycynie powinny minimalizować ryzyko błędnej interpretacji, nadmiernego zaufania do predykcji oraz użycia poza zakresem. Dlatego w projekcie zastosowano mechanizmy </w:t>
      </w:r>
      <w:proofErr w:type="spellStart"/>
      <w:r w:rsidRPr="005469A4">
        <w:rPr>
          <w:rFonts w:cs="Times New Roman"/>
          <w:szCs w:val="24"/>
          <w:lang w:val="pl-PL"/>
        </w:rPr>
        <w:t>guardrails</w:t>
      </w:r>
      <w:proofErr w:type="spellEnd"/>
      <w:r w:rsidRPr="005469A4">
        <w:rPr>
          <w:rFonts w:cs="Times New Roman"/>
          <w:szCs w:val="24"/>
          <w:lang w:val="pl-PL"/>
        </w:rPr>
        <w:t xml:space="preserve">: blokowanie prób uzyskania diagnozy, filtrowanie zaleceń farmakologicznych, obowiązkowe </w:t>
      </w:r>
      <w:proofErr w:type="spellStart"/>
      <w:r w:rsidRPr="005469A4">
        <w:rPr>
          <w:rFonts w:cs="Times New Roman"/>
          <w:szCs w:val="24"/>
          <w:lang w:val="pl-PL"/>
        </w:rPr>
        <w:t>disclaimery</w:t>
      </w:r>
      <w:proofErr w:type="spellEnd"/>
      <w:r w:rsidRPr="005469A4">
        <w:rPr>
          <w:rFonts w:cs="Times New Roman"/>
          <w:szCs w:val="24"/>
          <w:lang w:val="pl-PL"/>
        </w:rPr>
        <w:t xml:space="preserve"> oraz ograniczenie języka sugerującego pewność wyniku. Takie podejście jest zgodne z zasadą, że model predykcyjny może wspierać decyzję, ale nie może jej automatycznie zastępować.</w:t>
      </w:r>
    </w:p>
    <w:p w14:paraId="5685D6DC"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6C0EFC67" w14:textId="3B9ECF5C" w:rsidR="00463B8F" w:rsidRPr="005469A4" w:rsidRDefault="00000000">
      <w:pPr>
        <w:pStyle w:val="Nagwek2"/>
        <w:spacing w:before="0" w:line="259" w:lineRule="auto"/>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2.6. Luka badawcza i uzasadnienie oryginalności pracy</w:t>
      </w:r>
    </w:p>
    <w:p w14:paraId="15F5FF12"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Istniejące podejścia do predykcji medycznej często koncentrują się na jakości modelu mierzonej wybraną metryką, natomiast rzadziej pokazują pełną ścieżkę od danych do aplikacji, którą można uruchomić, przetestować i poddać ocenie użytkowej.</w:t>
      </w:r>
    </w:p>
    <w:p w14:paraId="19470E90"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Oryginalność rozwiązania ma charakter aplikacyjno-wdrożeniowy. Praca nie ogranicza się do porównania klasyfikatorów na zbiorze danych, ale pokazuje, jak wynik takiego modelu może zostać opakowany w API, walidację kontraktu danych, interfejs użytkownika, wyjaśnienia XAI oraz mechanizmy bezpieczeństwa komunikacji medycznej.</w:t>
      </w:r>
    </w:p>
    <w:p w14:paraId="5606668E"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3. METODOLOGIA BADAŃ</w:t>
      </w:r>
    </w:p>
    <w:p w14:paraId="4E9930EC" w14:textId="77777777"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t>3.1. Schemat postępowania badawczego</w:t>
      </w:r>
    </w:p>
    <w:p w14:paraId="65F6B7AE" w14:textId="77777777" w:rsidR="00463B8F" w:rsidRPr="005469A4" w:rsidRDefault="00000000">
      <w:pPr>
        <w:keepLines/>
        <w:rPr>
          <w:rFonts w:cs="Times New Roman"/>
          <w:szCs w:val="24"/>
          <w:lang w:val="pl-PL"/>
        </w:rPr>
      </w:pPr>
      <w:r w:rsidRPr="005469A4">
        <w:rPr>
          <w:rFonts w:cs="Times New Roman"/>
          <w:szCs w:val="24"/>
          <w:lang w:val="pl-PL"/>
        </w:rPr>
        <w:t>Metodyka pracy została zaplanowana jako sekwencja etapów: analiza wymagań, przygotowanie danych, definicja kontraktu cech, trenowanie i porównanie modeli, analiza ważności cech, implementacja metod XAI, budowa aplikacji oraz weryfikacja działania systemu. Taki układ pozwala połączyć aspekt badawczy i wdrożeniowy wymagany od pracy magisterskiej.</w:t>
      </w:r>
    </w:p>
    <w:p w14:paraId="44F18845" w14:textId="77777777" w:rsidR="00463B8F" w:rsidRPr="005469A4" w:rsidRDefault="00000000">
      <w:pPr>
        <w:keepLines/>
        <w:spacing w:before="120" w:after="120"/>
        <w:rPr>
          <w:rFonts w:cs="Times New Roman"/>
          <w:szCs w:val="24"/>
          <w:lang w:val="pl-PL"/>
        </w:rPr>
      </w:pPr>
      <w:r w:rsidRPr="005469A4">
        <w:rPr>
          <w:rFonts w:cs="Times New Roman"/>
          <w:b/>
          <w:szCs w:val="24"/>
          <w:lang w:val="pl-PL"/>
        </w:rPr>
        <w:t>Rysunek 3.1. Schemat postępowania badawczego</w:t>
      </w:r>
    </w:p>
    <w:p w14:paraId="010594CA" w14:textId="77777777" w:rsidR="00463B8F" w:rsidRPr="005469A4" w:rsidRDefault="00000000">
      <w:pPr>
        <w:keepLines/>
        <w:rPr>
          <w:rFonts w:cs="Times New Roman"/>
          <w:szCs w:val="24"/>
          <w:lang w:val="pl-PL"/>
        </w:rPr>
      </w:pPr>
      <w:r w:rsidRPr="005469A4">
        <w:rPr>
          <w:rFonts w:cs="Times New Roman"/>
          <w:szCs w:val="24"/>
          <w:lang w:val="pl-PL"/>
        </w:rPr>
        <w:t xml:space="preserve">Dane kliniczne -&gt; </w:t>
      </w:r>
      <w:proofErr w:type="spellStart"/>
      <w:r w:rsidRPr="005469A4">
        <w:rPr>
          <w:rFonts w:cs="Times New Roman"/>
          <w:szCs w:val="24"/>
          <w:lang w:val="pl-PL"/>
        </w:rPr>
        <w:t>preprocessing</w:t>
      </w:r>
      <w:proofErr w:type="spellEnd"/>
      <w:r w:rsidRPr="005469A4">
        <w:rPr>
          <w:rFonts w:cs="Times New Roman"/>
          <w:szCs w:val="24"/>
          <w:lang w:val="pl-PL"/>
        </w:rPr>
        <w:t xml:space="preserve"> -&gt; kontrakt 20 cech -&gt; modele ML -&gt; metody XAI -&gt; API </w:t>
      </w:r>
      <w:proofErr w:type="spellStart"/>
      <w:r w:rsidRPr="005469A4">
        <w:rPr>
          <w:rFonts w:cs="Times New Roman"/>
          <w:szCs w:val="24"/>
          <w:lang w:val="pl-PL"/>
        </w:rPr>
        <w:t>FastAPI</w:t>
      </w:r>
      <w:proofErr w:type="spellEnd"/>
      <w:r w:rsidRPr="005469A4">
        <w:rPr>
          <w:rFonts w:cs="Times New Roman"/>
          <w:szCs w:val="24"/>
          <w:lang w:val="pl-PL"/>
        </w:rPr>
        <w:t xml:space="preserve"> -&gt; </w:t>
      </w:r>
      <w:proofErr w:type="spellStart"/>
      <w:r w:rsidRPr="005469A4">
        <w:rPr>
          <w:rFonts w:cs="Times New Roman"/>
          <w:szCs w:val="24"/>
          <w:lang w:val="pl-PL"/>
        </w:rPr>
        <w:t>frontend</w:t>
      </w:r>
      <w:proofErr w:type="spellEnd"/>
      <w:r w:rsidRPr="005469A4">
        <w:rPr>
          <w:rFonts w:cs="Times New Roman"/>
          <w:szCs w:val="24"/>
          <w:lang w:val="pl-PL"/>
        </w:rPr>
        <w:t xml:space="preserve">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xml:space="preserve"> -&gt; testy i weryfikacja.</w:t>
      </w:r>
    </w:p>
    <w:p w14:paraId="31498D9B"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4E29B511" w14:textId="679098FA"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3.2. Charakterystyka zbioru danych</w:t>
      </w:r>
    </w:p>
    <w:p w14:paraId="3114230C" w14:textId="77777777" w:rsidR="00463B8F" w:rsidRPr="005469A4" w:rsidRDefault="00000000">
      <w:pPr>
        <w:rPr>
          <w:rFonts w:cs="Times New Roman"/>
          <w:szCs w:val="24"/>
          <w:lang w:val="pl-PL"/>
        </w:rPr>
      </w:pPr>
      <w:r w:rsidRPr="005469A4">
        <w:rPr>
          <w:rFonts w:cs="Times New Roman"/>
          <w:szCs w:val="24"/>
          <w:lang w:val="pl-PL"/>
        </w:rPr>
        <w:t>Dane źródłowe znajdują się w pliku data/</w:t>
      </w:r>
      <w:proofErr w:type="spellStart"/>
      <w:r w:rsidRPr="005469A4">
        <w:rPr>
          <w:rFonts w:cs="Times New Roman"/>
          <w:szCs w:val="24"/>
          <w:lang w:val="pl-PL"/>
        </w:rPr>
        <w:t>raw</w:t>
      </w:r>
      <w:proofErr w:type="spellEnd"/>
      <w:r w:rsidRPr="005469A4">
        <w:rPr>
          <w:rFonts w:cs="Times New Roman"/>
          <w:szCs w:val="24"/>
          <w:lang w:val="pl-PL"/>
        </w:rPr>
        <w:t xml:space="preserve">/aktualne_dane.csv. Zbiór ma charakter retrospektywny i obejmuje informacje kliniczne pacjentów z zapaleniem naczyń. Zmienną docelową jest Zgon, kodowany binarnie. Wykorzystanie danych w pracy wymagało ich uporządkowania, redukcji do cech możliwych do wprowadzenia w aplikacji oraz zachowania zgodności pomiędzy </w:t>
      </w:r>
      <w:proofErr w:type="spellStart"/>
      <w:r w:rsidRPr="005469A4">
        <w:rPr>
          <w:rFonts w:cs="Times New Roman"/>
          <w:szCs w:val="24"/>
          <w:lang w:val="pl-PL"/>
        </w:rPr>
        <w:t>backendem</w:t>
      </w:r>
      <w:proofErr w:type="spellEnd"/>
      <w:r w:rsidRPr="005469A4">
        <w:rPr>
          <w:rFonts w:cs="Times New Roman"/>
          <w:szCs w:val="24"/>
          <w:lang w:val="pl-PL"/>
        </w:rPr>
        <w:t xml:space="preserve">, </w:t>
      </w:r>
      <w:proofErr w:type="spellStart"/>
      <w:r w:rsidRPr="005469A4">
        <w:rPr>
          <w:rFonts w:cs="Times New Roman"/>
          <w:szCs w:val="24"/>
          <w:lang w:val="pl-PL"/>
        </w:rPr>
        <w:t>frontendem</w:t>
      </w:r>
      <w:proofErr w:type="spellEnd"/>
      <w:r w:rsidRPr="005469A4">
        <w:rPr>
          <w:rFonts w:cs="Times New Roman"/>
          <w:szCs w:val="24"/>
          <w:lang w:val="pl-PL"/>
        </w:rPr>
        <w:t xml:space="preserve"> i artefaktami modelowymi.</w:t>
      </w:r>
    </w:p>
    <w:p w14:paraId="6C914871" w14:textId="77777777" w:rsidR="00463B8F" w:rsidRPr="005469A4" w:rsidRDefault="00000000">
      <w:pPr>
        <w:keepNext/>
        <w:keepLines/>
        <w:spacing w:before="120" w:after="120"/>
        <w:rPr>
          <w:rFonts w:cs="Times New Roman"/>
          <w:szCs w:val="24"/>
        </w:rPr>
      </w:pPr>
      <w:proofErr w:type="spellStart"/>
      <w:r w:rsidRPr="005469A4">
        <w:rPr>
          <w:rFonts w:cs="Times New Roman"/>
          <w:b/>
          <w:szCs w:val="24"/>
        </w:rPr>
        <w:t>Tabela</w:t>
      </w:r>
      <w:proofErr w:type="spellEnd"/>
      <w:r w:rsidRPr="005469A4">
        <w:rPr>
          <w:rFonts w:cs="Times New Roman"/>
          <w:b/>
          <w:szCs w:val="24"/>
        </w:rPr>
        <w:t xml:space="preserve"> 3.1. Charakterystyka zbioru danych</w:t>
      </w:r>
    </w:p>
    <w:tbl>
      <w:tblPr>
        <w:tblStyle w:val="Tabela-Siatka"/>
        <w:tblW w:w="0" w:type="auto"/>
        <w:jc w:val="center"/>
        <w:tblLook w:val="04A0" w:firstRow="1" w:lastRow="0" w:firstColumn="1" w:lastColumn="0" w:noHBand="0" w:noVBand="1"/>
      </w:tblPr>
      <w:tblGrid>
        <w:gridCol w:w="4248"/>
        <w:gridCol w:w="4247"/>
      </w:tblGrid>
      <w:tr w:rsidR="00463B8F" w:rsidRPr="005469A4" w14:paraId="294CFD4D" w14:textId="77777777">
        <w:trPr>
          <w:cantSplit/>
          <w:tblHeader/>
          <w:jc w:val="center"/>
        </w:trPr>
        <w:tc>
          <w:tcPr>
            <w:tcW w:w="4252" w:type="dxa"/>
            <w:vAlign w:val="center"/>
          </w:tcPr>
          <w:p w14:paraId="1C950306" w14:textId="77777777" w:rsidR="00463B8F" w:rsidRPr="005469A4" w:rsidRDefault="00000000">
            <w:pPr>
              <w:keepLines/>
              <w:jc w:val="left"/>
              <w:rPr>
                <w:rFonts w:cs="Times New Roman"/>
                <w:szCs w:val="24"/>
              </w:rPr>
            </w:pPr>
            <w:r w:rsidRPr="005469A4">
              <w:rPr>
                <w:rFonts w:cs="Times New Roman"/>
                <w:szCs w:val="24"/>
              </w:rPr>
              <w:t>Parametr</w:t>
            </w:r>
          </w:p>
        </w:tc>
        <w:tc>
          <w:tcPr>
            <w:tcW w:w="4252" w:type="dxa"/>
            <w:vAlign w:val="center"/>
          </w:tcPr>
          <w:p w14:paraId="1BA1CD48" w14:textId="77777777" w:rsidR="00463B8F" w:rsidRPr="005469A4" w:rsidRDefault="00000000">
            <w:pPr>
              <w:keepLines/>
              <w:jc w:val="left"/>
              <w:rPr>
                <w:rFonts w:cs="Times New Roman"/>
                <w:szCs w:val="24"/>
              </w:rPr>
            </w:pPr>
            <w:r w:rsidRPr="005469A4">
              <w:rPr>
                <w:rFonts w:cs="Times New Roman"/>
                <w:szCs w:val="24"/>
              </w:rPr>
              <w:t>Wartość</w:t>
            </w:r>
          </w:p>
        </w:tc>
      </w:tr>
      <w:tr w:rsidR="00463B8F" w:rsidRPr="005469A4" w14:paraId="4A6A7ECF" w14:textId="77777777">
        <w:trPr>
          <w:cantSplit/>
          <w:jc w:val="center"/>
        </w:trPr>
        <w:tc>
          <w:tcPr>
            <w:tcW w:w="4252" w:type="dxa"/>
            <w:vAlign w:val="center"/>
          </w:tcPr>
          <w:p w14:paraId="099E4B04" w14:textId="77777777" w:rsidR="00463B8F" w:rsidRPr="005469A4" w:rsidRDefault="00000000">
            <w:pPr>
              <w:keepLines/>
              <w:jc w:val="left"/>
              <w:rPr>
                <w:rFonts w:cs="Times New Roman"/>
                <w:szCs w:val="24"/>
                <w:lang w:val="pl-PL"/>
              </w:rPr>
            </w:pPr>
            <w:r w:rsidRPr="005469A4">
              <w:rPr>
                <w:rFonts w:cs="Times New Roman"/>
                <w:szCs w:val="24"/>
                <w:lang w:val="pl-PL"/>
              </w:rPr>
              <w:t>Liczba rekordów w pliku źródłowym</w:t>
            </w:r>
          </w:p>
        </w:tc>
        <w:tc>
          <w:tcPr>
            <w:tcW w:w="4252" w:type="dxa"/>
            <w:vAlign w:val="center"/>
          </w:tcPr>
          <w:p w14:paraId="18B09C57" w14:textId="77777777" w:rsidR="00463B8F" w:rsidRPr="005469A4" w:rsidRDefault="00000000">
            <w:pPr>
              <w:keepLines/>
              <w:jc w:val="left"/>
              <w:rPr>
                <w:rFonts w:cs="Times New Roman"/>
                <w:szCs w:val="24"/>
              </w:rPr>
            </w:pPr>
            <w:r w:rsidRPr="005469A4">
              <w:rPr>
                <w:rFonts w:cs="Times New Roman"/>
                <w:szCs w:val="24"/>
              </w:rPr>
              <w:t>899</w:t>
            </w:r>
          </w:p>
        </w:tc>
      </w:tr>
      <w:tr w:rsidR="00463B8F" w:rsidRPr="005469A4" w14:paraId="411B8BE3" w14:textId="77777777">
        <w:trPr>
          <w:cantSplit/>
          <w:jc w:val="center"/>
        </w:trPr>
        <w:tc>
          <w:tcPr>
            <w:tcW w:w="4252" w:type="dxa"/>
            <w:vAlign w:val="center"/>
          </w:tcPr>
          <w:p w14:paraId="728FB6CB" w14:textId="77777777" w:rsidR="00463B8F" w:rsidRPr="005469A4" w:rsidRDefault="00000000">
            <w:pPr>
              <w:keepLines/>
              <w:jc w:val="left"/>
              <w:rPr>
                <w:rFonts w:cs="Times New Roman"/>
                <w:szCs w:val="24"/>
                <w:lang w:val="pl-PL"/>
              </w:rPr>
            </w:pPr>
            <w:r w:rsidRPr="005469A4">
              <w:rPr>
                <w:rFonts w:cs="Times New Roman"/>
                <w:szCs w:val="24"/>
                <w:lang w:val="pl-PL"/>
              </w:rPr>
              <w:t>Liczba kolumn w pliku źródłowym</w:t>
            </w:r>
          </w:p>
        </w:tc>
        <w:tc>
          <w:tcPr>
            <w:tcW w:w="4252" w:type="dxa"/>
            <w:vAlign w:val="center"/>
          </w:tcPr>
          <w:p w14:paraId="0E6483A8" w14:textId="77777777" w:rsidR="00463B8F" w:rsidRPr="005469A4" w:rsidRDefault="00000000">
            <w:pPr>
              <w:keepLines/>
              <w:rPr>
                <w:rFonts w:cs="Times New Roman"/>
                <w:szCs w:val="24"/>
              </w:rPr>
            </w:pPr>
            <w:r w:rsidRPr="005469A4">
              <w:rPr>
                <w:rFonts w:cs="Times New Roman"/>
                <w:szCs w:val="24"/>
              </w:rPr>
              <w:t>144</w:t>
            </w:r>
          </w:p>
        </w:tc>
      </w:tr>
      <w:tr w:rsidR="00463B8F" w:rsidRPr="005469A4" w14:paraId="2A4F584B" w14:textId="77777777">
        <w:trPr>
          <w:cantSplit/>
          <w:jc w:val="center"/>
        </w:trPr>
        <w:tc>
          <w:tcPr>
            <w:tcW w:w="4252" w:type="dxa"/>
            <w:vAlign w:val="center"/>
          </w:tcPr>
          <w:p w14:paraId="58D264B8" w14:textId="77777777" w:rsidR="00463B8F" w:rsidRPr="005469A4" w:rsidRDefault="00000000">
            <w:pPr>
              <w:keepLines/>
              <w:jc w:val="left"/>
              <w:rPr>
                <w:rFonts w:cs="Times New Roman"/>
                <w:szCs w:val="24"/>
              </w:rPr>
            </w:pPr>
            <w:r w:rsidRPr="005469A4">
              <w:rPr>
                <w:rFonts w:cs="Times New Roman"/>
                <w:szCs w:val="24"/>
              </w:rPr>
              <w:t>Zmienna docelowa</w:t>
            </w:r>
          </w:p>
        </w:tc>
        <w:tc>
          <w:tcPr>
            <w:tcW w:w="4252" w:type="dxa"/>
            <w:vAlign w:val="center"/>
          </w:tcPr>
          <w:p w14:paraId="1A6EDE35" w14:textId="77777777" w:rsidR="00463B8F" w:rsidRPr="005469A4" w:rsidRDefault="00000000">
            <w:pPr>
              <w:keepLines/>
              <w:jc w:val="left"/>
              <w:rPr>
                <w:rFonts w:cs="Times New Roman"/>
                <w:szCs w:val="24"/>
              </w:rPr>
            </w:pPr>
            <w:r w:rsidRPr="005469A4">
              <w:rPr>
                <w:rFonts w:cs="Times New Roman"/>
                <w:szCs w:val="24"/>
              </w:rPr>
              <w:t>Zgon</w:t>
            </w:r>
          </w:p>
        </w:tc>
      </w:tr>
      <w:tr w:rsidR="00463B8F" w:rsidRPr="005469A4" w14:paraId="4D317DF4" w14:textId="77777777">
        <w:trPr>
          <w:cantSplit/>
          <w:jc w:val="center"/>
        </w:trPr>
        <w:tc>
          <w:tcPr>
            <w:tcW w:w="4252" w:type="dxa"/>
            <w:vAlign w:val="center"/>
          </w:tcPr>
          <w:p w14:paraId="40FB0233" w14:textId="77777777" w:rsidR="00463B8F" w:rsidRPr="005469A4" w:rsidRDefault="00000000">
            <w:pPr>
              <w:keepLines/>
              <w:jc w:val="left"/>
              <w:rPr>
                <w:rFonts w:cs="Times New Roman"/>
                <w:szCs w:val="24"/>
              </w:rPr>
            </w:pPr>
            <w:r w:rsidRPr="005469A4">
              <w:rPr>
                <w:rFonts w:cs="Times New Roman"/>
                <w:szCs w:val="24"/>
              </w:rPr>
              <w:t>Liczba przypadków klasy 0</w:t>
            </w:r>
          </w:p>
        </w:tc>
        <w:tc>
          <w:tcPr>
            <w:tcW w:w="4252" w:type="dxa"/>
            <w:vAlign w:val="center"/>
          </w:tcPr>
          <w:p w14:paraId="789026E8" w14:textId="77777777" w:rsidR="00463B8F" w:rsidRPr="005469A4" w:rsidRDefault="00000000">
            <w:pPr>
              <w:keepLines/>
              <w:rPr>
                <w:rFonts w:cs="Times New Roman"/>
                <w:szCs w:val="24"/>
              </w:rPr>
            </w:pPr>
            <w:r w:rsidRPr="005469A4">
              <w:rPr>
                <w:rFonts w:cs="Times New Roman"/>
                <w:szCs w:val="24"/>
              </w:rPr>
              <w:t>710</w:t>
            </w:r>
          </w:p>
        </w:tc>
      </w:tr>
      <w:tr w:rsidR="00463B8F" w:rsidRPr="005469A4" w14:paraId="05628A5C" w14:textId="77777777">
        <w:trPr>
          <w:cantSplit/>
          <w:jc w:val="center"/>
        </w:trPr>
        <w:tc>
          <w:tcPr>
            <w:tcW w:w="4252" w:type="dxa"/>
            <w:vAlign w:val="center"/>
          </w:tcPr>
          <w:p w14:paraId="7EB9D43A" w14:textId="77777777" w:rsidR="00463B8F" w:rsidRPr="005469A4" w:rsidRDefault="00000000">
            <w:pPr>
              <w:keepLines/>
              <w:jc w:val="left"/>
              <w:rPr>
                <w:rFonts w:cs="Times New Roman"/>
                <w:szCs w:val="24"/>
              </w:rPr>
            </w:pPr>
            <w:r w:rsidRPr="005469A4">
              <w:rPr>
                <w:rFonts w:cs="Times New Roman"/>
                <w:szCs w:val="24"/>
              </w:rPr>
              <w:t>Liczba przypadków klasy 1</w:t>
            </w:r>
          </w:p>
        </w:tc>
        <w:tc>
          <w:tcPr>
            <w:tcW w:w="4252" w:type="dxa"/>
            <w:vAlign w:val="center"/>
          </w:tcPr>
          <w:p w14:paraId="3A0FA610" w14:textId="77777777" w:rsidR="00463B8F" w:rsidRPr="005469A4" w:rsidRDefault="00000000">
            <w:pPr>
              <w:keepLines/>
              <w:rPr>
                <w:rFonts w:cs="Times New Roman"/>
                <w:szCs w:val="24"/>
              </w:rPr>
            </w:pPr>
            <w:r w:rsidRPr="005469A4">
              <w:rPr>
                <w:rFonts w:cs="Times New Roman"/>
                <w:szCs w:val="24"/>
              </w:rPr>
              <w:t>189</w:t>
            </w:r>
          </w:p>
        </w:tc>
      </w:tr>
      <w:tr w:rsidR="00463B8F" w:rsidRPr="005469A4" w14:paraId="734BAEF0" w14:textId="77777777">
        <w:trPr>
          <w:cantSplit/>
          <w:jc w:val="center"/>
        </w:trPr>
        <w:tc>
          <w:tcPr>
            <w:tcW w:w="4252" w:type="dxa"/>
            <w:vAlign w:val="center"/>
          </w:tcPr>
          <w:p w14:paraId="30629708" w14:textId="77777777" w:rsidR="00463B8F" w:rsidRPr="005469A4" w:rsidRDefault="00000000">
            <w:pPr>
              <w:keepLines/>
              <w:jc w:val="left"/>
              <w:rPr>
                <w:rFonts w:cs="Times New Roman"/>
                <w:szCs w:val="24"/>
                <w:lang w:val="pl-PL"/>
              </w:rPr>
            </w:pPr>
            <w:r w:rsidRPr="005469A4">
              <w:rPr>
                <w:rFonts w:cs="Times New Roman"/>
                <w:szCs w:val="24"/>
                <w:lang w:val="pl-PL"/>
              </w:rPr>
              <w:t>Liczba cech w kontrakcie aplikacji</w:t>
            </w:r>
          </w:p>
        </w:tc>
        <w:tc>
          <w:tcPr>
            <w:tcW w:w="4252" w:type="dxa"/>
            <w:vAlign w:val="center"/>
          </w:tcPr>
          <w:p w14:paraId="5148DCCE" w14:textId="77777777" w:rsidR="00463B8F" w:rsidRPr="005469A4" w:rsidRDefault="00000000">
            <w:pPr>
              <w:keepLines/>
              <w:jc w:val="left"/>
              <w:rPr>
                <w:rFonts w:cs="Times New Roman"/>
                <w:szCs w:val="24"/>
              </w:rPr>
            </w:pPr>
            <w:r w:rsidRPr="005469A4">
              <w:rPr>
                <w:rFonts w:cs="Times New Roman"/>
                <w:szCs w:val="24"/>
              </w:rPr>
              <w:t>20</w:t>
            </w:r>
          </w:p>
        </w:tc>
      </w:tr>
    </w:tbl>
    <w:p w14:paraId="398320CD" w14:textId="77777777" w:rsidR="00463B8F" w:rsidRPr="005469A4" w:rsidRDefault="00463B8F">
      <w:pPr>
        <w:rPr>
          <w:rFonts w:cs="Times New Roman"/>
          <w:szCs w:val="24"/>
        </w:rPr>
      </w:pPr>
    </w:p>
    <w:p w14:paraId="03B3EB5A" w14:textId="77777777" w:rsidR="005469A4" w:rsidRPr="005469A4" w:rsidRDefault="005469A4">
      <w:pPr>
        <w:spacing w:line="276" w:lineRule="auto"/>
        <w:jc w:val="left"/>
        <w:rPr>
          <w:rFonts w:eastAsiaTheme="majorEastAsia" w:cs="Times New Roman"/>
          <w:b/>
          <w:bCs/>
          <w:color w:val="4F81BD" w:themeColor="accent1"/>
          <w:szCs w:val="24"/>
        </w:rPr>
      </w:pPr>
      <w:r w:rsidRPr="005469A4">
        <w:rPr>
          <w:rFonts w:cs="Times New Roman"/>
          <w:szCs w:val="24"/>
        </w:rPr>
        <w:br w:type="page"/>
      </w:r>
    </w:p>
    <w:p w14:paraId="768E3CCC" w14:textId="6DCA4487" w:rsidR="00463B8F" w:rsidRPr="005469A4" w:rsidRDefault="00000000">
      <w:pPr>
        <w:pStyle w:val="Nagwek2"/>
        <w:rPr>
          <w:rFonts w:ascii="Times New Roman" w:hAnsi="Times New Roman" w:cs="Times New Roman"/>
          <w:sz w:val="24"/>
          <w:szCs w:val="24"/>
        </w:rPr>
      </w:pPr>
      <w:r w:rsidRPr="005469A4">
        <w:rPr>
          <w:rFonts w:ascii="Times New Roman" w:hAnsi="Times New Roman" w:cs="Times New Roman"/>
          <w:sz w:val="24"/>
          <w:szCs w:val="24"/>
        </w:rPr>
        <w:lastRenderedPageBreak/>
        <w:t>3.3. Kontrakt danych wejściowych</w:t>
      </w:r>
    </w:p>
    <w:p w14:paraId="49BF66A1" w14:textId="77777777" w:rsidR="00463B8F" w:rsidRPr="005469A4" w:rsidRDefault="00000000">
      <w:pPr>
        <w:keepLines/>
        <w:rPr>
          <w:rFonts w:cs="Times New Roman"/>
          <w:szCs w:val="24"/>
          <w:lang w:val="pl-PL"/>
        </w:rPr>
      </w:pPr>
      <w:r w:rsidRPr="005469A4">
        <w:rPr>
          <w:rFonts w:cs="Times New Roman"/>
          <w:szCs w:val="24"/>
          <w:lang w:val="pl-PL"/>
        </w:rPr>
        <w:t xml:space="preserve">Kontrakt danych wejściowych jest wspólny dla formularza </w:t>
      </w:r>
      <w:proofErr w:type="spellStart"/>
      <w:r w:rsidRPr="005469A4">
        <w:rPr>
          <w:rFonts w:cs="Times New Roman"/>
          <w:szCs w:val="24"/>
          <w:lang w:val="pl-PL"/>
        </w:rPr>
        <w:t>React</w:t>
      </w:r>
      <w:proofErr w:type="spellEnd"/>
      <w:r w:rsidRPr="005469A4">
        <w:rPr>
          <w:rFonts w:cs="Times New Roman"/>
          <w:szCs w:val="24"/>
          <w:lang w:val="pl-PL"/>
        </w:rPr>
        <w:t xml:space="preserve">, walidacji </w:t>
      </w:r>
      <w:proofErr w:type="spellStart"/>
      <w:r w:rsidRPr="005469A4">
        <w:rPr>
          <w:rFonts w:cs="Times New Roman"/>
          <w:szCs w:val="24"/>
          <w:lang w:val="pl-PL"/>
        </w:rPr>
        <w:t>Pydantic</w:t>
      </w:r>
      <w:proofErr w:type="spellEnd"/>
      <w:r w:rsidRPr="005469A4">
        <w:rPr>
          <w:rFonts w:cs="Times New Roman"/>
          <w:szCs w:val="24"/>
          <w:lang w:val="pl-PL"/>
        </w:rPr>
        <w:t xml:space="preserve"> w </w:t>
      </w:r>
      <w:proofErr w:type="spellStart"/>
      <w:r w:rsidRPr="005469A4">
        <w:rPr>
          <w:rFonts w:cs="Times New Roman"/>
          <w:szCs w:val="24"/>
          <w:lang w:val="pl-PL"/>
        </w:rPr>
        <w:t>FastAPI</w:t>
      </w:r>
      <w:proofErr w:type="spellEnd"/>
      <w:r w:rsidRPr="005469A4">
        <w:rPr>
          <w:rFonts w:cs="Times New Roman"/>
          <w:szCs w:val="24"/>
          <w:lang w:val="pl-PL"/>
        </w:rPr>
        <w:t xml:space="preserve"> oraz mapowania cech na format wymagany przez model. Jego stabilność jest kluczowa, ponieważ niespójność nazw lub liczby cech prowadzi do błędów predykcji. Aktualna wersja aplikacji operuje na 20 cechach klinicznych.</w:t>
      </w:r>
    </w:p>
    <w:p w14:paraId="4ED10661" w14:textId="77777777" w:rsidR="00463B8F" w:rsidRPr="005469A4" w:rsidRDefault="00000000">
      <w:pPr>
        <w:keepNext/>
        <w:keepLines/>
        <w:spacing w:before="120" w:after="120"/>
        <w:rPr>
          <w:rFonts w:cs="Times New Roman"/>
          <w:szCs w:val="24"/>
          <w:lang w:val="pl-PL"/>
        </w:rPr>
      </w:pPr>
      <w:r w:rsidRPr="005469A4">
        <w:rPr>
          <w:rFonts w:cs="Times New Roman"/>
          <w:b/>
          <w:szCs w:val="24"/>
          <w:lang w:val="pl-PL"/>
        </w:rPr>
        <w:t>Tabela 3.2. Cechy kliniczne w kontrakcie aplikacji</w:t>
      </w:r>
    </w:p>
    <w:tbl>
      <w:tblPr>
        <w:tblStyle w:val="Tabela-Siatka"/>
        <w:tblW w:w="0" w:type="auto"/>
        <w:jc w:val="center"/>
        <w:tblLook w:val="04A0" w:firstRow="1" w:lastRow="0" w:firstColumn="1" w:lastColumn="0" w:noHBand="0" w:noVBand="1"/>
      </w:tblPr>
      <w:tblGrid>
        <w:gridCol w:w="4243"/>
        <w:gridCol w:w="4252"/>
      </w:tblGrid>
      <w:tr w:rsidR="00463B8F" w:rsidRPr="005469A4" w14:paraId="263FDFF9" w14:textId="77777777">
        <w:trPr>
          <w:cantSplit/>
          <w:tblHeader/>
          <w:jc w:val="center"/>
        </w:trPr>
        <w:tc>
          <w:tcPr>
            <w:tcW w:w="4252" w:type="dxa"/>
            <w:vAlign w:val="center"/>
          </w:tcPr>
          <w:p w14:paraId="43EE938D" w14:textId="77777777" w:rsidR="00463B8F" w:rsidRPr="005469A4" w:rsidRDefault="00000000">
            <w:pPr>
              <w:keepLines/>
              <w:jc w:val="left"/>
              <w:rPr>
                <w:rFonts w:cs="Times New Roman"/>
                <w:szCs w:val="24"/>
              </w:rPr>
            </w:pPr>
            <w:proofErr w:type="spellStart"/>
            <w:r w:rsidRPr="005469A4">
              <w:rPr>
                <w:rFonts w:cs="Times New Roman"/>
                <w:szCs w:val="24"/>
              </w:rPr>
              <w:t>Lp</w:t>
            </w:r>
            <w:proofErr w:type="spellEnd"/>
            <w:r w:rsidRPr="005469A4">
              <w:rPr>
                <w:rFonts w:cs="Times New Roman"/>
                <w:szCs w:val="24"/>
              </w:rPr>
              <w:t>.</w:t>
            </w:r>
          </w:p>
        </w:tc>
        <w:tc>
          <w:tcPr>
            <w:tcW w:w="4252" w:type="dxa"/>
            <w:vAlign w:val="center"/>
          </w:tcPr>
          <w:p w14:paraId="329F59AC" w14:textId="77777777" w:rsidR="00463B8F" w:rsidRPr="005469A4" w:rsidRDefault="00000000">
            <w:pPr>
              <w:keepLines/>
              <w:jc w:val="left"/>
              <w:rPr>
                <w:rFonts w:cs="Times New Roman"/>
                <w:szCs w:val="24"/>
              </w:rPr>
            </w:pPr>
            <w:r w:rsidRPr="005469A4">
              <w:rPr>
                <w:rFonts w:cs="Times New Roman"/>
                <w:szCs w:val="24"/>
              </w:rPr>
              <w:t>Nazwa cechy</w:t>
            </w:r>
          </w:p>
        </w:tc>
      </w:tr>
      <w:tr w:rsidR="00463B8F" w:rsidRPr="005469A4" w14:paraId="7889946E" w14:textId="77777777">
        <w:trPr>
          <w:cantSplit/>
          <w:jc w:val="center"/>
        </w:trPr>
        <w:tc>
          <w:tcPr>
            <w:tcW w:w="4252" w:type="dxa"/>
            <w:vAlign w:val="center"/>
          </w:tcPr>
          <w:p w14:paraId="7B8007AE" w14:textId="77777777" w:rsidR="00463B8F" w:rsidRPr="005469A4" w:rsidRDefault="00000000">
            <w:pPr>
              <w:keepLines/>
              <w:jc w:val="left"/>
              <w:rPr>
                <w:rFonts w:cs="Times New Roman"/>
                <w:szCs w:val="24"/>
              </w:rPr>
            </w:pPr>
            <w:r w:rsidRPr="005469A4">
              <w:rPr>
                <w:rFonts w:cs="Times New Roman"/>
                <w:szCs w:val="24"/>
              </w:rPr>
              <w:t>1</w:t>
            </w:r>
          </w:p>
        </w:tc>
        <w:tc>
          <w:tcPr>
            <w:tcW w:w="4252" w:type="dxa"/>
            <w:vAlign w:val="center"/>
          </w:tcPr>
          <w:p w14:paraId="79B38F33" w14:textId="77777777" w:rsidR="00463B8F" w:rsidRPr="005469A4" w:rsidRDefault="00000000">
            <w:pPr>
              <w:keepLines/>
              <w:jc w:val="left"/>
              <w:rPr>
                <w:rFonts w:cs="Times New Roman"/>
                <w:szCs w:val="24"/>
              </w:rPr>
            </w:pPr>
            <w:r w:rsidRPr="005469A4">
              <w:rPr>
                <w:rFonts w:cs="Times New Roman"/>
                <w:szCs w:val="24"/>
              </w:rPr>
              <w:t>Wiek_rozpoznania</w:t>
            </w:r>
          </w:p>
        </w:tc>
      </w:tr>
      <w:tr w:rsidR="00463B8F" w:rsidRPr="005469A4" w14:paraId="5FB3CB17" w14:textId="77777777">
        <w:trPr>
          <w:cantSplit/>
          <w:jc w:val="center"/>
        </w:trPr>
        <w:tc>
          <w:tcPr>
            <w:tcW w:w="4252" w:type="dxa"/>
            <w:vAlign w:val="center"/>
          </w:tcPr>
          <w:p w14:paraId="5110385F" w14:textId="77777777" w:rsidR="00463B8F" w:rsidRPr="005469A4" w:rsidRDefault="00000000">
            <w:pPr>
              <w:keepLines/>
              <w:jc w:val="left"/>
              <w:rPr>
                <w:rFonts w:cs="Times New Roman"/>
                <w:szCs w:val="24"/>
              </w:rPr>
            </w:pPr>
            <w:r w:rsidRPr="005469A4">
              <w:rPr>
                <w:rFonts w:cs="Times New Roman"/>
                <w:szCs w:val="24"/>
              </w:rPr>
              <w:t>2</w:t>
            </w:r>
          </w:p>
        </w:tc>
        <w:tc>
          <w:tcPr>
            <w:tcW w:w="4252" w:type="dxa"/>
            <w:vAlign w:val="center"/>
          </w:tcPr>
          <w:p w14:paraId="764F6A74" w14:textId="77777777" w:rsidR="00463B8F" w:rsidRPr="005469A4" w:rsidRDefault="00000000">
            <w:pPr>
              <w:keepLines/>
              <w:jc w:val="left"/>
              <w:rPr>
                <w:rFonts w:cs="Times New Roman"/>
                <w:szCs w:val="24"/>
              </w:rPr>
            </w:pPr>
            <w:r w:rsidRPr="005469A4">
              <w:rPr>
                <w:rFonts w:cs="Times New Roman"/>
                <w:szCs w:val="24"/>
              </w:rPr>
              <w:t>Opoznienie_Rozpoznia</w:t>
            </w:r>
          </w:p>
        </w:tc>
      </w:tr>
      <w:tr w:rsidR="00463B8F" w:rsidRPr="005469A4" w14:paraId="3C27DCFD" w14:textId="77777777">
        <w:trPr>
          <w:cantSplit/>
          <w:jc w:val="center"/>
        </w:trPr>
        <w:tc>
          <w:tcPr>
            <w:tcW w:w="4252" w:type="dxa"/>
            <w:vAlign w:val="center"/>
          </w:tcPr>
          <w:p w14:paraId="0F83213A" w14:textId="77777777" w:rsidR="00463B8F" w:rsidRPr="005469A4" w:rsidRDefault="00000000">
            <w:pPr>
              <w:keepLines/>
              <w:jc w:val="left"/>
              <w:rPr>
                <w:rFonts w:cs="Times New Roman"/>
                <w:szCs w:val="24"/>
              </w:rPr>
            </w:pPr>
            <w:r w:rsidRPr="005469A4">
              <w:rPr>
                <w:rFonts w:cs="Times New Roman"/>
                <w:szCs w:val="24"/>
              </w:rPr>
              <w:t>3</w:t>
            </w:r>
          </w:p>
        </w:tc>
        <w:tc>
          <w:tcPr>
            <w:tcW w:w="4252" w:type="dxa"/>
            <w:vAlign w:val="center"/>
          </w:tcPr>
          <w:p w14:paraId="349E68D1" w14:textId="77777777" w:rsidR="00463B8F" w:rsidRPr="005469A4" w:rsidRDefault="00000000">
            <w:pPr>
              <w:keepLines/>
              <w:jc w:val="left"/>
              <w:rPr>
                <w:rFonts w:cs="Times New Roman"/>
                <w:szCs w:val="24"/>
              </w:rPr>
            </w:pPr>
            <w:r w:rsidRPr="005469A4">
              <w:rPr>
                <w:rFonts w:cs="Times New Roman"/>
                <w:szCs w:val="24"/>
              </w:rPr>
              <w:t>Manifestacja_Miesno-Szkiel</w:t>
            </w:r>
          </w:p>
        </w:tc>
      </w:tr>
      <w:tr w:rsidR="00463B8F" w:rsidRPr="005469A4" w14:paraId="6952E0C9" w14:textId="77777777">
        <w:trPr>
          <w:cantSplit/>
          <w:jc w:val="center"/>
        </w:trPr>
        <w:tc>
          <w:tcPr>
            <w:tcW w:w="4252" w:type="dxa"/>
            <w:vAlign w:val="center"/>
          </w:tcPr>
          <w:p w14:paraId="60559F30" w14:textId="77777777" w:rsidR="00463B8F" w:rsidRPr="005469A4" w:rsidRDefault="00000000">
            <w:pPr>
              <w:keepLines/>
              <w:jc w:val="left"/>
              <w:rPr>
                <w:rFonts w:cs="Times New Roman"/>
                <w:szCs w:val="24"/>
              </w:rPr>
            </w:pPr>
            <w:r w:rsidRPr="005469A4">
              <w:rPr>
                <w:rFonts w:cs="Times New Roman"/>
                <w:szCs w:val="24"/>
              </w:rPr>
              <w:t>4</w:t>
            </w:r>
          </w:p>
        </w:tc>
        <w:tc>
          <w:tcPr>
            <w:tcW w:w="4252" w:type="dxa"/>
            <w:vAlign w:val="center"/>
          </w:tcPr>
          <w:p w14:paraId="4FC8E701" w14:textId="77777777" w:rsidR="00463B8F" w:rsidRPr="005469A4" w:rsidRDefault="00000000">
            <w:pPr>
              <w:keepLines/>
              <w:jc w:val="left"/>
              <w:rPr>
                <w:rFonts w:cs="Times New Roman"/>
                <w:szCs w:val="24"/>
              </w:rPr>
            </w:pPr>
            <w:r w:rsidRPr="005469A4">
              <w:rPr>
                <w:rFonts w:cs="Times New Roman"/>
                <w:szCs w:val="24"/>
              </w:rPr>
              <w:t>Manifestacja_Skora</w:t>
            </w:r>
          </w:p>
        </w:tc>
      </w:tr>
      <w:tr w:rsidR="00463B8F" w:rsidRPr="005469A4" w14:paraId="2DF8E76F" w14:textId="77777777">
        <w:trPr>
          <w:cantSplit/>
          <w:jc w:val="center"/>
        </w:trPr>
        <w:tc>
          <w:tcPr>
            <w:tcW w:w="4252" w:type="dxa"/>
            <w:vAlign w:val="center"/>
          </w:tcPr>
          <w:p w14:paraId="2B866D8A" w14:textId="77777777" w:rsidR="00463B8F" w:rsidRPr="005469A4" w:rsidRDefault="00000000">
            <w:pPr>
              <w:keepLines/>
              <w:jc w:val="left"/>
              <w:rPr>
                <w:rFonts w:cs="Times New Roman"/>
                <w:szCs w:val="24"/>
              </w:rPr>
            </w:pPr>
            <w:r w:rsidRPr="005469A4">
              <w:rPr>
                <w:rFonts w:cs="Times New Roman"/>
                <w:szCs w:val="24"/>
              </w:rPr>
              <w:t>5</w:t>
            </w:r>
          </w:p>
        </w:tc>
        <w:tc>
          <w:tcPr>
            <w:tcW w:w="4252" w:type="dxa"/>
            <w:vAlign w:val="center"/>
          </w:tcPr>
          <w:p w14:paraId="5F251DE6" w14:textId="77777777" w:rsidR="00463B8F" w:rsidRPr="005469A4" w:rsidRDefault="00000000">
            <w:pPr>
              <w:keepLines/>
              <w:jc w:val="left"/>
              <w:rPr>
                <w:rFonts w:cs="Times New Roman"/>
                <w:szCs w:val="24"/>
              </w:rPr>
            </w:pPr>
            <w:r w:rsidRPr="005469A4">
              <w:rPr>
                <w:rFonts w:cs="Times New Roman"/>
                <w:szCs w:val="24"/>
              </w:rPr>
              <w:t>Manifestacja_Wzrok</w:t>
            </w:r>
          </w:p>
        </w:tc>
      </w:tr>
      <w:tr w:rsidR="00463B8F" w:rsidRPr="005469A4" w14:paraId="21C5EADB" w14:textId="77777777">
        <w:trPr>
          <w:cantSplit/>
          <w:jc w:val="center"/>
        </w:trPr>
        <w:tc>
          <w:tcPr>
            <w:tcW w:w="4252" w:type="dxa"/>
            <w:vAlign w:val="center"/>
          </w:tcPr>
          <w:p w14:paraId="40D34FDC" w14:textId="77777777" w:rsidR="00463B8F" w:rsidRPr="005469A4" w:rsidRDefault="00000000">
            <w:pPr>
              <w:keepLines/>
              <w:jc w:val="left"/>
              <w:rPr>
                <w:rFonts w:cs="Times New Roman"/>
                <w:szCs w:val="24"/>
              </w:rPr>
            </w:pPr>
            <w:r w:rsidRPr="005469A4">
              <w:rPr>
                <w:rFonts w:cs="Times New Roman"/>
                <w:szCs w:val="24"/>
              </w:rPr>
              <w:t>6</w:t>
            </w:r>
          </w:p>
        </w:tc>
        <w:tc>
          <w:tcPr>
            <w:tcW w:w="4252" w:type="dxa"/>
            <w:vAlign w:val="center"/>
          </w:tcPr>
          <w:p w14:paraId="05AB9027" w14:textId="77777777" w:rsidR="00463B8F" w:rsidRPr="005469A4" w:rsidRDefault="00000000">
            <w:pPr>
              <w:keepLines/>
              <w:jc w:val="left"/>
              <w:rPr>
                <w:rFonts w:cs="Times New Roman"/>
                <w:szCs w:val="24"/>
              </w:rPr>
            </w:pPr>
            <w:r w:rsidRPr="005469A4">
              <w:rPr>
                <w:rFonts w:cs="Times New Roman"/>
                <w:szCs w:val="24"/>
              </w:rPr>
              <w:t>Manifestacja_Sercowo-Naczyniowy</w:t>
            </w:r>
          </w:p>
        </w:tc>
      </w:tr>
      <w:tr w:rsidR="00463B8F" w:rsidRPr="005469A4" w14:paraId="752606FB" w14:textId="77777777">
        <w:trPr>
          <w:cantSplit/>
          <w:jc w:val="center"/>
        </w:trPr>
        <w:tc>
          <w:tcPr>
            <w:tcW w:w="4252" w:type="dxa"/>
            <w:vAlign w:val="center"/>
          </w:tcPr>
          <w:p w14:paraId="40CFA05C" w14:textId="77777777" w:rsidR="00463B8F" w:rsidRPr="005469A4" w:rsidRDefault="00000000">
            <w:pPr>
              <w:keepLines/>
              <w:jc w:val="left"/>
              <w:rPr>
                <w:rFonts w:cs="Times New Roman"/>
                <w:szCs w:val="24"/>
              </w:rPr>
            </w:pPr>
            <w:r w:rsidRPr="005469A4">
              <w:rPr>
                <w:rFonts w:cs="Times New Roman"/>
                <w:szCs w:val="24"/>
              </w:rPr>
              <w:t>7</w:t>
            </w:r>
          </w:p>
        </w:tc>
        <w:tc>
          <w:tcPr>
            <w:tcW w:w="4252" w:type="dxa"/>
            <w:vAlign w:val="center"/>
          </w:tcPr>
          <w:p w14:paraId="7847CA3A" w14:textId="77777777" w:rsidR="00463B8F" w:rsidRPr="005469A4" w:rsidRDefault="00000000">
            <w:pPr>
              <w:keepLines/>
              <w:jc w:val="left"/>
              <w:rPr>
                <w:rFonts w:cs="Times New Roman"/>
                <w:szCs w:val="24"/>
              </w:rPr>
            </w:pPr>
            <w:r w:rsidRPr="005469A4">
              <w:rPr>
                <w:rFonts w:cs="Times New Roman"/>
                <w:szCs w:val="24"/>
              </w:rPr>
              <w:t>Manifestacja_Pokarmowy</w:t>
            </w:r>
          </w:p>
        </w:tc>
      </w:tr>
      <w:tr w:rsidR="00463B8F" w:rsidRPr="005469A4" w14:paraId="5B123479" w14:textId="77777777">
        <w:trPr>
          <w:cantSplit/>
          <w:jc w:val="center"/>
        </w:trPr>
        <w:tc>
          <w:tcPr>
            <w:tcW w:w="4252" w:type="dxa"/>
            <w:vAlign w:val="center"/>
          </w:tcPr>
          <w:p w14:paraId="4EE6CB63" w14:textId="77777777" w:rsidR="00463B8F" w:rsidRPr="005469A4" w:rsidRDefault="00000000">
            <w:pPr>
              <w:keepLines/>
              <w:jc w:val="left"/>
              <w:rPr>
                <w:rFonts w:cs="Times New Roman"/>
                <w:szCs w:val="24"/>
              </w:rPr>
            </w:pPr>
            <w:r w:rsidRPr="005469A4">
              <w:rPr>
                <w:rFonts w:cs="Times New Roman"/>
                <w:szCs w:val="24"/>
              </w:rPr>
              <w:t>8</w:t>
            </w:r>
          </w:p>
        </w:tc>
        <w:tc>
          <w:tcPr>
            <w:tcW w:w="4252" w:type="dxa"/>
            <w:vAlign w:val="center"/>
          </w:tcPr>
          <w:p w14:paraId="071566B7" w14:textId="77777777" w:rsidR="00463B8F" w:rsidRPr="005469A4" w:rsidRDefault="00000000">
            <w:pPr>
              <w:keepLines/>
              <w:jc w:val="left"/>
              <w:rPr>
                <w:rFonts w:cs="Times New Roman"/>
                <w:szCs w:val="24"/>
              </w:rPr>
            </w:pPr>
            <w:r w:rsidRPr="005469A4">
              <w:rPr>
                <w:rFonts w:cs="Times New Roman"/>
                <w:szCs w:val="24"/>
              </w:rPr>
              <w:t>Manifestacja_Nerki</w:t>
            </w:r>
          </w:p>
        </w:tc>
      </w:tr>
      <w:tr w:rsidR="00463B8F" w:rsidRPr="005469A4" w14:paraId="4D4DCB07" w14:textId="77777777">
        <w:trPr>
          <w:cantSplit/>
          <w:jc w:val="center"/>
        </w:trPr>
        <w:tc>
          <w:tcPr>
            <w:tcW w:w="4252" w:type="dxa"/>
            <w:vAlign w:val="center"/>
          </w:tcPr>
          <w:p w14:paraId="6473F66C" w14:textId="77777777" w:rsidR="00463B8F" w:rsidRPr="005469A4" w:rsidRDefault="00000000">
            <w:pPr>
              <w:keepLines/>
              <w:jc w:val="left"/>
              <w:rPr>
                <w:rFonts w:cs="Times New Roman"/>
                <w:szCs w:val="24"/>
              </w:rPr>
            </w:pPr>
            <w:r w:rsidRPr="005469A4">
              <w:rPr>
                <w:rFonts w:cs="Times New Roman"/>
                <w:szCs w:val="24"/>
              </w:rPr>
              <w:t>9</w:t>
            </w:r>
          </w:p>
        </w:tc>
        <w:tc>
          <w:tcPr>
            <w:tcW w:w="4252" w:type="dxa"/>
            <w:vAlign w:val="center"/>
          </w:tcPr>
          <w:p w14:paraId="4FC17FB9" w14:textId="77777777" w:rsidR="00463B8F" w:rsidRPr="005469A4" w:rsidRDefault="00000000">
            <w:pPr>
              <w:keepLines/>
              <w:jc w:val="left"/>
              <w:rPr>
                <w:rFonts w:cs="Times New Roman"/>
                <w:szCs w:val="24"/>
              </w:rPr>
            </w:pPr>
            <w:r w:rsidRPr="005469A4">
              <w:rPr>
                <w:rFonts w:cs="Times New Roman"/>
                <w:szCs w:val="24"/>
              </w:rPr>
              <w:t>Manifestacja_Moczowo-Plciowy</w:t>
            </w:r>
          </w:p>
        </w:tc>
      </w:tr>
      <w:tr w:rsidR="00463B8F" w:rsidRPr="005469A4" w14:paraId="4646E29C" w14:textId="77777777">
        <w:trPr>
          <w:cantSplit/>
          <w:jc w:val="center"/>
        </w:trPr>
        <w:tc>
          <w:tcPr>
            <w:tcW w:w="4252" w:type="dxa"/>
            <w:vAlign w:val="center"/>
          </w:tcPr>
          <w:p w14:paraId="3C7297D2" w14:textId="77777777" w:rsidR="00463B8F" w:rsidRPr="005469A4" w:rsidRDefault="00000000">
            <w:pPr>
              <w:keepLines/>
              <w:jc w:val="left"/>
              <w:rPr>
                <w:rFonts w:cs="Times New Roman"/>
                <w:szCs w:val="24"/>
              </w:rPr>
            </w:pPr>
            <w:r w:rsidRPr="005469A4">
              <w:rPr>
                <w:rFonts w:cs="Times New Roman"/>
                <w:szCs w:val="24"/>
              </w:rPr>
              <w:t>10</w:t>
            </w:r>
          </w:p>
        </w:tc>
        <w:tc>
          <w:tcPr>
            <w:tcW w:w="4252" w:type="dxa"/>
            <w:vAlign w:val="center"/>
          </w:tcPr>
          <w:p w14:paraId="133729AF" w14:textId="77777777" w:rsidR="00463B8F" w:rsidRPr="005469A4" w:rsidRDefault="00000000">
            <w:pPr>
              <w:keepLines/>
              <w:jc w:val="left"/>
              <w:rPr>
                <w:rFonts w:cs="Times New Roman"/>
                <w:szCs w:val="24"/>
              </w:rPr>
            </w:pPr>
            <w:r w:rsidRPr="005469A4">
              <w:rPr>
                <w:rFonts w:cs="Times New Roman"/>
                <w:szCs w:val="24"/>
              </w:rPr>
              <w:t>Manifestacja_Zajecie_CSN</w:t>
            </w:r>
          </w:p>
        </w:tc>
      </w:tr>
      <w:tr w:rsidR="00463B8F" w:rsidRPr="005469A4" w14:paraId="1F41BAAB" w14:textId="77777777">
        <w:trPr>
          <w:cantSplit/>
          <w:jc w:val="center"/>
        </w:trPr>
        <w:tc>
          <w:tcPr>
            <w:tcW w:w="4252" w:type="dxa"/>
            <w:vAlign w:val="center"/>
          </w:tcPr>
          <w:p w14:paraId="287051D1" w14:textId="77777777" w:rsidR="00463B8F" w:rsidRPr="005469A4" w:rsidRDefault="00000000">
            <w:pPr>
              <w:keepLines/>
              <w:jc w:val="left"/>
              <w:rPr>
                <w:rFonts w:cs="Times New Roman"/>
                <w:szCs w:val="24"/>
              </w:rPr>
            </w:pPr>
            <w:r w:rsidRPr="005469A4">
              <w:rPr>
                <w:rFonts w:cs="Times New Roman"/>
                <w:szCs w:val="24"/>
              </w:rPr>
              <w:t>11</w:t>
            </w:r>
          </w:p>
        </w:tc>
        <w:tc>
          <w:tcPr>
            <w:tcW w:w="4252" w:type="dxa"/>
            <w:vAlign w:val="center"/>
          </w:tcPr>
          <w:p w14:paraId="77FF7BEA" w14:textId="77777777" w:rsidR="00463B8F" w:rsidRPr="005469A4" w:rsidRDefault="00000000">
            <w:pPr>
              <w:keepLines/>
              <w:jc w:val="left"/>
              <w:rPr>
                <w:rFonts w:cs="Times New Roman"/>
                <w:szCs w:val="24"/>
              </w:rPr>
            </w:pPr>
            <w:r w:rsidRPr="005469A4">
              <w:rPr>
                <w:rFonts w:cs="Times New Roman"/>
                <w:szCs w:val="24"/>
              </w:rPr>
              <w:t>Manifestacja_Neurologiczny</w:t>
            </w:r>
          </w:p>
        </w:tc>
      </w:tr>
      <w:tr w:rsidR="00463B8F" w:rsidRPr="005469A4" w14:paraId="3F59678B" w14:textId="77777777">
        <w:trPr>
          <w:cantSplit/>
          <w:jc w:val="center"/>
        </w:trPr>
        <w:tc>
          <w:tcPr>
            <w:tcW w:w="4252" w:type="dxa"/>
            <w:vAlign w:val="center"/>
          </w:tcPr>
          <w:p w14:paraId="37A2F2EF" w14:textId="77777777" w:rsidR="00463B8F" w:rsidRPr="005469A4" w:rsidRDefault="00000000">
            <w:pPr>
              <w:keepLines/>
              <w:jc w:val="left"/>
              <w:rPr>
                <w:rFonts w:cs="Times New Roman"/>
                <w:szCs w:val="24"/>
              </w:rPr>
            </w:pPr>
            <w:r w:rsidRPr="005469A4">
              <w:rPr>
                <w:rFonts w:cs="Times New Roman"/>
                <w:szCs w:val="24"/>
              </w:rPr>
              <w:t>12</w:t>
            </w:r>
          </w:p>
        </w:tc>
        <w:tc>
          <w:tcPr>
            <w:tcW w:w="4252" w:type="dxa"/>
            <w:vAlign w:val="center"/>
          </w:tcPr>
          <w:p w14:paraId="014E993D" w14:textId="77777777" w:rsidR="00463B8F" w:rsidRPr="005469A4" w:rsidRDefault="00000000">
            <w:pPr>
              <w:keepLines/>
              <w:jc w:val="left"/>
              <w:rPr>
                <w:rFonts w:cs="Times New Roman"/>
                <w:szCs w:val="24"/>
              </w:rPr>
            </w:pPr>
            <w:r w:rsidRPr="005469A4">
              <w:rPr>
                <w:rFonts w:cs="Times New Roman"/>
                <w:szCs w:val="24"/>
              </w:rPr>
              <w:t>Liczba_Zajetych_Narzadow</w:t>
            </w:r>
          </w:p>
        </w:tc>
      </w:tr>
      <w:tr w:rsidR="00463B8F" w:rsidRPr="005469A4" w14:paraId="3F973136" w14:textId="77777777">
        <w:trPr>
          <w:cantSplit/>
          <w:jc w:val="center"/>
        </w:trPr>
        <w:tc>
          <w:tcPr>
            <w:tcW w:w="4252" w:type="dxa"/>
            <w:vAlign w:val="center"/>
          </w:tcPr>
          <w:p w14:paraId="63E603AE" w14:textId="77777777" w:rsidR="00463B8F" w:rsidRPr="005469A4" w:rsidRDefault="00000000">
            <w:pPr>
              <w:keepLines/>
              <w:jc w:val="left"/>
              <w:rPr>
                <w:rFonts w:cs="Times New Roman"/>
                <w:szCs w:val="24"/>
              </w:rPr>
            </w:pPr>
            <w:r w:rsidRPr="005469A4">
              <w:rPr>
                <w:rFonts w:cs="Times New Roman"/>
                <w:szCs w:val="24"/>
              </w:rPr>
              <w:t>13</w:t>
            </w:r>
          </w:p>
        </w:tc>
        <w:tc>
          <w:tcPr>
            <w:tcW w:w="4252" w:type="dxa"/>
            <w:vAlign w:val="center"/>
          </w:tcPr>
          <w:p w14:paraId="0A281AC2" w14:textId="77777777" w:rsidR="00463B8F" w:rsidRPr="005469A4" w:rsidRDefault="00000000">
            <w:pPr>
              <w:keepLines/>
              <w:jc w:val="left"/>
              <w:rPr>
                <w:rFonts w:cs="Times New Roman"/>
                <w:szCs w:val="24"/>
              </w:rPr>
            </w:pPr>
            <w:r w:rsidRPr="005469A4">
              <w:rPr>
                <w:rFonts w:cs="Times New Roman"/>
                <w:szCs w:val="24"/>
              </w:rPr>
              <w:t>Zaostrz_Wymagajace_Hospital</w:t>
            </w:r>
          </w:p>
        </w:tc>
      </w:tr>
      <w:tr w:rsidR="00463B8F" w:rsidRPr="005469A4" w14:paraId="1D1FC11F" w14:textId="77777777">
        <w:trPr>
          <w:cantSplit/>
          <w:jc w:val="center"/>
        </w:trPr>
        <w:tc>
          <w:tcPr>
            <w:tcW w:w="4252" w:type="dxa"/>
            <w:vAlign w:val="center"/>
          </w:tcPr>
          <w:p w14:paraId="2647A8F4" w14:textId="77777777" w:rsidR="00463B8F" w:rsidRPr="005469A4" w:rsidRDefault="00000000">
            <w:pPr>
              <w:keepLines/>
              <w:jc w:val="left"/>
              <w:rPr>
                <w:rFonts w:cs="Times New Roman"/>
                <w:szCs w:val="24"/>
              </w:rPr>
            </w:pPr>
            <w:r w:rsidRPr="005469A4">
              <w:rPr>
                <w:rFonts w:cs="Times New Roman"/>
                <w:szCs w:val="24"/>
              </w:rPr>
              <w:t>14</w:t>
            </w:r>
          </w:p>
        </w:tc>
        <w:tc>
          <w:tcPr>
            <w:tcW w:w="4252" w:type="dxa"/>
            <w:vAlign w:val="center"/>
          </w:tcPr>
          <w:p w14:paraId="2629654B" w14:textId="77777777" w:rsidR="00463B8F" w:rsidRPr="005469A4" w:rsidRDefault="00000000">
            <w:pPr>
              <w:keepLines/>
              <w:jc w:val="left"/>
              <w:rPr>
                <w:rFonts w:cs="Times New Roman"/>
                <w:szCs w:val="24"/>
              </w:rPr>
            </w:pPr>
            <w:r w:rsidRPr="005469A4">
              <w:rPr>
                <w:rFonts w:cs="Times New Roman"/>
                <w:szCs w:val="24"/>
              </w:rPr>
              <w:t>Zaostrz_Wymagajace_OIT</w:t>
            </w:r>
          </w:p>
        </w:tc>
      </w:tr>
      <w:tr w:rsidR="00463B8F" w:rsidRPr="005469A4" w14:paraId="7B86312B" w14:textId="77777777">
        <w:trPr>
          <w:cantSplit/>
          <w:jc w:val="center"/>
        </w:trPr>
        <w:tc>
          <w:tcPr>
            <w:tcW w:w="4252" w:type="dxa"/>
            <w:vAlign w:val="center"/>
          </w:tcPr>
          <w:p w14:paraId="664071B0" w14:textId="77777777" w:rsidR="00463B8F" w:rsidRPr="005469A4" w:rsidRDefault="00000000">
            <w:pPr>
              <w:keepLines/>
              <w:jc w:val="left"/>
              <w:rPr>
                <w:rFonts w:cs="Times New Roman"/>
                <w:szCs w:val="24"/>
              </w:rPr>
            </w:pPr>
            <w:r w:rsidRPr="005469A4">
              <w:rPr>
                <w:rFonts w:cs="Times New Roman"/>
                <w:szCs w:val="24"/>
              </w:rPr>
              <w:t>15</w:t>
            </w:r>
          </w:p>
        </w:tc>
        <w:tc>
          <w:tcPr>
            <w:tcW w:w="4252" w:type="dxa"/>
            <w:vAlign w:val="center"/>
          </w:tcPr>
          <w:p w14:paraId="51566C51" w14:textId="77777777" w:rsidR="00463B8F" w:rsidRPr="005469A4" w:rsidRDefault="00000000">
            <w:pPr>
              <w:keepLines/>
              <w:jc w:val="left"/>
              <w:rPr>
                <w:rFonts w:cs="Times New Roman"/>
                <w:szCs w:val="24"/>
              </w:rPr>
            </w:pPr>
            <w:r w:rsidRPr="005469A4">
              <w:rPr>
                <w:rFonts w:cs="Times New Roman"/>
                <w:szCs w:val="24"/>
              </w:rPr>
              <w:t>Kreatynina</w:t>
            </w:r>
          </w:p>
        </w:tc>
      </w:tr>
      <w:tr w:rsidR="00463B8F" w:rsidRPr="005469A4" w14:paraId="1B63A408" w14:textId="77777777">
        <w:trPr>
          <w:cantSplit/>
          <w:jc w:val="center"/>
        </w:trPr>
        <w:tc>
          <w:tcPr>
            <w:tcW w:w="4252" w:type="dxa"/>
            <w:vAlign w:val="center"/>
          </w:tcPr>
          <w:p w14:paraId="66194557" w14:textId="77777777" w:rsidR="00463B8F" w:rsidRPr="005469A4" w:rsidRDefault="00000000">
            <w:pPr>
              <w:keepLines/>
              <w:jc w:val="left"/>
              <w:rPr>
                <w:rFonts w:cs="Times New Roman"/>
                <w:szCs w:val="24"/>
              </w:rPr>
            </w:pPr>
            <w:r w:rsidRPr="005469A4">
              <w:rPr>
                <w:rFonts w:cs="Times New Roman"/>
                <w:szCs w:val="24"/>
              </w:rPr>
              <w:t>16</w:t>
            </w:r>
          </w:p>
        </w:tc>
        <w:tc>
          <w:tcPr>
            <w:tcW w:w="4252" w:type="dxa"/>
            <w:vAlign w:val="center"/>
          </w:tcPr>
          <w:p w14:paraId="72860B12" w14:textId="77777777" w:rsidR="00463B8F" w:rsidRPr="005469A4" w:rsidRDefault="00000000">
            <w:pPr>
              <w:keepLines/>
              <w:jc w:val="left"/>
              <w:rPr>
                <w:rFonts w:cs="Times New Roman"/>
                <w:szCs w:val="24"/>
              </w:rPr>
            </w:pPr>
            <w:r w:rsidRPr="005469A4">
              <w:rPr>
                <w:rFonts w:cs="Times New Roman"/>
                <w:szCs w:val="24"/>
              </w:rPr>
              <w:t>Pulsy</w:t>
            </w:r>
          </w:p>
        </w:tc>
      </w:tr>
      <w:tr w:rsidR="00463B8F" w:rsidRPr="005469A4" w14:paraId="4E08CF34" w14:textId="77777777">
        <w:trPr>
          <w:cantSplit/>
          <w:jc w:val="center"/>
        </w:trPr>
        <w:tc>
          <w:tcPr>
            <w:tcW w:w="4252" w:type="dxa"/>
            <w:vAlign w:val="center"/>
          </w:tcPr>
          <w:p w14:paraId="58988F5C" w14:textId="77777777" w:rsidR="00463B8F" w:rsidRPr="005469A4" w:rsidRDefault="00000000">
            <w:pPr>
              <w:keepLines/>
              <w:jc w:val="left"/>
              <w:rPr>
                <w:rFonts w:cs="Times New Roman"/>
                <w:szCs w:val="24"/>
              </w:rPr>
            </w:pPr>
            <w:r w:rsidRPr="005469A4">
              <w:rPr>
                <w:rFonts w:cs="Times New Roman"/>
                <w:szCs w:val="24"/>
              </w:rPr>
              <w:t>17</w:t>
            </w:r>
          </w:p>
        </w:tc>
        <w:tc>
          <w:tcPr>
            <w:tcW w:w="4252" w:type="dxa"/>
            <w:vAlign w:val="center"/>
          </w:tcPr>
          <w:p w14:paraId="6FC0AF0F" w14:textId="77777777" w:rsidR="00463B8F" w:rsidRPr="005469A4" w:rsidRDefault="00000000">
            <w:pPr>
              <w:keepLines/>
              <w:jc w:val="left"/>
              <w:rPr>
                <w:rFonts w:cs="Times New Roman"/>
                <w:szCs w:val="24"/>
              </w:rPr>
            </w:pPr>
            <w:r w:rsidRPr="005469A4">
              <w:rPr>
                <w:rFonts w:cs="Times New Roman"/>
                <w:szCs w:val="24"/>
              </w:rPr>
              <w:t>Czas_Sterydow</w:t>
            </w:r>
          </w:p>
        </w:tc>
      </w:tr>
      <w:tr w:rsidR="00463B8F" w:rsidRPr="005469A4" w14:paraId="0B20D16E" w14:textId="77777777">
        <w:trPr>
          <w:cantSplit/>
          <w:jc w:val="center"/>
        </w:trPr>
        <w:tc>
          <w:tcPr>
            <w:tcW w:w="4252" w:type="dxa"/>
            <w:vAlign w:val="center"/>
          </w:tcPr>
          <w:p w14:paraId="4301E85D" w14:textId="77777777" w:rsidR="00463B8F" w:rsidRPr="005469A4" w:rsidRDefault="00000000">
            <w:pPr>
              <w:keepLines/>
              <w:jc w:val="left"/>
              <w:rPr>
                <w:rFonts w:cs="Times New Roman"/>
                <w:szCs w:val="24"/>
              </w:rPr>
            </w:pPr>
            <w:r w:rsidRPr="005469A4">
              <w:rPr>
                <w:rFonts w:cs="Times New Roman"/>
                <w:szCs w:val="24"/>
              </w:rPr>
              <w:t>18</w:t>
            </w:r>
          </w:p>
        </w:tc>
        <w:tc>
          <w:tcPr>
            <w:tcW w:w="4252" w:type="dxa"/>
            <w:vAlign w:val="center"/>
          </w:tcPr>
          <w:p w14:paraId="3B3C15E5" w14:textId="77777777" w:rsidR="00463B8F" w:rsidRPr="005469A4" w:rsidRDefault="00000000">
            <w:pPr>
              <w:keepLines/>
              <w:jc w:val="left"/>
              <w:rPr>
                <w:rFonts w:cs="Times New Roman"/>
                <w:szCs w:val="24"/>
              </w:rPr>
            </w:pPr>
            <w:r w:rsidRPr="005469A4">
              <w:rPr>
                <w:rFonts w:cs="Times New Roman"/>
                <w:szCs w:val="24"/>
              </w:rPr>
              <w:t>Plazmaferezy</w:t>
            </w:r>
          </w:p>
        </w:tc>
      </w:tr>
      <w:tr w:rsidR="00463B8F" w:rsidRPr="005469A4" w14:paraId="2546065C" w14:textId="77777777">
        <w:trPr>
          <w:cantSplit/>
          <w:jc w:val="center"/>
        </w:trPr>
        <w:tc>
          <w:tcPr>
            <w:tcW w:w="4252" w:type="dxa"/>
            <w:vAlign w:val="center"/>
          </w:tcPr>
          <w:p w14:paraId="050F1745" w14:textId="77777777" w:rsidR="00463B8F" w:rsidRPr="005469A4" w:rsidRDefault="00000000">
            <w:pPr>
              <w:keepLines/>
              <w:jc w:val="left"/>
              <w:rPr>
                <w:rFonts w:cs="Times New Roman"/>
                <w:szCs w:val="24"/>
              </w:rPr>
            </w:pPr>
            <w:r w:rsidRPr="005469A4">
              <w:rPr>
                <w:rFonts w:cs="Times New Roman"/>
                <w:szCs w:val="24"/>
              </w:rPr>
              <w:t>19</w:t>
            </w:r>
          </w:p>
        </w:tc>
        <w:tc>
          <w:tcPr>
            <w:tcW w:w="4252" w:type="dxa"/>
            <w:vAlign w:val="center"/>
          </w:tcPr>
          <w:p w14:paraId="2EFC6F49" w14:textId="77777777" w:rsidR="00463B8F" w:rsidRPr="005469A4" w:rsidRDefault="00000000">
            <w:pPr>
              <w:keepLines/>
              <w:jc w:val="left"/>
              <w:rPr>
                <w:rFonts w:cs="Times New Roman"/>
                <w:szCs w:val="24"/>
              </w:rPr>
            </w:pPr>
            <w:r w:rsidRPr="005469A4">
              <w:rPr>
                <w:rFonts w:cs="Times New Roman"/>
                <w:szCs w:val="24"/>
              </w:rPr>
              <w:t>Eozynofilia_Krwi_Obwodowej_Wartosc</w:t>
            </w:r>
          </w:p>
        </w:tc>
      </w:tr>
      <w:tr w:rsidR="00463B8F" w:rsidRPr="005469A4" w14:paraId="65CB8025" w14:textId="77777777">
        <w:trPr>
          <w:cantSplit/>
          <w:jc w:val="center"/>
        </w:trPr>
        <w:tc>
          <w:tcPr>
            <w:tcW w:w="4252" w:type="dxa"/>
            <w:vAlign w:val="center"/>
          </w:tcPr>
          <w:p w14:paraId="0A6EABCD" w14:textId="77777777" w:rsidR="00463B8F" w:rsidRPr="005469A4" w:rsidRDefault="00000000">
            <w:pPr>
              <w:keepLines/>
              <w:jc w:val="left"/>
              <w:rPr>
                <w:rFonts w:cs="Times New Roman"/>
                <w:szCs w:val="24"/>
              </w:rPr>
            </w:pPr>
            <w:r w:rsidRPr="005469A4">
              <w:rPr>
                <w:rFonts w:cs="Times New Roman"/>
                <w:szCs w:val="24"/>
              </w:rPr>
              <w:t>20</w:t>
            </w:r>
          </w:p>
        </w:tc>
        <w:tc>
          <w:tcPr>
            <w:tcW w:w="4252" w:type="dxa"/>
            <w:vAlign w:val="center"/>
          </w:tcPr>
          <w:p w14:paraId="52C189AC" w14:textId="77777777" w:rsidR="00463B8F" w:rsidRPr="005469A4" w:rsidRDefault="00000000">
            <w:pPr>
              <w:keepLines/>
              <w:jc w:val="left"/>
              <w:rPr>
                <w:rFonts w:cs="Times New Roman"/>
                <w:szCs w:val="24"/>
              </w:rPr>
            </w:pPr>
            <w:r w:rsidRPr="005469A4">
              <w:rPr>
                <w:rFonts w:cs="Times New Roman"/>
                <w:szCs w:val="24"/>
              </w:rPr>
              <w:t>Biopsja_Wynik</w:t>
            </w:r>
          </w:p>
        </w:tc>
      </w:tr>
    </w:tbl>
    <w:p w14:paraId="4B000486" w14:textId="77777777" w:rsidR="00463B8F" w:rsidRPr="005469A4" w:rsidRDefault="00463B8F">
      <w:pPr>
        <w:rPr>
          <w:rFonts w:cs="Times New Roman"/>
          <w:szCs w:val="24"/>
        </w:rPr>
      </w:pPr>
    </w:p>
    <w:p w14:paraId="1341A610" w14:textId="77777777" w:rsidR="005469A4" w:rsidRPr="005469A4" w:rsidRDefault="005469A4">
      <w:pPr>
        <w:spacing w:line="276" w:lineRule="auto"/>
        <w:jc w:val="left"/>
        <w:rPr>
          <w:rFonts w:eastAsiaTheme="majorEastAsia" w:cs="Times New Roman"/>
          <w:b/>
          <w:bCs/>
          <w:color w:val="4F81BD" w:themeColor="accent1"/>
          <w:szCs w:val="24"/>
        </w:rPr>
      </w:pPr>
      <w:r w:rsidRPr="005469A4">
        <w:rPr>
          <w:rFonts w:cs="Times New Roman"/>
          <w:szCs w:val="24"/>
        </w:rPr>
        <w:br w:type="page"/>
      </w:r>
    </w:p>
    <w:p w14:paraId="5ABA76E6" w14:textId="24F2D77D"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3.4. Przetwarzanie danych i selekcja cech</w:t>
      </w:r>
    </w:p>
    <w:p w14:paraId="3E7036D0" w14:textId="77777777" w:rsidR="00463B8F" w:rsidRPr="005469A4" w:rsidRDefault="00000000">
      <w:pPr>
        <w:rPr>
          <w:rFonts w:cs="Times New Roman"/>
          <w:szCs w:val="24"/>
          <w:lang w:val="pl-PL"/>
        </w:rPr>
      </w:pPr>
      <w:r w:rsidRPr="005469A4">
        <w:rPr>
          <w:rFonts w:cs="Times New Roman"/>
          <w:szCs w:val="24"/>
          <w:lang w:val="pl-PL"/>
        </w:rPr>
        <w:t xml:space="preserve">Przetwarzanie danych obejmowało oczyszczenie wartości brakujących, przygotowanie cech liczbowych i binarnych, podział na zbiory treningowe i testowe oraz zachowanie listy cech w pliku </w:t>
      </w:r>
      <w:proofErr w:type="spellStart"/>
      <w:r w:rsidRPr="005469A4">
        <w:rPr>
          <w:rFonts w:cs="Times New Roman"/>
          <w:szCs w:val="24"/>
          <w:lang w:val="pl-PL"/>
        </w:rPr>
        <w:t>feature_</w:t>
      </w:r>
      <w:proofErr w:type="gramStart"/>
      <w:r w:rsidRPr="005469A4">
        <w:rPr>
          <w:rFonts w:cs="Times New Roman"/>
          <w:szCs w:val="24"/>
          <w:lang w:val="pl-PL"/>
        </w:rPr>
        <w:t>names.json</w:t>
      </w:r>
      <w:proofErr w:type="spellEnd"/>
      <w:proofErr w:type="gramEnd"/>
      <w:r w:rsidRPr="005469A4">
        <w:rPr>
          <w:rFonts w:cs="Times New Roman"/>
          <w:szCs w:val="24"/>
          <w:lang w:val="pl-PL"/>
        </w:rPr>
        <w:t>. Dodatkowo wykonano selekcję cech metodami opartymi na ważności modeli i RFECV. Wyniki selekcji nie zostały potraktowane jako automatyczny nakaz usunięcia cech, lecz jako materiał interpretacyjny pokazujący, które zmienne niosą najwięcej sygnału predykcyjnego.</w:t>
      </w:r>
    </w:p>
    <w:p w14:paraId="71F39A8F" w14:textId="77777777" w:rsidR="00463B8F" w:rsidRPr="005469A4" w:rsidRDefault="00000000">
      <w:pPr>
        <w:keepNext/>
        <w:keepLines/>
        <w:spacing w:before="120" w:after="120"/>
        <w:rPr>
          <w:rFonts w:cs="Times New Roman"/>
          <w:szCs w:val="24"/>
          <w:lang w:val="pl-PL"/>
        </w:rPr>
      </w:pPr>
      <w:r w:rsidRPr="005469A4">
        <w:rPr>
          <w:rFonts w:cs="Times New Roman"/>
          <w:b/>
          <w:szCs w:val="24"/>
          <w:lang w:val="pl-PL"/>
        </w:rPr>
        <w:t>Tabela 3.3. Wynik RFECV dla modelu referencyjnego</w:t>
      </w:r>
    </w:p>
    <w:tbl>
      <w:tblPr>
        <w:tblStyle w:val="Tabela-Siatka"/>
        <w:tblW w:w="0" w:type="auto"/>
        <w:jc w:val="center"/>
        <w:tblLook w:val="04A0" w:firstRow="1" w:lastRow="0" w:firstColumn="1" w:lastColumn="0" w:noHBand="0" w:noVBand="1"/>
      </w:tblPr>
      <w:tblGrid>
        <w:gridCol w:w="4243"/>
        <w:gridCol w:w="4252"/>
      </w:tblGrid>
      <w:tr w:rsidR="00463B8F" w:rsidRPr="005469A4" w14:paraId="644FECAF" w14:textId="77777777">
        <w:trPr>
          <w:cantSplit/>
          <w:tblHeader/>
          <w:jc w:val="center"/>
        </w:trPr>
        <w:tc>
          <w:tcPr>
            <w:tcW w:w="4252" w:type="dxa"/>
            <w:vAlign w:val="center"/>
          </w:tcPr>
          <w:p w14:paraId="297D475A" w14:textId="77777777" w:rsidR="00463B8F" w:rsidRPr="005469A4" w:rsidRDefault="00000000">
            <w:pPr>
              <w:keepLines/>
              <w:jc w:val="left"/>
              <w:rPr>
                <w:rFonts w:cs="Times New Roman"/>
                <w:szCs w:val="24"/>
              </w:rPr>
            </w:pPr>
            <w:proofErr w:type="spellStart"/>
            <w:r w:rsidRPr="005469A4">
              <w:rPr>
                <w:rFonts w:cs="Times New Roman"/>
                <w:szCs w:val="24"/>
              </w:rPr>
              <w:t>Parametr</w:t>
            </w:r>
            <w:proofErr w:type="spellEnd"/>
          </w:p>
        </w:tc>
        <w:tc>
          <w:tcPr>
            <w:tcW w:w="4252" w:type="dxa"/>
            <w:vAlign w:val="center"/>
          </w:tcPr>
          <w:p w14:paraId="462714A6" w14:textId="77777777" w:rsidR="00463B8F" w:rsidRPr="005469A4" w:rsidRDefault="00000000">
            <w:pPr>
              <w:keepLines/>
              <w:jc w:val="left"/>
              <w:rPr>
                <w:rFonts w:cs="Times New Roman"/>
                <w:szCs w:val="24"/>
              </w:rPr>
            </w:pPr>
            <w:r w:rsidRPr="005469A4">
              <w:rPr>
                <w:rFonts w:cs="Times New Roman"/>
                <w:szCs w:val="24"/>
              </w:rPr>
              <w:t>Wartość</w:t>
            </w:r>
          </w:p>
        </w:tc>
      </w:tr>
      <w:tr w:rsidR="00463B8F" w:rsidRPr="005469A4" w14:paraId="7E541B13" w14:textId="77777777">
        <w:trPr>
          <w:cantSplit/>
          <w:jc w:val="center"/>
        </w:trPr>
        <w:tc>
          <w:tcPr>
            <w:tcW w:w="4252" w:type="dxa"/>
            <w:vAlign w:val="center"/>
          </w:tcPr>
          <w:p w14:paraId="6937E13E" w14:textId="77777777" w:rsidR="00463B8F" w:rsidRPr="005469A4" w:rsidRDefault="00000000">
            <w:pPr>
              <w:keepLines/>
              <w:jc w:val="left"/>
              <w:rPr>
                <w:rFonts w:cs="Times New Roman"/>
                <w:szCs w:val="24"/>
              </w:rPr>
            </w:pPr>
            <w:r w:rsidRPr="005469A4">
              <w:rPr>
                <w:rFonts w:cs="Times New Roman"/>
                <w:szCs w:val="24"/>
              </w:rPr>
              <w:t>Metoda</w:t>
            </w:r>
          </w:p>
        </w:tc>
        <w:tc>
          <w:tcPr>
            <w:tcW w:w="4252" w:type="dxa"/>
            <w:vAlign w:val="center"/>
          </w:tcPr>
          <w:p w14:paraId="1FC90867" w14:textId="77777777" w:rsidR="00463B8F" w:rsidRPr="005469A4" w:rsidRDefault="00000000">
            <w:pPr>
              <w:keepLines/>
              <w:jc w:val="left"/>
              <w:rPr>
                <w:rFonts w:cs="Times New Roman"/>
                <w:szCs w:val="24"/>
              </w:rPr>
            </w:pPr>
            <w:r w:rsidRPr="005469A4">
              <w:rPr>
                <w:rFonts w:cs="Times New Roman"/>
                <w:szCs w:val="24"/>
              </w:rPr>
              <w:t>RFECV_5fold</w:t>
            </w:r>
          </w:p>
        </w:tc>
      </w:tr>
      <w:tr w:rsidR="00463B8F" w:rsidRPr="005469A4" w14:paraId="757705F1" w14:textId="77777777">
        <w:trPr>
          <w:cantSplit/>
          <w:jc w:val="center"/>
        </w:trPr>
        <w:tc>
          <w:tcPr>
            <w:tcW w:w="4252" w:type="dxa"/>
            <w:vAlign w:val="center"/>
          </w:tcPr>
          <w:p w14:paraId="7B9FA8ED" w14:textId="77777777" w:rsidR="00463B8F" w:rsidRPr="005469A4" w:rsidRDefault="00000000">
            <w:pPr>
              <w:keepLines/>
              <w:jc w:val="left"/>
              <w:rPr>
                <w:rFonts w:cs="Times New Roman"/>
                <w:szCs w:val="24"/>
              </w:rPr>
            </w:pPr>
            <w:r w:rsidRPr="005469A4">
              <w:rPr>
                <w:rFonts w:cs="Times New Roman"/>
                <w:szCs w:val="24"/>
              </w:rPr>
              <w:t>Optymalna liczba cech</w:t>
            </w:r>
          </w:p>
        </w:tc>
        <w:tc>
          <w:tcPr>
            <w:tcW w:w="4252" w:type="dxa"/>
            <w:vAlign w:val="center"/>
          </w:tcPr>
          <w:p w14:paraId="3720840F" w14:textId="77777777" w:rsidR="00463B8F" w:rsidRPr="005469A4" w:rsidRDefault="00000000">
            <w:pPr>
              <w:keepLines/>
              <w:jc w:val="left"/>
              <w:rPr>
                <w:rFonts w:cs="Times New Roman"/>
                <w:szCs w:val="24"/>
              </w:rPr>
            </w:pPr>
            <w:r w:rsidRPr="005469A4">
              <w:rPr>
                <w:rFonts w:cs="Times New Roman"/>
                <w:szCs w:val="24"/>
              </w:rPr>
              <w:t>8</w:t>
            </w:r>
          </w:p>
        </w:tc>
      </w:tr>
      <w:tr w:rsidR="00463B8F" w:rsidRPr="005469A4" w14:paraId="4CA99A40" w14:textId="77777777">
        <w:trPr>
          <w:cantSplit/>
          <w:jc w:val="center"/>
        </w:trPr>
        <w:tc>
          <w:tcPr>
            <w:tcW w:w="4252" w:type="dxa"/>
            <w:vAlign w:val="center"/>
          </w:tcPr>
          <w:p w14:paraId="722BEE3A" w14:textId="77777777" w:rsidR="00463B8F" w:rsidRPr="005469A4" w:rsidRDefault="00000000">
            <w:pPr>
              <w:keepLines/>
              <w:jc w:val="left"/>
              <w:rPr>
                <w:rFonts w:cs="Times New Roman"/>
                <w:szCs w:val="24"/>
              </w:rPr>
            </w:pPr>
            <w:r w:rsidRPr="005469A4">
              <w:rPr>
                <w:rFonts w:cs="Times New Roman"/>
                <w:szCs w:val="24"/>
              </w:rPr>
              <w:t>Najlepszy AUC w walidacji</w:t>
            </w:r>
          </w:p>
        </w:tc>
        <w:tc>
          <w:tcPr>
            <w:tcW w:w="4252" w:type="dxa"/>
            <w:vAlign w:val="center"/>
          </w:tcPr>
          <w:p w14:paraId="1A5F14B1" w14:textId="77777777" w:rsidR="00463B8F" w:rsidRPr="005469A4" w:rsidRDefault="00000000">
            <w:pPr>
              <w:keepLines/>
              <w:jc w:val="left"/>
              <w:rPr>
                <w:rFonts w:cs="Times New Roman"/>
                <w:szCs w:val="24"/>
              </w:rPr>
            </w:pPr>
            <w:r w:rsidRPr="005469A4">
              <w:rPr>
                <w:rFonts w:cs="Times New Roman"/>
                <w:szCs w:val="24"/>
              </w:rPr>
              <w:t>0.813</w:t>
            </w:r>
          </w:p>
        </w:tc>
      </w:tr>
      <w:tr w:rsidR="00463B8F" w:rsidRPr="00D20777" w14:paraId="240C358A" w14:textId="77777777">
        <w:trPr>
          <w:cantSplit/>
          <w:jc w:val="center"/>
        </w:trPr>
        <w:tc>
          <w:tcPr>
            <w:tcW w:w="4252" w:type="dxa"/>
            <w:vAlign w:val="center"/>
          </w:tcPr>
          <w:p w14:paraId="218F5BD3" w14:textId="77777777" w:rsidR="00463B8F" w:rsidRPr="005469A4" w:rsidRDefault="00000000">
            <w:pPr>
              <w:keepLines/>
              <w:jc w:val="left"/>
              <w:rPr>
                <w:rFonts w:cs="Times New Roman"/>
                <w:szCs w:val="24"/>
              </w:rPr>
            </w:pPr>
            <w:r w:rsidRPr="005469A4">
              <w:rPr>
                <w:rFonts w:cs="Times New Roman"/>
                <w:szCs w:val="24"/>
              </w:rPr>
              <w:t>Cechy wybrane</w:t>
            </w:r>
          </w:p>
        </w:tc>
        <w:tc>
          <w:tcPr>
            <w:tcW w:w="4252" w:type="dxa"/>
            <w:vAlign w:val="center"/>
          </w:tcPr>
          <w:p w14:paraId="13C26793" w14:textId="77777777" w:rsidR="00463B8F" w:rsidRPr="005469A4" w:rsidRDefault="00000000">
            <w:pPr>
              <w:keepLines/>
              <w:jc w:val="left"/>
              <w:rPr>
                <w:rFonts w:cs="Times New Roman"/>
                <w:szCs w:val="24"/>
                <w:lang w:val="pl-PL"/>
              </w:rPr>
            </w:pPr>
            <w:proofErr w:type="spellStart"/>
            <w:r w:rsidRPr="005469A4">
              <w:rPr>
                <w:rFonts w:cs="Times New Roman"/>
                <w:szCs w:val="24"/>
                <w:lang w:val="pl-PL"/>
              </w:rPr>
              <w:t>Wiek_rozpoznania</w:t>
            </w:r>
            <w:proofErr w:type="spellEnd"/>
            <w:r w:rsidRPr="005469A4">
              <w:rPr>
                <w:rFonts w:cs="Times New Roman"/>
                <w:szCs w:val="24"/>
                <w:lang w:val="pl-PL"/>
              </w:rPr>
              <w:t xml:space="preserve">, </w:t>
            </w:r>
            <w:proofErr w:type="spellStart"/>
            <w:r w:rsidRPr="005469A4">
              <w:rPr>
                <w:rFonts w:cs="Times New Roman"/>
                <w:szCs w:val="24"/>
                <w:lang w:val="pl-PL"/>
              </w:rPr>
              <w:t>Opoznienie_Rozpoznia</w:t>
            </w:r>
            <w:proofErr w:type="spellEnd"/>
            <w:r w:rsidRPr="005469A4">
              <w:rPr>
                <w:rFonts w:cs="Times New Roman"/>
                <w:szCs w:val="24"/>
                <w:lang w:val="pl-PL"/>
              </w:rPr>
              <w:t xml:space="preserve">, </w:t>
            </w:r>
            <w:proofErr w:type="spellStart"/>
            <w:r w:rsidRPr="005469A4">
              <w:rPr>
                <w:rFonts w:cs="Times New Roman"/>
                <w:szCs w:val="24"/>
                <w:lang w:val="pl-PL"/>
              </w:rPr>
              <w:t>Manifestacja_Skora</w:t>
            </w:r>
            <w:proofErr w:type="spellEnd"/>
            <w:r w:rsidRPr="005469A4">
              <w:rPr>
                <w:rFonts w:cs="Times New Roman"/>
                <w:szCs w:val="24"/>
                <w:lang w:val="pl-PL"/>
              </w:rPr>
              <w:t xml:space="preserve">, </w:t>
            </w:r>
            <w:proofErr w:type="spellStart"/>
            <w:r w:rsidRPr="005469A4">
              <w:rPr>
                <w:rFonts w:cs="Times New Roman"/>
                <w:szCs w:val="24"/>
                <w:lang w:val="pl-PL"/>
              </w:rPr>
              <w:t>Liczba_Zajetych_Narzadow</w:t>
            </w:r>
            <w:proofErr w:type="spellEnd"/>
            <w:r w:rsidRPr="005469A4">
              <w:rPr>
                <w:rFonts w:cs="Times New Roman"/>
                <w:szCs w:val="24"/>
                <w:lang w:val="pl-PL"/>
              </w:rPr>
              <w:t xml:space="preserve">, </w:t>
            </w:r>
            <w:proofErr w:type="spellStart"/>
            <w:r w:rsidRPr="005469A4">
              <w:rPr>
                <w:rFonts w:cs="Times New Roman"/>
                <w:szCs w:val="24"/>
                <w:lang w:val="pl-PL"/>
              </w:rPr>
              <w:t>Zaostrz_Wymagajace_OIT</w:t>
            </w:r>
            <w:proofErr w:type="spellEnd"/>
            <w:r w:rsidRPr="005469A4">
              <w:rPr>
                <w:rFonts w:cs="Times New Roman"/>
                <w:szCs w:val="24"/>
                <w:lang w:val="pl-PL"/>
              </w:rPr>
              <w:t xml:space="preserve">, Kreatynina, </w:t>
            </w:r>
            <w:proofErr w:type="spellStart"/>
            <w:r w:rsidRPr="005469A4">
              <w:rPr>
                <w:rFonts w:cs="Times New Roman"/>
                <w:szCs w:val="24"/>
                <w:lang w:val="pl-PL"/>
              </w:rPr>
              <w:t>Czas_Sterydow</w:t>
            </w:r>
            <w:proofErr w:type="spellEnd"/>
            <w:r w:rsidRPr="005469A4">
              <w:rPr>
                <w:rFonts w:cs="Times New Roman"/>
                <w:szCs w:val="24"/>
                <w:lang w:val="pl-PL"/>
              </w:rPr>
              <w:t xml:space="preserve">, </w:t>
            </w:r>
            <w:proofErr w:type="spellStart"/>
            <w:r w:rsidRPr="005469A4">
              <w:rPr>
                <w:rFonts w:cs="Times New Roman"/>
                <w:szCs w:val="24"/>
                <w:lang w:val="pl-PL"/>
              </w:rPr>
              <w:t>Eozynofilia_Krwi_Obwodowej_Wartosc</w:t>
            </w:r>
            <w:proofErr w:type="spellEnd"/>
          </w:p>
        </w:tc>
      </w:tr>
    </w:tbl>
    <w:p w14:paraId="036EBF63" w14:textId="77777777" w:rsidR="00463B8F" w:rsidRPr="005469A4" w:rsidRDefault="00463B8F">
      <w:pPr>
        <w:rPr>
          <w:rFonts w:cs="Times New Roman"/>
          <w:szCs w:val="24"/>
          <w:lang w:val="pl-PL"/>
        </w:rPr>
      </w:pPr>
    </w:p>
    <w:p w14:paraId="1DDEEDFF"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4AB0DAAF" w14:textId="588C6A82"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3.5. Modele uczenia maszynowego</w:t>
      </w:r>
    </w:p>
    <w:p w14:paraId="7DC23B5F" w14:textId="77777777" w:rsidR="00463B8F" w:rsidRPr="005469A4" w:rsidRDefault="00000000">
      <w:pPr>
        <w:rPr>
          <w:rFonts w:cs="Times New Roman"/>
          <w:szCs w:val="24"/>
          <w:lang w:val="pl-PL"/>
        </w:rPr>
      </w:pPr>
      <w:r w:rsidRPr="005469A4">
        <w:rPr>
          <w:rFonts w:cs="Times New Roman"/>
          <w:szCs w:val="24"/>
          <w:lang w:val="pl-PL"/>
        </w:rPr>
        <w:t xml:space="preserve">W projekcie uwzględniono kilka rodzin modeli: modele liniowe, modele drzewiaste, </w:t>
      </w:r>
      <w:proofErr w:type="spellStart"/>
      <w:r w:rsidRPr="005469A4">
        <w:rPr>
          <w:rFonts w:cs="Times New Roman"/>
          <w:szCs w:val="24"/>
          <w:lang w:val="pl-PL"/>
        </w:rPr>
        <w:t>boosting</w:t>
      </w:r>
      <w:proofErr w:type="spellEnd"/>
      <w:r w:rsidRPr="005469A4">
        <w:rPr>
          <w:rFonts w:cs="Times New Roman"/>
          <w:szCs w:val="24"/>
          <w:lang w:val="pl-PL"/>
        </w:rPr>
        <w:t xml:space="preserve">, sieci neuronowe, SVM oraz </w:t>
      </w:r>
      <w:proofErr w:type="spellStart"/>
      <w:r w:rsidRPr="005469A4">
        <w:rPr>
          <w:rFonts w:cs="Times New Roman"/>
          <w:szCs w:val="24"/>
          <w:lang w:val="pl-PL"/>
        </w:rPr>
        <w:t>stacking</w:t>
      </w:r>
      <w:proofErr w:type="spellEnd"/>
      <w:r w:rsidRPr="005469A4">
        <w:rPr>
          <w:rFonts w:cs="Times New Roman"/>
          <w:szCs w:val="24"/>
          <w:lang w:val="pl-PL"/>
        </w:rPr>
        <w:t xml:space="preserve">. Porównanie różnych podejść jest istotne, ponieważ dane medyczne często są niezbalansowane i zawierają zależności nieliniowe. W pracy przyjęto, że model końcowy nie powinien być wybierany wyłącznie na podstawie </w:t>
      </w:r>
      <w:proofErr w:type="spellStart"/>
      <w:r w:rsidRPr="005469A4">
        <w:rPr>
          <w:rFonts w:cs="Times New Roman"/>
          <w:szCs w:val="24"/>
          <w:lang w:val="pl-PL"/>
        </w:rPr>
        <w:t>accuracy</w:t>
      </w:r>
      <w:proofErr w:type="spellEnd"/>
      <w:r w:rsidRPr="005469A4">
        <w:rPr>
          <w:rFonts w:cs="Times New Roman"/>
          <w:szCs w:val="24"/>
          <w:lang w:val="pl-PL"/>
        </w:rPr>
        <w:t>, ponieważ przy niezbalansowanych klasach miara ta może ukrywać błędy w wykrywaniu klasy mniejszościowej.</w:t>
      </w:r>
    </w:p>
    <w:p w14:paraId="1F6C9683" w14:textId="77777777" w:rsidR="00463B8F" w:rsidRPr="005469A4" w:rsidRDefault="00000000">
      <w:pPr>
        <w:keepNext/>
        <w:keepLines/>
        <w:spacing w:before="120" w:after="120"/>
        <w:rPr>
          <w:rFonts w:cs="Times New Roman"/>
          <w:szCs w:val="24"/>
        </w:rPr>
      </w:pPr>
      <w:proofErr w:type="spellStart"/>
      <w:r w:rsidRPr="005469A4">
        <w:rPr>
          <w:rFonts w:cs="Times New Roman"/>
          <w:b/>
          <w:szCs w:val="24"/>
        </w:rPr>
        <w:t>Tabela</w:t>
      </w:r>
      <w:proofErr w:type="spellEnd"/>
      <w:r w:rsidRPr="005469A4">
        <w:rPr>
          <w:rFonts w:cs="Times New Roman"/>
          <w:b/>
          <w:szCs w:val="24"/>
        </w:rPr>
        <w:t xml:space="preserve"> 3.4. Modele uwzględnione w eksperymencie</w:t>
      </w:r>
    </w:p>
    <w:tbl>
      <w:tblPr>
        <w:tblStyle w:val="Tabela-Siatka"/>
        <w:tblW w:w="0" w:type="auto"/>
        <w:jc w:val="center"/>
        <w:tblLook w:val="04A0" w:firstRow="1" w:lastRow="0" w:firstColumn="1" w:lastColumn="0" w:noHBand="0" w:noVBand="1"/>
      </w:tblPr>
      <w:tblGrid>
        <w:gridCol w:w="4247"/>
        <w:gridCol w:w="4248"/>
      </w:tblGrid>
      <w:tr w:rsidR="00463B8F" w:rsidRPr="005469A4" w14:paraId="4FEBE4CA" w14:textId="77777777">
        <w:trPr>
          <w:cantSplit/>
          <w:tblHeader/>
          <w:jc w:val="center"/>
        </w:trPr>
        <w:tc>
          <w:tcPr>
            <w:tcW w:w="4252" w:type="dxa"/>
            <w:vAlign w:val="center"/>
          </w:tcPr>
          <w:p w14:paraId="23D6E1C1" w14:textId="77777777" w:rsidR="00463B8F" w:rsidRPr="005469A4" w:rsidRDefault="00000000">
            <w:pPr>
              <w:keepLines/>
              <w:jc w:val="left"/>
              <w:rPr>
                <w:rFonts w:cs="Times New Roman"/>
                <w:szCs w:val="24"/>
              </w:rPr>
            </w:pPr>
            <w:r w:rsidRPr="005469A4">
              <w:rPr>
                <w:rFonts w:cs="Times New Roman"/>
                <w:szCs w:val="24"/>
              </w:rPr>
              <w:t>Model</w:t>
            </w:r>
          </w:p>
        </w:tc>
        <w:tc>
          <w:tcPr>
            <w:tcW w:w="4252" w:type="dxa"/>
            <w:vAlign w:val="center"/>
          </w:tcPr>
          <w:p w14:paraId="059F6B81" w14:textId="77777777" w:rsidR="00463B8F" w:rsidRPr="005469A4" w:rsidRDefault="00000000">
            <w:pPr>
              <w:keepLines/>
              <w:jc w:val="left"/>
              <w:rPr>
                <w:rFonts w:cs="Times New Roman"/>
                <w:szCs w:val="24"/>
              </w:rPr>
            </w:pPr>
            <w:r w:rsidRPr="005469A4">
              <w:rPr>
                <w:rFonts w:cs="Times New Roman"/>
                <w:szCs w:val="24"/>
              </w:rPr>
              <w:t>Rola w eksperymencie</w:t>
            </w:r>
          </w:p>
        </w:tc>
      </w:tr>
      <w:tr w:rsidR="00463B8F" w:rsidRPr="00D20777" w14:paraId="03171169" w14:textId="77777777">
        <w:trPr>
          <w:cantSplit/>
          <w:jc w:val="center"/>
        </w:trPr>
        <w:tc>
          <w:tcPr>
            <w:tcW w:w="4252" w:type="dxa"/>
            <w:vAlign w:val="center"/>
          </w:tcPr>
          <w:p w14:paraId="27B50AAD" w14:textId="77777777" w:rsidR="00463B8F" w:rsidRPr="005469A4" w:rsidRDefault="00000000">
            <w:pPr>
              <w:keepLines/>
              <w:jc w:val="left"/>
              <w:rPr>
                <w:rFonts w:cs="Times New Roman"/>
                <w:szCs w:val="24"/>
              </w:rPr>
            </w:pPr>
            <w:r w:rsidRPr="005469A4">
              <w:rPr>
                <w:rFonts w:cs="Times New Roman"/>
                <w:szCs w:val="24"/>
              </w:rPr>
              <w:t>Regresja logistyczna</w:t>
            </w:r>
          </w:p>
        </w:tc>
        <w:tc>
          <w:tcPr>
            <w:tcW w:w="4252" w:type="dxa"/>
            <w:vAlign w:val="center"/>
          </w:tcPr>
          <w:p w14:paraId="67675AE6" w14:textId="77777777" w:rsidR="00463B8F" w:rsidRPr="005469A4" w:rsidRDefault="00000000">
            <w:pPr>
              <w:keepLines/>
              <w:jc w:val="left"/>
              <w:rPr>
                <w:rFonts w:cs="Times New Roman"/>
                <w:szCs w:val="24"/>
                <w:lang w:val="pl-PL"/>
              </w:rPr>
            </w:pPr>
            <w:r w:rsidRPr="005469A4">
              <w:rPr>
                <w:rFonts w:cs="Times New Roman"/>
                <w:szCs w:val="24"/>
                <w:lang w:val="pl-PL"/>
              </w:rPr>
              <w:t>Model bazowy i punkt odniesienia dla prostych zależności.</w:t>
            </w:r>
          </w:p>
        </w:tc>
      </w:tr>
      <w:tr w:rsidR="00463B8F" w:rsidRPr="00D20777" w14:paraId="5144E17E" w14:textId="77777777">
        <w:trPr>
          <w:cantSplit/>
          <w:jc w:val="center"/>
        </w:trPr>
        <w:tc>
          <w:tcPr>
            <w:tcW w:w="4252" w:type="dxa"/>
            <w:vAlign w:val="center"/>
          </w:tcPr>
          <w:p w14:paraId="2703932E" w14:textId="77777777" w:rsidR="00463B8F" w:rsidRPr="005469A4" w:rsidRDefault="00000000">
            <w:pPr>
              <w:keepLines/>
              <w:jc w:val="left"/>
              <w:rPr>
                <w:rFonts w:cs="Times New Roman"/>
                <w:szCs w:val="24"/>
              </w:rPr>
            </w:pPr>
            <w:r w:rsidRPr="005469A4">
              <w:rPr>
                <w:rFonts w:cs="Times New Roman"/>
                <w:szCs w:val="24"/>
              </w:rPr>
              <w:t>Random Forest</w:t>
            </w:r>
          </w:p>
        </w:tc>
        <w:tc>
          <w:tcPr>
            <w:tcW w:w="4252" w:type="dxa"/>
            <w:vAlign w:val="center"/>
          </w:tcPr>
          <w:p w14:paraId="4F3221BB" w14:textId="77777777" w:rsidR="00463B8F" w:rsidRPr="005469A4" w:rsidRDefault="00000000">
            <w:pPr>
              <w:keepLines/>
              <w:jc w:val="left"/>
              <w:rPr>
                <w:rFonts w:cs="Times New Roman"/>
                <w:szCs w:val="24"/>
                <w:lang w:val="pl-PL"/>
              </w:rPr>
            </w:pPr>
            <w:r w:rsidRPr="005469A4">
              <w:rPr>
                <w:rFonts w:cs="Times New Roman"/>
                <w:szCs w:val="24"/>
                <w:lang w:val="pl-PL"/>
              </w:rPr>
              <w:t>Model zespołowy odporny na nieliniowości.</w:t>
            </w:r>
          </w:p>
        </w:tc>
      </w:tr>
      <w:tr w:rsidR="00463B8F" w:rsidRPr="00D20777" w14:paraId="47F9F83E" w14:textId="77777777">
        <w:trPr>
          <w:cantSplit/>
          <w:jc w:val="center"/>
        </w:trPr>
        <w:tc>
          <w:tcPr>
            <w:tcW w:w="4252" w:type="dxa"/>
            <w:vAlign w:val="center"/>
          </w:tcPr>
          <w:p w14:paraId="5A8B8174" w14:textId="77777777" w:rsidR="00463B8F" w:rsidRPr="005469A4" w:rsidRDefault="00000000">
            <w:pPr>
              <w:keepLines/>
              <w:jc w:val="left"/>
              <w:rPr>
                <w:rFonts w:cs="Times New Roman"/>
                <w:szCs w:val="24"/>
              </w:rPr>
            </w:pPr>
            <w:r w:rsidRPr="005469A4">
              <w:rPr>
                <w:rFonts w:cs="Times New Roman"/>
                <w:szCs w:val="24"/>
              </w:rPr>
              <w:t>Gradient Boosting</w:t>
            </w:r>
          </w:p>
        </w:tc>
        <w:tc>
          <w:tcPr>
            <w:tcW w:w="4252" w:type="dxa"/>
            <w:vAlign w:val="center"/>
          </w:tcPr>
          <w:p w14:paraId="34F22173" w14:textId="77777777" w:rsidR="00463B8F" w:rsidRPr="005469A4" w:rsidRDefault="00000000">
            <w:pPr>
              <w:keepLines/>
              <w:jc w:val="left"/>
              <w:rPr>
                <w:rFonts w:cs="Times New Roman"/>
                <w:szCs w:val="24"/>
                <w:lang w:val="pl-PL"/>
              </w:rPr>
            </w:pPr>
            <w:proofErr w:type="spellStart"/>
            <w:r w:rsidRPr="005469A4">
              <w:rPr>
                <w:rFonts w:cs="Times New Roman"/>
                <w:szCs w:val="24"/>
                <w:lang w:val="pl-PL"/>
              </w:rPr>
              <w:t>Boosting</w:t>
            </w:r>
            <w:proofErr w:type="spellEnd"/>
            <w:r w:rsidRPr="005469A4">
              <w:rPr>
                <w:rFonts w:cs="Times New Roman"/>
                <w:szCs w:val="24"/>
                <w:lang w:val="pl-PL"/>
              </w:rPr>
              <w:t xml:space="preserve"> jako klasyczna metoda porównawcza.</w:t>
            </w:r>
          </w:p>
        </w:tc>
      </w:tr>
      <w:tr w:rsidR="00463B8F" w:rsidRPr="00D20777" w14:paraId="53E6C150" w14:textId="77777777">
        <w:trPr>
          <w:cantSplit/>
          <w:jc w:val="center"/>
        </w:trPr>
        <w:tc>
          <w:tcPr>
            <w:tcW w:w="4252" w:type="dxa"/>
            <w:vAlign w:val="center"/>
          </w:tcPr>
          <w:p w14:paraId="5BB53697" w14:textId="77777777" w:rsidR="00463B8F" w:rsidRPr="005469A4" w:rsidRDefault="00000000">
            <w:pPr>
              <w:keepLines/>
              <w:jc w:val="left"/>
              <w:rPr>
                <w:rFonts w:cs="Times New Roman"/>
                <w:szCs w:val="24"/>
              </w:rPr>
            </w:pPr>
            <w:proofErr w:type="spellStart"/>
            <w:r w:rsidRPr="005469A4">
              <w:rPr>
                <w:rFonts w:cs="Times New Roman"/>
                <w:szCs w:val="24"/>
              </w:rPr>
              <w:t>XGBoost</w:t>
            </w:r>
            <w:proofErr w:type="spellEnd"/>
            <w:r w:rsidRPr="005469A4">
              <w:rPr>
                <w:rFonts w:cs="Times New Roman"/>
                <w:szCs w:val="24"/>
              </w:rPr>
              <w:t xml:space="preserve"> / </w:t>
            </w:r>
            <w:proofErr w:type="spellStart"/>
            <w:r w:rsidRPr="005469A4">
              <w:rPr>
                <w:rFonts w:cs="Times New Roman"/>
                <w:szCs w:val="24"/>
              </w:rPr>
              <w:t>LightGBM</w:t>
            </w:r>
            <w:proofErr w:type="spellEnd"/>
            <w:r w:rsidRPr="005469A4">
              <w:rPr>
                <w:rFonts w:cs="Times New Roman"/>
                <w:szCs w:val="24"/>
              </w:rPr>
              <w:t xml:space="preserve"> / </w:t>
            </w:r>
            <w:proofErr w:type="spellStart"/>
            <w:r w:rsidRPr="005469A4">
              <w:rPr>
                <w:rFonts w:cs="Times New Roman"/>
                <w:szCs w:val="24"/>
              </w:rPr>
              <w:t>CatBoost</w:t>
            </w:r>
            <w:proofErr w:type="spellEnd"/>
          </w:p>
        </w:tc>
        <w:tc>
          <w:tcPr>
            <w:tcW w:w="4252" w:type="dxa"/>
            <w:vAlign w:val="center"/>
          </w:tcPr>
          <w:p w14:paraId="51FC376A" w14:textId="77777777" w:rsidR="00463B8F" w:rsidRPr="005469A4" w:rsidRDefault="00000000">
            <w:pPr>
              <w:keepLines/>
              <w:jc w:val="left"/>
              <w:rPr>
                <w:rFonts w:cs="Times New Roman"/>
                <w:szCs w:val="24"/>
                <w:lang w:val="pl-PL"/>
              </w:rPr>
            </w:pPr>
            <w:r w:rsidRPr="005469A4">
              <w:rPr>
                <w:rFonts w:cs="Times New Roman"/>
                <w:szCs w:val="24"/>
                <w:lang w:val="pl-PL"/>
              </w:rPr>
              <w:t xml:space="preserve">Zaawansowane modele </w:t>
            </w:r>
            <w:proofErr w:type="spellStart"/>
            <w:r w:rsidRPr="005469A4">
              <w:rPr>
                <w:rFonts w:cs="Times New Roman"/>
                <w:szCs w:val="24"/>
                <w:lang w:val="pl-PL"/>
              </w:rPr>
              <w:t>boostingowe</w:t>
            </w:r>
            <w:proofErr w:type="spellEnd"/>
            <w:r w:rsidRPr="005469A4">
              <w:rPr>
                <w:rFonts w:cs="Times New Roman"/>
                <w:szCs w:val="24"/>
                <w:lang w:val="pl-PL"/>
              </w:rPr>
              <w:t xml:space="preserve"> dla danych tablicowych.</w:t>
            </w:r>
          </w:p>
        </w:tc>
      </w:tr>
      <w:tr w:rsidR="00463B8F" w:rsidRPr="00D20777" w14:paraId="39ED034F" w14:textId="77777777">
        <w:trPr>
          <w:cantSplit/>
          <w:jc w:val="center"/>
        </w:trPr>
        <w:tc>
          <w:tcPr>
            <w:tcW w:w="4252" w:type="dxa"/>
            <w:vAlign w:val="center"/>
          </w:tcPr>
          <w:p w14:paraId="5692F1CD" w14:textId="77777777" w:rsidR="00463B8F" w:rsidRPr="005469A4" w:rsidRDefault="00000000">
            <w:pPr>
              <w:keepLines/>
              <w:jc w:val="left"/>
              <w:rPr>
                <w:rFonts w:cs="Times New Roman"/>
                <w:szCs w:val="24"/>
              </w:rPr>
            </w:pPr>
            <w:r w:rsidRPr="005469A4">
              <w:rPr>
                <w:rFonts w:cs="Times New Roman"/>
                <w:szCs w:val="24"/>
              </w:rPr>
              <w:t>SVM</w:t>
            </w:r>
          </w:p>
        </w:tc>
        <w:tc>
          <w:tcPr>
            <w:tcW w:w="4252" w:type="dxa"/>
            <w:vAlign w:val="center"/>
          </w:tcPr>
          <w:p w14:paraId="5E533A36" w14:textId="77777777" w:rsidR="00463B8F" w:rsidRPr="005469A4" w:rsidRDefault="00000000">
            <w:pPr>
              <w:keepLines/>
              <w:jc w:val="left"/>
              <w:rPr>
                <w:rFonts w:cs="Times New Roman"/>
                <w:szCs w:val="24"/>
                <w:lang w:val="pl-PL"/>
              </w:rPr>
            </w:pPr>
            <w:r w:rsidRPr="005469A4">
              <w:rPr>
                <w:rFonts w:cs="Times New Roman"/>
                <w:szCs w:val="24"/>
                <w:lang w:val="pl-PL"/>
              </w:rPr>
              <w:t>Model z marginesem decyzyjnym, użyteczny jako niezależny punkt odniesienia.</w:t>
            </w:r>
          </w:p>
        </w:tc>
      </w:tr>
      <w:tr w:rsidR="00463B8F" w:rsidRPr="00D20777" w14:paraId="7158147A" w14:textId="77777777">
        <w:trPr>
          <w:cantSplit/>
          <w:jc w:val="center"/>
        </w:trPr>
        <w:tc>
          <w:tcPr>
            <w:tcW w:w="4252" w:type="dxa"/>
            <w:vAlign w:val="center"/>
          </w:tcPr>
          <w:p w14:paraId="54A4B16F" w14:textId="77777777" w:rsidR="00463B8F" w:rsidRPr="005469A4" w:rsidRDefault="00000000">
            <w:pPr>
              <w:keepLines/>
              <w:jc w:val="left"/>
              <w:rPr>
                <w:rFonts w:cs="Times New Roman"/>
                <w:szCs w:val="24"/>
              </w:rPr>
            </w:pPr>
            <w:proofErr w:type="spellStart"/>
            <w:r w:rsidRPr="005469A4">
              <w:rPr>
                <w:rFonts w:cs="Times New Roman"/>
                <w:szCs w:val="24"/>
              </w:rPr>
              <w:t>Sieć</w:t>
            </w:r>
            <w:proofErr w:type="spellEnd"/>
            <w:r w:rsidRPr="005469A4">
              <w:rPr>
                <w:rFonts w:cs="Times New Roman"/>
                <w:szCs w:val="24"/>
              </w:rPr>
              <w:t xml:space="preserve"> </w:t>
            </w:r>
            <w:proofErr w:type="spellStart"/>
            <w:r w:rsidRPr="005469A4">
              <w:rPr>
                <w:rFonts w:cs="Times New Roman"/>
                <w:szCs w:val="24"/>
              </w:rPr>
              <w:t>neuronowa</w:t>
            </w:r>
            <w:proofErr w:type="spellEnd"/>
          </w:p>
        </w:tc>
        <w:tc>
          <w:tcPr>
            <w:tcW w:w="4252" w:type="dxa"/>
            <w:vAlign w:val="center"/>
          </w:tcPr>
          <w:p w14:paraId="4D37D0F5" w14:textId="77777777" w:rsidR="00463B8F" w:rsidRPr="005469A4" w:rsidRDefault="00000000">
            <w:pPr>
              <w:keepLines/>
              <w:jc w:val="left"/>
              <w:rPr>
                <w:rFonts w:cs="Times New Roman"/>
                <w:szCs w:val="24"/>
                <w:lang w:val="pl-PL"/>
              </w:rPr>
            </w:pPr>
            <w:r w:rsidRPr="005469A4">
              <w:rPr>
                <w:rFonts w:cs="Times New Roman"/>
                <w:szCs w:val="24"/>
                <w:lang w:val="pl-PL"/>
              </w:rPr>
              <w:t>Model nieliniowy porównany z metodami drzewiastymi.</w:t>
            </w:r>
          </w:p>
        </w:tc>
      </w:tr>
      <w:tr w:rsidR="00463B8F" w:rsidRPr="00D20777" w14:paraId="7869CE3B" w14:textId="77777777">
        <w:trPr>
          <w:cantSplit/>
          <w:jc w:val="center"/>
        </w:trPr>
        <w:tc>
          <w:tcPr>
            <w:tcW w:w="4252" w:type="dxa"/>
            <w:vAlign w:val="center"/>
          </w:tcPr>
          <w:p w14:paraId="5B16857A" w14:textId="77777777" w:rsidR="00463B8F" w:rsidRPr="005469A4" w:rsidRDefault="00000000">
            <w:pPr>
              <w:keepLines/>
              <w:jc w:val="left"/>
              <w:rPr>
                <w:rFonts w:cs="Times New Roman"/>
                <w:szCs w:val="24"/>
              </w:rPr>
            </w:pPr>
            <w:r w:rsidRPr="005469A4">
              <w:rPr>
                <w:rFonts w:cs="Times New Roman"/>
                <w:szCs w:val="24"/>
              </w:rPr>
              <w:t>Stacking</w:t>
            </w:r>
          </w:p>
        </w:tc>
        <w:tc>
          <w:tcPr>
            <w:tcW w:w="4252" w:type="dxa"/>
            <w:vAlign w:val="center"/>
          </w:tcPr>
          <w:p w14:paraId="0A0B8E96" w14:textId="77777777" w:rsidR="00463B8F" w:rsidRPr="005469A4" w:rsidRDefault="00000000">
            <w:pPr>
              <w:keepLines/>
              <w:jc w:val="left"/>
              <w:rPr>
                <w:rFonts w:cs="Times New Roman"/>
                <w:szCs w:val="24"/>
                <w:lang w:val="pl-PL"/>
              </w:rPr>
            </w:pPr>
            <w:r w:rsidRPr="005469A4">
              <w:rPr>
                <w:rFonts w:cs="Times New Roman"/>
                <w:szCs w:val="24"/>
                <w:lang w:val="pl-PL"/>
              </w:rPr>
              <w:t>Meta-model łączący predykcje kilku estymatorów.</w:t>
            </w:r>
          </w:p>
        </w:tc>
      </w:tr>
    </w:tbl>
    <w:p w14:paraId="0E19A10D" w14:textId="77777777" w:rsidR="00463B8F" w:rsidRPr="005469A4" w:rsidRDefault="00463B8F">
      <w:pPr>
        <w:rPr>
          <w:rFonts w:cs="Times New Roman"/>
          <w:szCs w:val="24"/>
          <w:lang w:val="pl-PL"/>
        </w:rPr>
      </w:pPr>
    </w:p>
    <w:p w14:paraId="6A7345E5"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08442DB1" w14:textId="28589C5C"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3.6. Metody XAI</w:t>
      </w:r>
    </w:p>
    <w:p w14:paraId="3A999B18" w14:textId="77777777" w:rsidR="00463B8F" w:rsidRPr="005469A4" w:rsidRDefault="00000000">
      <w:pPr>
        <w:rPr>
          <w:rFonts w:cs="Times New Roman"/>
          <w:szCs w:val="24"/>
          <w:lang w:val="pl-PL"/>
        </w:rPr>
      </w:pPr>
      <w:r w:rsidRPr="005469A4">
        <w:rPr>
          <w:rFonts w:cs="Times New Roman"/>
          <w:szCs w:val="24"/>
          <w:lang w:val="pl-PL"/>
        </w:rPr>
        <w:t xml:space="preserve">Metody XAI zostały dobrane tak, aby pokrywać różne typy interpretowalności. SHAP i LIME służą przede wszystkim do wyjaśnień lokalnych, DALEX do diagnostyki modelu i analizy profili zmiennych, natomiast EBM pełni funkcję modelu z natury interpretowalnego. W aplikacji wyniki XAI są prezentowane w osobnych widokach, co ułatwia porównanie wpływu cech oraz </w:t>
      </w:r>
      <w:proofErr w:type="gramStart"/>
      <w:r w:rsidRPr="005469A4">
        <w:rPr>
          <w:rFonts w:cs="Times New Roman"/>
          <w:szCs w:val="24"/>
          <w:lang w:val="pl-PL"/>
        </w:rPr>
        <w:t>kontrolę,</w:t>
      </w:r>
      <w:proofErr w:type="gramEnd"/>
      <w:r w:rsidRPr="005469A4">
        <w:rPr>
          <w:rFonts w:cs="Times New Roman"/>
          <w:szCs w:val="24"/>
          <w:lang w:val="pl-PL"/>
        </w:rPr>
        <w:t xml:space="preserve"> czy wyjaśnienia są spójne klinicznie.</w:t>
      </w:r>
    </w:p>
    <w:p w14:paraId="257D8B26"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31DFBF9C" w14:textId="634D3F2D"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3.7. Metryki ewaluacji</w:t>
      </w:r>
    </w:p>
    <w:p w14:paraId="6FC69FFB" w14:textId="77777777" w:rsidR="00463B8F" w:rsidRPr="005469A4" w:rsidRDefault="00000000">
      <w:pPr>
        <w:rPr>
          <w:rFonts w:cs="Times New Roman"/>
          <w:szCs w:val="24"/>
          <w:lang w:val="pl-PL"/>
        </w:rPr>
      </w:pPr>
      <w:r w:rsidRPr="005469A4">
        <w:rPr>
          <w:rFonts w:cs="Times New Roman"/>
          <w:szCs w:val="24"/>
          <w:lang w:val="pl-PL"/>
        </w:rPr>
        <w:t xml:space="preserve">W problemie predykcji ryzyka śmiertelności szczególnie ważne są miary pokazujące zachowanie modelu wobec klasy pozytywnej. </w:t>
      </w:r>
      <w:proofErr w:type="spellStart"/>
      <w:r w:rsidRPr="005469A4">
        <w:rPr>
          <w:rFonts w:cs="Times New Roman"/>
          <w:szCs w:val="24"/>
          <w:lang w:val="pl-PL"/>
        </w:rPr>
        <w:t>Accuracy</w:t>
      </w:r>
      <w:proofErr w:type="spellEnd"/>
      <w:r w:rsidRPr="005469A4">
        <w:rPr>
          <w:rFonts w:cs="Times New Roman"/>
          <w:szCs w:val="24"/>
          <w:lang w:val="pl-PL"/>
        </w:rPr>
        <w:t xml:space="preserve"> jest raportowane pomocniczo, ale większe znaczenie mają AUC-ROC, </w:t>
      </w:r>
      <w:proofErr w:type="spellStart"/>
      <w:r w:rsidRPr="005469A4">
        <w:rPr>
          <w:rFonts w:cs="Times New Roman"/>
          <w:szCs w:val="24"/>
          <w:lang w:val="pl-PL"/>
        </w:rPr>
        <w:t>Average</w:t>
      </w:r>
      <w:proofErr w:type="spellEnd"/>
      <w:r w:rsidRPr="005469A4">
        <w:rPr>
          <w:rFonts w:cs="Times New Roman"/>
          <w:szCs w:val="24"/>
          <w:lang w:val="pl-PL"/>
        </w:rPr>
        <w:t xml:space="preserve"> Precision, </w:t>
      </w:r>
      <w:proofErr w:type="spellStart"/>
      <w:r w:rsidRPr="005469A4">
        <w:rPr>
          <w:rFonts w:cs="Times New Roman"/>
          <w:szCs w:val="24"/>
          <w:lang w:val="pl-PL"/>
        </w:rPr>
        <w:t>recall</w:t>
      </w:r>
      <w:proofErr w:type="spellEnd"/>
      <w:r w:rsidRPr="005469A4">
        <w:rPr>
          <w:rFonts w:cs="Times New Roman"/>
          <w:szCs w:val="24"/>
          <w:lang w:val="pl-PL"/>
        </w:rPr>
        <w:t xml:space="preserve">, precision, F1 oraz swoistość. </w:t>
      </w:r>
      <w:proofErr w:type="spellStart"/>
      <w:r w:rsidRPr="005469A4">
        <w:rPr>
          <w:rFonts w:cs="Times New Roman"/>
          <w:szCs w:val="24"/>
          <w:lang w:val="pl-PL"/>
        </w:rPr>
        <w:t>Recall</w:t>
      </w:r>
      <w:proofErr w:type="spellEnd"/>
      <w:r w:rsidRPr="005469A4">
        <w:rPr>
          <w:rFonts w:cs="Times New Roman"/>
          <w:szCs w:val="24"/>
          <w:lang w:val="pl-PL"/>
        </w:rPr>
        <w:t xml:space="preserve"> informuje, jaka część pacjentów z klasą Zgon=1 została wykryta, natomiast swoistość określa, jak dobrze model unika fałszywych alarmów dla klasy 0.</w:t>
      </w:r>
    </w:p>
    <w:p w14:paraId="31F457FF" w14:textId="77777777" w:rsidR="00463B8F" w:rsidRPr="005469A4" w:rsidRDefault="00000000">
      <w:pPr>
        <w:keepNext/>
        <w:keepLines/>
        <w:spacing w:before="120" w:after="120"/>
        <w:rPr>
          <w:rFonts w:cs="Times New Roman"/>
          <w:szCs w:val="24"/>
        </w:rPr>
      </w:pPr>
      <w:proofErr w:type="spellStart"/>
      <w:r w:rsidRPr="005469A4">
        <w:rPr>
          <w:rFonts w:cs="Times New Roman"/>
          <w:b/>
          <w:szCs w:val="24"/>
        </w:rPr>
        <w:t>Tabela</w:t>
      </w:r>
      <w:proofErr w:type="spellEnd"/>
      <w:r w:rsidRPr="005469A4">
        <w:rPr>
          <w:rFonts w:cs="Times New Roman"/>
          <w:b/>
          <w:szCs w:val="24"/>
        </w:rPr>
        <w:t xml:space="preserve"> 3.5. Metryki ewaluacji modeli</w:t>
      </w:r>
    </w:p>
    <w:tbl>
      <w:tblPr>
        <w:tblStyle w:val="Tabela-Siatka"/>
        <w:tblW w:w="0" w:type="auto"/>
        <w:jc w:val="center"/>
        <w:tblLook w:val="04A0" w:firstRow="1" w:lastRow="0" w:firstColumn="1" w:lastColumn="0" w:noHBand="0" w:noVBand="1"/>
      </w:tblPr>
      <w:tblGrid>
        <w:gridCol w:w="4247"/>
        <w:gridCol w:w="4248"/>
      </w:tblGrid>
      <w:tr w:rsidR="00463B8F" w:rsidRPr="005469A4" w14:paraId="4DBCC8B7" w14:textId="77777777">
        <w:trPr>
          <w:cantSplit/>
          <w:tblHeader/>
          <w:jc w:val="center"/>
        </w:trPr>
        <w:tc>
          <w:tcPr>
            <w:tcW w:w="4252" w:type="dxa"/>
            <w:vAlign w:val="center"/>
          </w:tcPr>
          <w:p w14:paraId="05E09633" w14:textId="77777777" w:rsidR="00463B8F" w:rsidRPr="005469A4" w:rsidRDefault="00000000">
            <w:pPr>
              <w:keepLines/>
              <w:jc w:val="left"/>
              <w:rPr>
                <w:rFonts w:cs="Times New Roman"/>
                <w:szCs w:val="24"/>
              </w:rPr>
            </w:pPr>
            <w:r w:rsidRPr="005469A4">
              <w:rPr>
                <w:rFonts w:cs="Times New Roman"/>
                <w:szCs w:val="24"/>
              </w:rPr>
              <w:t>Metryka</w:t>
            </w:r>
          </w:p>
        </w:tc>
        <w:tc>
          <w:tcPr>
            <w:tcW w:w="4252" w:type="dxa"/>
            <w:vAlign w:val="center"/>
          </w:tcPr>
          <w:p w14:paraId="13EEDDB9" w14:textId="77777777" w:rsidR="00463B8F" w:rsidRPr="005469A4" w:rsidRDefault="00000000">
            <w:pPr>
              <w:keepLines/>
              <w:jc w:val="left"/>
              <w:rPr>
                <w:rFonts w:cs="Times New Roman"/>
                <w:szCs w:val="24"/>
              </w:rPr>
            </w:pPr>
            <w:r w:rsidRPr="005469A4">
              <w:rPr>
                <w:rFonts w:cs="Times New Roman"/>
                <w:szCs w:val="24"/>
              </w:rPr>
              <w:t>Znaczenie</w:t>
            </w:r>
          </w:p>
        </w:tc>
      </w:tr>
      <w:tr w:rsidR="00463B8F" w:rsidRPr="00D20777" w14:paraId="01C21386" w14:textId="77777777">
        <w:trPr>
          <w:cantSplit/>
          <w:jc w:val="center"/>
        </w:trPr>
        <w:tc>
          <w:tcPr>
            <w:tcW w:w="4252" w:type="dxa"/>
            <w:vAlign w:val="center"/>
          </w:tcPr>
          <w:p w14:paraId="5E6CEB65" w14:textId="77777777" w:rsidR="00463B8F" w:rsidRPr="005469A4" w:rsidRDefault="00000000">
            <w:pPr>
              <w:keepLines/>
              <w:jc w:val="left"/>
              <w:rPr>
                <w:rFonts w:cs="Times New Roman"/>
                <w:szCs w:val="24"/>
              </w:rPr>
            </w:pPr>
            <w:r w:rsidRPr="005469A4">
              <w:rPr>
                <w:rFonts w:cs="Times New Roman"/>
                <w:szCs w:val="24"/>
              </w:rPr>
              <w:t>AUC-ROC</w:t>
            </w:r>
          </w:p>
        </w:tc>
        <w:tc>
          <w:tcPr>
            <w:tcW w:w="4252" w:type="dxa"/>
            <w:vAlign w:val="center"/>
          </w:tcPr>
          <w:p w14:paraId="138F7682" w14:textId="77777777" w:rsidR="00463B8F" w:rsidRPr="005469A4" w:rsidRDefault="00000000">
            <w:pPr>
              <w:keepLines/>
              <w:jc w:val="left"/>
              <w:rPr>
                <w:rFonts w:cs="Times New Roman"/>
                <w:szCs w:val="24"/>
                <w:lang w:val="pl-PL"/>
              </w:rPr>
            </w:pPr>
            <w:r w:rsidRPr="005469A4">
              <w:rPr>
                <w:rFonts w:cs="Times New Roman"/>
                <w:szCs w:val="24"/>
                <w:lang w:val="pl-PL"/>
              </w:rPr>
              <w:t>Zdolność modelu do rozróżniania klas przy różnych progach decyzyjnych.</w:t>
            </w:r>
          </w:p>
        </w:tc>
      </w:tr>
      <w:tr w:rsidR="00463B8F" w:rsidRPr="00D20777" w14:paraId="0D60B493" w14:textId="77777777">
        <w:trPr>
          <w:cantSplit/>
          <w:jc w:val="center"/>
        </w:trPr>
        <w:tc>
          <w:tcPr>
            <w:tcW w:w="4252" w:type="dxa"/>
            <w:vAlign w:val="center"/>
          </w:tcPr>
          <w:p w14:paraId="0D73BB4C" w14:textId="77777777" w:rsidR="00463B8F" w:rsidRPr="005469A4" w:rsidRDefault="00000000">
            <w:pPr>
              <w:keepLines/>
              <w:jc w:val="left"/>
              <w:rPr>
                <w:rFonts w:cs="Times New Roman"/>
                <w:szCs w:val="24"/>
              </w:rPr>
            </w:pPr>
            <w:r w:rsidRPr="005469A4">
              <w:rPr>
                <w:rFonts w:cs="Times New Roman"/>
                <w:szCs w:val="24"/>
              </w:rPr>
              <w:t>Average Precision</w:t>
            </w:r>
          </w:p>
        </w:tc>
        <w:tc>
          <w:tcPr>
            <w:tcW w:w="4252" w:type="dxa"/>
            <w:vAlign w:val="center"/>
          </w:tcPr>
          <w:p w14:paraId="2BE50E42" w14:textId="77777777" w:rsidR="00463B8F" w:rsidRPr="005469A4" w:rsidRDefault="00000000">
            <w:pPr>
              <w:keepLines/>
              <w:jc w:val="left"/>
              <w:rPr>
                <w:rFonts w:cs="Times New Roman"/>
                <w:szCs w:val="24"/>
                <w:lang w:val="pl-PL"/>
              </w:rPr>
            </w:pPr>
            <w:r w:rsidRPr="005469A4">
              <w:rPr>
                <w:rFonts w:cs="Times New Roman"/>
                <w:szCs w:val="24"/>
                <w:lang w:val="pl-PL"/>
              </w:rPr>
              <w:t>Jakość rankingu predykcji przy klasie pozytywnej rzadziej występującej.</w:t>
            </w:r>
          </w:p>
        </w:tc>
      </w:tr>
      <w:tr w:rsidR="00463B8F" w:rsidRPr="00D20777" w14:paraId="40810221" w14:textId="77777777">
        <w:trPr>
          <w:cantSplit/>
          <w:jc w:val="center"/>
        </w:trPr>
        <w:tc>
          <w:tcPr>
            <w:tcW w:w="4252" w:type="dxa"/>
            <w:vAlign w:val="center"/>
          </w:tcPr>
          <w:p w14:paraId="51FC2087" w14:textId="77777777" w:rsidR="00463B8F" w:rsidRPr="005469A4" w:rsidRDefault="00000000">
            <w:pPr>
              <w:keepLines/>
              <w:jc w:val="left"/>
              <w:rPr>
                <w:rFonts w:cs="Times New Roman"/>
                <w:szCs w:val="24"/>
              </w:rPr>
            </w:pPr>
            <w:r w:rsidRPr="005469A4">
              <w:rPr>
                <w:rFonts w:cs="Times New Roman"/>
                <w:szCs w:val="24"/>
              </w:rPr>
              <w:t xml:space="preserve">Recall / </w:t>
            </w:r>
            <w:proofErr w:type="spellStart"/>
            <w:r w:rsidRPr="005469A4">
              <w:rPr>
                <w:rFonts w:cs="Times New Roman"/>
                <w:szCs w:val="24"/>
              </w:rPr>
              <w:t>czułość</w:t>
            </w:r>
            <w:proofErr w:type="spellEnd"/>
          </w:p>
        </w:tc>
        <w:tc>
          <w:tcPr>
            <w:tcW w:w="4252" w:type="dxa"/>
            <w:vAlign w:val="center"/>
          </w:tcPr>
          <w:p w14:paraId="5078AC90" w14:textId="77777777" w:rsidR="00463B8F" w:rsidRPr="005469A4" w:rsidRDefault="00000000">
            <w:pPr>
              <w:keepLines/>
              <w:jc w:val="left"/>
              <w:rPr>
                <w:rFonts w:cs="Times New Roman"/>
                <w:szCs w:val="24"/>
                <w:lang w:val="pl-PL"/>
              </w:rPr>
            </w:pPr>
            <w:r w:rsidRPr="005469A4">
              <w:rPr>
                <w:rFonts w:cs="Times New Roman"/>
                <w:szCs w:val="24"/>
                <w:lang w:val="pl-PL"/>
              </w:rPr>
              <w:t>Odsetek poprawnie wykrytych przypadków klasy pozytywnej.</w:t>
            </w:r>
          </w:p>
        </w:tc>
      </w:tr>
      <w:tr w:rsidR="00463B8F" w:rsidRPr="00D20777" w14:paraId="4129873F" w14:textId="77777777">
        <w:trPr>
          <w:cantSplit/>
          <w:jc w:val="center"/>
        </w:trPr>
        <w:tc>
          <w:tcPr>
            <w:tcW w:w="4252" w:type="dxa"/>
            <w:vAlign w:val="center"/>
          </w:tcPr>
          <w:p w14:paraId="303B8275" w14:textId="77777777" w:rsidR="00463B8F" w:rsidRPr="005469A4" w:rsidRDefault="00000000">
            <w:pPr>
              <w:keepLines/>
              <w:jc w:val="left"/>
              <w:rPr>
                <w:rFonts w:cs="Times New Roman"/>
                <w:szCs w:val="24"/>
              </w:rPr>
            </w:pPr>
            <w:r w:rsidRPr="005469A4">
              <w:rPr>
                <w:rFonts w:cs="Times New Roman"/>
                <w:szCs w:val="24"/>
              </w:rPr>
              <w:t xml:space="preserve">Specificity / </w:t>
            </w:r>
            <w:proofErr w:type="spellStart"/>
            <w:r w:rsidRPr="005469A4">
              <w:rPr>
                <w:rFonts w:cs="Times New Roman"/>
                <w:szCs w:val="24"/>
              </w:rPr>
              <w:t>swoistość</w:t>
            </w:r>
            <w:proofErr w:type="spellEnd"/>
          </w:p>
        </w:tc>
        <w:tc>
          <w:tcPr>
            <w:tcW w:w="4252" w:type="dxa"/>
            <w:vAlign w:val="center"/>
          </w:tcPr>
          <w:p w14:paraId="76088D81" w14:textId="77777777" w:rsidR="00463B8F" w:rsidRPr="005469A4" w:rsidRDefault="00000000">
            <w:pPr>
              <w:keepLines/>
              <w:jc w:val="left"/>
              <w:rPr>
                <w:rFonts w:cs="Times New Roman"/>
                <w:szCs w:val="24"/>
                <w:lang w:val="pl-PL"/>
              </w:rPr>
            </w:pPr>
            <w:r w:rsidRPr="005469A4">
              <w:rPr>
                <w:rFonts w:cs="Times New Roman"/>
                <w:szCs w:val="24"/>
                <w:lang w:val="pl-PL"/>
              </w:rPr>
              <w:t>Odsetek poprawnie rozpoznanych przypadków klasy negatywnej.</w:t>
            </w:r>
          </w:p>
        </w:tc>
      </w:tr>
      <w:tr w:rsidR="00463B8F" w:rsidRPr="00D20777" w14:paraId="4ADCC77B" w14:textId="77777777">
        <w:trPr>
          <w:cantSplit/>
          <w:jc w:val="center"/>
        </w:trPr>
        <w:tc>
          <w:tcPr>
            <w:tcW w:w="4252" w:type="dxa"/>
            <w:vAlign w:val="center"/>
          </w:tcPr>
          <w:p w14:paraId="71365F9D" w14:textId="77777777" w:rsidR="00463B8F" w:rsidRPr="005469A4" w:rsidRDefault="00000000">
            <w:pPr>
              <w:keepLines/>
              <w:jc w:val="left"/>
              <w:rPr>
                <w:rFonts w:cs="Times New Roman"/>
                <w:szCs w:val="24"/>
              </w:rPr>
            </w:pPr>
            <w:r w:rsidRPr="005469A4">
              <w:rPr>
                <w:rFonts w:cs="Times New Roman"/>
                <w:szCs w:val="24"/>
              </w:rPr>
              <w:t>Precision</w:t>
            </w:r>
          </w:p>
        </w:tc>
        <w:tc>
          <w:tcPr>
            <w:tcW w:w="4252" w:type="dxa"/>
            <w:vAlign w:val="center"/>
          </w:tcPr>
          <w:p w14:paraId="4DFF012C" w14:textId="77777777" w:rsidR="00463B8F" w:rsidRPr="005469A4" w:rsidRDefault="00000000">
            <w:pPr>
              <w:keepLines/>
              <w:jc w:val="left"/>
              <w:rPr>
                <w:rFonts w:cs="Times New Roman"/>
                <w:szCs w:val="24"/>
                <w:lang w:val="pl-PL"/>
              </w:rPr>
            </w:pPr>
            <w:r w:rsidRPr="005469A4">
              <w:rPr>
                <w:rFonts w:cs="Times New Roman"/>
                <w:szCs w:val="24"/>
                <w:lang w:val="pl-PL"/>
              </w:rPr>
              <w:t>Odsetek prawdziwych przypadków pozytywnych wśród alarmów modelu.</w:t>
            </w:r>
          </w:p>
        </w:tc>
      </w:tr>
      <w:tr w:rsidR="00463B8F" w:rsidRPr="005469A4" w14:paraId="66C469D9" w14:textId="77777777">
        <w:trPr>
          <w:cantSplit/>
          <w:jc w:val="center"/>
        </w:trPr>
        <w:tc>
          <w:tcPr>
            <w:tcW w:w="4252" w:type="dxa"/>
            <w:vAlign w:val="center"/>
          </w:tcPr>
          <w:p w14:paraId="12DD9300" w14:textId="77777777" w:rsidR="00463B8F" w:rsidRPr="005469A4" w:rsidRDefault="00000000">
            <w:pPr>
              <w:keepLines/>
              <w:jc w:val="left"/>
              <w:rPr>
                <w:rFonts w:cs="Times New Roman"/>
                <w:szCs w:val="24"/>
              </w:rPr>
            </w:pPr>
            <w:r w:rsidRPr="005469A4">
              <w:rPr>
                <w:rFonts w:cs="Times New Roman"/>
                <w:szCs w:val="24"/>
              </w:rPr>
              <w:t>F1</w:t>
            </w:r>
          </w:p>
        </w:tc>
        <w:tc>
          <w:tcPr>
            <w:tcW w:w="4252" w:type="dxa"/>
            <w:vAlign w:val="center"/>
          </w:tcPr>
          <w:p w14:paraId="595D2E41" w14:textId="77777777" w:rsidR="00463B8F" w:rsidRPr="005469A4" w:rsidRDefault="00000000">
            <w:pPr>
              <w:keepLines/>
              <w:jc w:val="left"/>
              <w:rPr>
                <w:rFonts w:cs="Times New Roman"/>
                <w:szCs w:val="24"/>
              </w:rPr>
            </w:pPr>
            <w:r w:rsidRPr="005469A4">
              <w:rPr>
                <w:rFonts w:cs="Times New Roman"/>
                <w:szCs w:val="24"/>
              </w:rPr>
              <w:t>Średnia harmoniczna precision i recall.</w:t>
            </w:r>
          </w:p>
        </w:tc>
      </w:tr>
    </w:tbl>
    <w:p w14:paraId="02B2D047" w14:textId="77777777" w:rsidR="005469A4" w:rsidRPr="005469A4" w:rsidRDefault="005469A4">
      <w:pPr>
        <w:pStyle w:val="Nagwek2"/>
        <w:spacing w:before="0" w:line="259" w:lineRule="auto"/>
        <w:rPr>
          <w:rFonts w:ascii="Times New Roman" w:hAnsi="Times New Roman" w:cs="Times New Roman"/>
          <w:sz w:val="24"/>
          <w:szCs w:val="24"/>
        </w:rPr>
      </w:pPr>
    </w:p>
    <w:p w14:paraId="3A29627C" w14:textId="77777777" w:rsidR="005469A4" w:rsidRPr="005469A4" w:rsidRDefault="005469A4">
      <w:pPr>
        <w:spacing w:line="276" w:lineRule="auto"/>
        <w:jc w:val="left"/>
        <w:rPr>
          <w:rFonts w:eastAsiaTheme="majorEastAsia" w:cs="Times New Roman"/>
          <w:b/>
          <w:bCs/>
          <w:color w:val="4F81BD" w:themeColor="accent1"/>
          <w:szCs w:val="24"/>
        </w:rPr>
      </w:pPr>
      <w:r w:rsidRPr="005469A4">
        <w:rPr>
          <w:rFonts w:cs="Times New Roman"/>
          <w:szCs w:val="24"/>
        </w:rPr>
        <w:br w:type="page"/>
      </w:r>
    </w:p>
    <w:p w14:paraId="181D9BCD" w14:textId="20ECDEBB" w:rsidR="00463B8F" w:rsidRPr="005469A4" w:rsidRDefault="00000000">
      <w:pPr>
        <w:pStyle w:val="Nagwek2"/>
        <w:spacing w:before="0" w:line="259" w:lineRule="auto"/>
        <w:rPr>
          <w:rFonts w:ascii="Times New Roman" w:hAnsi="Times New Roman" w:cs="Times New Roman"/>
          <w:sz w:val="24"/>
          <w:szCs w:val="24"/>
        </w:rPr>
      </w:pPr>
      <w:r w:rsidRPr="005469A4">
        <w:rPr>
          <w:rFonts w:ascii="Times New Roman" w:hAnsi="Times New Roman" w:cs="Times New Roman"/>
          <w:sz w:val="24"/>
          <w:szCs w:val="24"/>
        </w:rPr>
        <w:lastRenderedPageBreak/>
        <w:t>3.8. Reprodukowalność eksperymentu i narzędzia</w:t>
      </w:r>
    </w:p>
    <w:p w14:paraId="42EEC583" w14:textId="77777777" w:rsidR="00463B8F" w:rsidRPr="005469A4" w:rsidRDefault="00000000">
      <w:pPr>
        <w:keepLines/>
        <w:spacing w:after="120" w:line="259" w:lineRule="auto"/>
        <w:rPr>
          <w:rFonts w:cs="Times New Roman"/>
          <w:szCs w:val="24"/>
          <w:lang w:val="pl-PL"/>
        </w:rPr>
      </w:pPr>
      <w:proofErr w:type="spellStart"/>
      <w:r w:rsidRPr="005469A4">
        <w:rPr>
          <w:rFonts w:cs="Times New Roman"/>
          <w:szCs w:val="24"/>
          <w:lang w:val="pl-PL"/>
        </w:rPr>
        <w:t>Reprodukowalność</w:t>
      </w:r>
      <w:proofErr w:type="spellEnd"/>
      <w:r w:rsidRPr="005469A4">
        <w:rPr>
          <w:rFonts w:cs="Times New Roman"/>
          <w:szCs w:val="24"/>
          <w:lang w:val="pl-PL"/>
        </w:rPr>
        <w:t xml:space="preserve"> eksperymentu zapewniono przez zapis artefaktów modelowych w katalogu </w:t>
      </w:r>
      <w:proofErr w:type="spellStart"/>
      <w:r w:rsidRPr="005469A4">
        <w:rPr>
          <w:rFonts w:cs="Times New Roman"/>
          <w:szCs w:val="24"/>
          <w:lang w:val="pl-PL"/>
        </w:rPr>
        <w:t>models</w:t>
      </w:r>
      <w:proofErr w:type="spellEnd"/>
      <w:r w:rsidRPr="005469A4">
        <w:rPr>
          <w:rFonts w:cs="Times New Roman"/>
          <w:szCs w:val="24"/>
          <w:lang w:val="pl-PL"/>
        </w:rPr>
        <w:t>/</w:t>
      </w:r>
      <w:proofErr w:type="spellStart"/>
      <w:r w:rsidRPr="005469A4">
        <w:rPr>
          <w:rFonts w:cs="Times New Roman"/>
          <w:szCs w:val="24"/>
          <w:lang w:val="pl-PL"/>
        </w:rPr>
        <w:t>saved</w:t>
      </w:r>
      <w:proofErr w:type="spellEnd"/>
      <w:r w:rsidRPr="005469A4">
        <w:rPr>
          <w:rFonts w:cs="Times New Roman"/>
          <w:szCs w:val="24"/>
          <w:lang w:val="pl-PL"/>
        </w:rPr>
        <w:t xml:space="preserve">, utrzymywanie listy cech w pliku </w:t>
      </w:r>
      <w:proofErr w:type="spellStart"/>
      <w:r w:rsidRPr="005469A4">
        <w:rPr>
          <w:rFonts w:cs="Times New Roman"/>
          <w:szCs w:val="24"/>
          <w:lang w:val="pl-PL"/>
        </w:rPr>
        <w:t>feature_</w:t>
      </w:r>
      <w:proofErr w:type="gramStart"/>
      <w:r w:rsidRPr="005469A4">
        <w:rPr>
          <w:rFonts w:cs="Times New Roman"/>
          <w:szCs w:val="24"/>
          <w:lang w:val="pl-PL"/>
        </w:rPr>
        <w:t>names.json</w:t>
      </w:r>
      <w:proofErr w:type="spellEnd"/>
      <w:proofErr w:type="gramEnd"/>
      <w:r w:rsidRPr="005469A4">
        <w:rPr>
          <w:rFonts w:cs="Times New Roman"/>
          <w:szCs w:val="24"/>
          <w:lang w:val="pl-PL"/>
        </w:rPr>
        <w:t xml:space="preserve"> oraz testy regresyjne w katalogu </w:t>
      </w:r>
      <w:proofErr w:type="spellStart"/>
      <w:r w:rsidRPr="005469A4">
        <w:rPr>
          <w:rFonts w:cs="Times New Roman"/>
          <w:szCs w:val="24"/>
          <w:lang w:val="pl-PL"/>
        </w:rPr>
        <w:t>tests</w:t>
      </w:r>
      <w:proofErr w:type="spellEnd"/>
      <w:r w:rsidRPr="005469A4">
        <w:rPr>
          <w:rFonts w:cs="Times New Roman"/>
          <w:szCs w:val="24"/>
          <w:lang w:val="pl-PL"/>
        </w:rPr>
        <w:t xml:space="preserve">. W repozytorium znajdują się również skrypty uruchomieniowe dla </w:t>
      </w:r>
      <w:proofErr w:type="spellStart"/>
      <w:r w:rsidRPr="005469A4">
        <w:rPr>
          <w:rFonts w:cs="Times New Roman"/>
          <w:szCs w:val="24"/>
          <w:lang w:val="pl-PL"/>
        </w:rPr>
        <w:t>backendu</w:t>
      </w:r>
      <w:proofErr w:type="spellEnd"/>
      <w:r w:rsidRPr="005469A4">
        <w:rPr>
          <w:rFonts w:cs="Times New Roman"/>
          <w:szCs w:val="24"/>
          <w:lang w:val="pl-PL"/>
        </w:rPr>
        <w:t xml:space="preserve"> i </w:t>
      </w:r>
      <w:proofErr w:type="spellStart"/>
      <w:r w:rsidRPr="005469A4">
        <w:rPr>
          <w:rFonts w:cs="Times New Roman"/>
          <w:szCs w:val="24"/>
          <w:lang w:val="pl-PL"/>
        </w:rPr>
        <w:t>frontendu</w:t>
      </w:r>
      <w:proofErr w:type="spellEnd"/>
      <w:r w:rsidRPr="005469A4">
        <w:rPr>
          <w:rFonts w:cs="Times New Roman"/>
          <w:szCs w:val="24"/>
          <w:lang w:val="pl-PL"/>
        </w:rPr>
        <w:t>.</w:t>
      </w:r>
    </w:p>
    <w:p w14:paraId="5D1C1BB6"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Środowisko implementacyjne obejmuje </w:t>
      </w:r>
      <w:proofErr w:type="spellStart"/>
      <w:r w:rsidRPr="005469A4">
        <w:rPr>
          <w:rFonts w:cs="Times New Roman"/>
          <w:szCs w:val="24"/>
          <w:lang w:val="pl-PL"/>
        </w:rPr>
        <w:t>Python</w:t>
      </w:r>
      <w:proofErr w:type="spellEnd"/>
      <w:r w:rsidRPr="005469A4">
        <w:rPr>
          <w:rFonts w:cs="Times New Roman"/>
          <w:szCs w:val="24"/>
          <w:lang w:val="pl-PL"/>
        </w:rPr>
        <w:t xml:space="preserve"> 3.11, </w:t>
      </w:r>
      <w:proofErr w:type="spellStart"/>
      <w:r w:rsidRPr="005469A4">
        <w:rPr>
          <w:rFonts w:cs="Times New Roman"/>
          <w:szCs w:val="24"/>
          <w:lang w:val="pl-PL"/>
        </w:rPr>
        <w:t>FastAPI</w:t>
      </w:r>
      <w:proofErr w:type="spellEnd"/>
      <w:r w:rsidRPr="005469A4">
        <w:rPr>
          <w:rFonts w:cs="Times New Roman"/>
          <w:szCs w:val="24"/>
          <w:lang w:val="pl-PL"/>
        </w:rPr>
        <w:t xml:space="preserve">, </w:t>
      </w:r>
      <w:proofErr w:type="spellStart"/>
      <w:r w:rsidRPr="005469A4">
        <w:rPr>
          <w:rFonts w:cs="Times New Roman"/>
          <w:szCs w:val="24"/>
          <w:lang w:val="pl-PL"/>
        </w:rPr>
        <w:t>Pydantic</w:t>
      </w:r>
      <w:proofErr w:type="spellEnd"/>
      <w:r w:rsidRPr="005469A4">
        <w:rPr>
          <w:rFonts w:cs="Times New Roman"/>
          <w:szCs w:val="24"/>
          <w:lang w:val="pl-PL"/>
        </w:rPr>
        <w:t xml:space="preserve">, </w:t>
      </w:r>
      <w:proofErr w:type="spellStart"/>
      <w:r w:rsidRPr="005469A4">
        <w:rPr>
          <w:rFonts w:cs="Times New Roman"/>
          <w:szCs w:val="24"/>
          <w:lang w:val="pl-PL"/>
        </w:rPr>
        <w:t>scikit-learn</w:t>
      </w:r>
      <w:proofErr w:type="spellEnd"/>
      <w:r w:rsidRPr="005469A4">
        <w:rPr>
          <w:rFonts w:cs="Times New Roman"/>
          <w:szCs w:val="24"/>
          <w:lang w:val="pl-PL"/>
        </w:rPr>
        <w:t xml:space="preserve">, biblioteki modeli </w:t>
      </w:r>
      <w:proofErr w:type="spellStart"/>
      <w:r w:rsidRPr="005469A4">
        <w:rPr>
          <w:rFonts w:cs="Times New Roman"/>
          <w:szCs w:val="24"/>
          <w:lang w:val="pl-PL"/>
        </w:rPr>
        <w:t>boostingowych</w:t>
      </w:r>
      <w:proofErr w:type="spellEnd"/>
      <w:r w:rsidRPr="005469A4">
        <w:rPr>
          <w:rFonts w:cs="Times New Roman"/>
          <w:szCs w:val="24"/>
          <w:lang w:val="pl-PL"/>
        </w:rPr>
        <w:t xml:space="preserve">, biblioteki XAI oraz </w:t>
      </w:r>
      <w:proofErr w:type="spellStart"/>
      <w:r w:rsidRPr="005469A4">
        <w:rPr>
          <w:rFonts w:cs="Times New Roman"/>
          <w:szCs w:val="24"/>
          <w:lang w:val="pl-PL"/>
        </w:rPr>
        <w:t>React</w:t>
      </w:r>
      <w:proofErr w:type="spellEnd"/>
      <w:r w:rsidRPr="005469A4">
        <w:rPr>
          <w:rFonts w:cs="Times New Roman"/>
          <w:szCs w:val="24"/>
          <w:lang w:val="pl-PL"/>
        </w:rPr>
        <w:t xml:space="preserve"> z </w:t>
      </w:r>
      <w:proofErr w:type="spellStart"/>
      <w:r w:rsidRPr="005469A4">
        <w:rPr>
          <w:rFonts w:cs="Times New Roman"/>
          <w:szCs w:val="24"/>
          <w:lang w:val="pl-PL"/>
        </w:rPr>
        <w:t>TypeScriptem</w:t>
      </w:r>
      <w:proofErr w:type="spellEnd"/>
      <w:r w:rsidRPr="005469A4">
        <w:rPr>
          <w:rFonts w:cs="Times New Roman"/>
          <w:szCs w:val="24"/>
          <w:lang w:val="pl-PL"/>
        </w:rPr>
        <w:t xml:space="preserve"> po stronie </w:t>
      </w:r>
      <w:proofErr w:type="spellStart"/>
      <w:r w:rsidRPr="005469A4">
        <w:rPr>
          <w:rFonts w:cs="Times New Roman"/>
          <w:szCs w:val="24"/>
          <w:lang w:val="pl-PL"/>
        </w:rPr>
        <w:t>frontendu</w:t>
      </w:r>
      <w:proofErr w:type="spellEnd"/>
      <w:r w:rsidRPr="005469A4">
        <w:rPr>
          <w:rFonts w:cs="Times New Roman"/>
          <w:szCs w:val="24"/>
          <w:lang w:val="pl-PL"/>
        </w:rPr>
        <w:t xml:space="preserve">. </w:t>
      </w:r>
      <w:proofErr w:type="spellStart"/>
      <w:r w:rsidRPr="005469A4">
        <w:rPr>
          <w:rFonts w:cs="Times New Roman"/>
          <w:szCs w:val="24"/>
          <w:lang w:val="pl-PL"/>
        </w:rPr>
        <w:t>Frontend</w:t>
      </w:r>
      <w:proofErr w:type="spellEnd"/>
      <w:r w:rsidRPr="005469A4">
        <w:rPr>
          <w:rFonts w:cs="Times New Roman"/>
          <w:szCs w:val="24"/>
          <w:lang w:val="pl-PL"/>
        </w:rPr>
        <w:t xml:space="preserve"> budowany jest przez </w:t>
      </w:r>
      <w:proofErr w:type="spellStart"/>
      <w:r w:rsidRPr="005469A4">
        <w:rPr>
          <w:rFonts w:cs="Times New Roman"/>
          <w:szCs w:val="24"/>
          <w:lang w:val="pl-PL"/>
        </w:rPr>
        <w:t>Vite</w:t>
      </w:r>
      <w:proofErr w:type="spellEnd"/>
      <w:r w:rsidRPr="005469A4">
        <w:rPr>
          <w:rFonts w:cs="Times New Roman"/>
          <w:szCs w:val="24"/>
          <w:lang w:val="pl-PL"/>
        </w:rPr>
        <w:t xml:space="preserve">, a w trybie lokalnym komunikuje się z </w:t>
      </w:r>
      <w:proofErr w:type="spellStart"/>
      <w:r w:rsidRPr="005469A4">
        <w:rPr>
          <w:rFonts w:cs="Times New Roman"/>
          <w:szCs w:val="24"/>
          <w:lang w:val="pl-PL"/>
        </w:rPr>
        <w:t>backendem</w:t>
      </w:r>
      <w:proofErr w:type="spellEnd"/>
      <w:r w:rsidRPr="005469A4">
        <w:rPr>
          <w:rFonts w:cs="Times New Roman"/>
          <w:szCs w:val="24"/>
          <w:lang w:val="pl-PL"/>
        </w:rPr>
        <w:t xml:space="preserve"> przez </w:t>
      </w:r>
      <w:proofErr w:type="spellStart"/>
      <w:r w:rsidRPr="005469A4">
        <w:rPr>
          <w:rFonts w:cs="Times New Roman"/>
          <w:szCs w:val="24"/>
          <w:lang w:val="pl-PL"/>
        </w:rPr>
        <w:t>proxy</w:t>
      </w:r>
      <w:proofErr w:type="spellEnd"/>
      <w:r w:rsidRPr="005469A4">
        <w:rPr>
          <w:rFonts w:cs="Times New Roman"/>
          <w:szCs w:val="24"/>
          <w:lang w:val="pl-PL"/>
        </w:rPr>
        <w:t>.</w:t>
      </w:r>
    </w:p>
    <w:p w14:paraId="1A600F41"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Ważnym elementem </w:t>
      </w:r>
      <w:proofErr w:type="spellStart"/>
      <w:r w:rsidRPr="005469A4">
        <w:rPr>
          <w:rFonts w:cs="Times New Roman"/>
          <w:szCs w:val="24"/>
          <w:lang w:val="pl-PL"/>
        </w:rPr>
        <w:t>reprodukowalności</w:t>
      </w:r>
      <w:proofErr w:type="spellEnd"/>
      <w:r w:rsidRPr="005469A4">
        <w:rPr>
          <w:rFonts w:cs="Times New Roman"/>
          <w:szCs w:val="24"/>
          <w:lang w:val="pl-PL"/>
        </w:rPr>
        <w:t xml:space="preserve"> jest jawne raportowanie niespójności. Obecność lokalnych modeli oczekujących 71 cech przy aktualnym kontrakcie 20 cech nie została ukryta, lecz opisana i obsłużona w kodzie. Dzięki temu aplikacja nie prezentuje wyniku modelu niezgodnego z aktualnym formularzem.</w:t>
      </w:r>
    </w:p>
    <w:p w14:paraId="7235E6EF"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4. IMPLEMENTACJA SYSTEMU</w:t>
      </w:r>
    </w:p>
    <w:p w14:paraId="18E9531E" w14:textId="77777777"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t>4.1. Architektura rozwiązania</w:t>
      </w:r>
    </w:p>
    <w:p w14:paraId="4A2655C7" w14:textId="77777777" w:rsidR="00463B8F" w:rsidRPr="005469A4" w:rsidRDefault="00000000">
      <w:pPr>
        <w:rPr>
          <w:rFonts w:cs="Times New Roman"/>
          <w:szCs w:val="24"/>
          <w:lang w:val="pl-PL"/>
        </w:rPr>
      </w:pPr>
      <w:r w:rsidRPr="005469A4">
        <w:rPr>
          <w:rFonts w:cs="Times New Roman"/>
          <w:szCs w:val="24"/>
          <w:lang w:val="pl-PL"/>
        </w:rPr>
        <w:t xml:space="preserve">System został zaprojektowany jako aplikacja warstwowa. </w:t>
      </w:r>
      <w:proofErr w:type="spellStart"/>
      <w:r w:rsidRPr="005469A4">
        <w:rPr>
          <w:rFonts w:cs="Times New Roman"/>
          <w:szCs w:val="24"/>
          <w:lang w:val="pl-PL"/>
        </w:rPr>
        <w:t>Backend</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r w:rsidRPr="005469A4">
        <w:rPr>
          <w:rFonts w:cs="Times New Roman"/>
          <w:szCs w:val="24"/>
          <w:lang w:val="pl-PL"/>
        </w:rPr>
        <w:t xml:space="preserve"> odpowiada za walidację danych, predykcję, obsługę modeli i </w:t>
      </w:r>
      <w:proofErr w:type="spellStart"/>
      <w:r w:rsidRPr="005469A4">
        <w:rPr>
          <w:rFonts w:cs="Times New Roman"/>
          <w:szCs w:val="24"/>
          <w:lang w:val="pl-PL"/>
        </w:rPr>
        <w:t>endpointy</w:t>
      </w:r>
      <w:proofErr w:type="spellEnd"/>
      <w:r w:rsidRPr="005469A4">
        <w:rPr>
          <w:rFonts w:cs="Times New Roman"/>
          <w:szCs w:val="24"/>
          <w:lang w:val="pl-PL"/>
        </w:rPr>
        <w:t xml:space="preserve"> XAI. </w:t>
      </w:r>
      <w:proofErr w:type="spellStart"/>
      <w:r w:rsidRPr="005469A4">
        <w:rPr>
          <w:rFonts w:cs="Times New Roman"/>
          <w:szCs w:val="24"/>
          <w:lang w:val="pl-PL"/>
        </w:rPr>
        <w:t>Frontend</w:t>
      </w:r>
      <w:proofErr w:type="spellEnd"/>
      <w:r w:rsidRPr="005469A4">
        <w:rPr>
          <w:rFonts w:cs="Times New Roman"/>
          <w:szCs w:val="24"/>
          <w:lang w:val="pl-PL"/>
        </w:rPr>
        <w:t xml:space="preserve">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xml:space="preserve"> odpowiada za formularz pacjenta, wizualizację ryzyka, porównanie modeli, analizę wsadową oraz komunikację z agentem. Warstwa modelowa obejmuje zapisane artefakty modeli, listę cech i moduły </w:t>
      </w:r>
      <w:proofErr w:type="spellStart"/>
      <w:r w:rsidRPr="005469A4">
        <w:rPr>
          <w:rFonts w:cs="Times New Roman"/>
          <w:szCs w:val="24"/>
          <w:lang w:val="pl-PL"/>
        </w:rPr>
        <w:t>wyjaśnialności</w:t>
      </w:r>
      <w:proofErr w:type="spellEnd"/>
      <w:r w:rsidRPr="005469A4">
        <w:rPr>
          <w:rFonts w:cs="Times New Roman"/>
          <w:szCs w:val="24"/>
          <w:lang w:val="pl-PL"/>
        </w:rPr>
        <w:t>. Takie rozdzielenie ułatwia testowanie, wymianę modeli i dalszy rozwój aplikacji.</w:t>
      </w:r>
    </w:p>
    <w:p w14:paraId="3BB58FC1" w14:textId="77777777" w:rsidR="00463B8F" w:rsidRPr="005469A4" w:rsidRDefault="00000000">
      <w:pPr>
        <w:keepLines/>
        <w:spacing w:before="120" w:after="120"/>
        <w:rPr>
          <w:rFonts w:cs="Times New Roman"/>
          <w:szCs w:val="24"/>
          <w:lang w:val="pl-PL"/>
        </w:rPr>
      </w:pPr>
      <w:r w:rsidRPr="005469A4">
        <w:rPr>
          <w:rFonts w:cs="Times New Roman"/>
          <w:b/>
          <w:szCs w:val="24"/>
          <w:lang w:val="pl-PL"/>
        </w:rPr>
        <w:t>Rysunek 4.1. Architektura logiczna systemu</w:t>
      </w:r>
    </w:p>
    <w:p w14:paraId="3F58BE7F" w14:textId="77777777" w:rsidR="00463B8F" w:rsidRPr="005469A4" w:rsidRDefault="00000000">
      <w:pPr>
        <w:keepLines/>
        <w:rPr>
          <w:rFonts w:cs="Times New Roman"/>
          <w:szCs w:val="24"/>
          <w:lang w:val="pl-PL"/>
        </w:rPr>
      </w:pP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xml:space="preserve"> UI -&gt; </w:t>
      </w:r>
      <w:proofErr w:type="spellStart"/>
      <w:r w:rsidRPr="005469A4">
        <w:rPr>
          <w:rFonts w:cs="Times New Roman"/>
          <w:szCs w:val="24"/>
          <w:lang w:val="pl-PL"/>
        </w:rPr>
        <w:t>Vite</w:t>
      </w:r>
      <w:proofErr w:type="spellEnd"/>
      <w:r w:rsidRPr="005469A4">
        <w:rPr>
          <w:rFonts w:cs="Times New Roman"/>
          <w:szCs w:val="24"/>
          <w:lang w:val="pl-PL"/>
        </w:rPr>
        <w:t xml:space="preserve"> </w:t>
      </w:r>
      <w:proofErr w:type="spellStart"/>
      <w:r w:rsidRPr="005469A4">
        <w:rPr>
          <w:rFonts w:cs="Times New Roman"/>
          <w:szCs w:val="24"/>
          <w:lang w:val="pl-PL"/>
        </w:rPr>
        <w:t>proxy</w:t>
      </w:r>
      <w:proofErr w:type="spellEnd"/>
      <w:r w:rsidRPr="005469A4">
        <w:rPr>
          <w:rFonts w:cs="Times New Roman"/>
          <w:szCs w:val="24"/>
          <w:lang w:val="pl-PL"/>
        </w:rPr>
        <w:t xml:space="preserve"> / </w:t>
      </w:r>
      <w:proofErr w:type="spellStart"/>
      <w:r w:rsidRPr="005469A4">
        <w:rPr>
          <w:rFonts w:cs="Times New Roman"/>
          <w:szCs w:val="24"/>
          <w:lang w:val="pl-PL"/>
        </w:rPr>
        <w:t>Portless</w:t>
      </w:r>
      <w:proofErr w:type="spellEnd"/>
      <w:r w:rsidRPr="005469A4">
        <w:rPr>
          <w:rFonts w:cs="Times New Roman"/>
          <w:szCs w:val="24"/>
          <w:lang w:val="pl-PL"/>
        </w:rPr>
        <w:t xml:space="preserve"> HTTPS -&gt; </w:t>
      </w:r>
      <w:proofErr w:type="spellStart"/>
      <w:r w:rsidRPr="005469A4">
        <w:rPr>
          <w:rFonts w:cs="Times New Roman"/>
          <w:szCs w:val="24"/>
          <w:lang w:val="pl-PL"/>
        </w:rPr>
        <w:t>FastAPI</w:t>
      </w:r>
      <w:proofErr w:type="spellEnd"/>
      <w:r w:rsidRPr="005469A4">
        <w:rPr>
          <w:rFonts w:cs="Times New Roman"/>
          <w:szCs w:val="24"/>
          <w:lang w:val="pl-PL"/>
        </w:rPr>
        <w:t xml:space="preserve"> -&gt; modele ML + XAI -&gt; odpowiedź predykcyjna i wyjaśnienia -&gt; wizualizacja w UI.</w:t>
      </w:r>
    </w:p>
    <w:p w14:paraId="696C88C3"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4A90F0BE" w14:textId="0C5D1147"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 xml:space="preserve">4.2. </w:t>
      </w:r>
      <w:proofErr w:type="spellStart"/>
      <w:r w:rsidRPr="005469A4">
        <w:rPr>
          <w:rFonts w:ascii="Times New Roman" w:hAnsi="Times New Roman" w:cs="Times New Roman"/>
          <w:sz w:val="24"/>
          <w:szCs w:val="24"/>
          <w:lang w:val="pl-PL"/>
        </w:rPr>
        <w:t>Backend</w:t>
      </w:r>
      <w:proofErr w:type="spellEnd"/>
      <w:r w:rsidRPr="005469A4">
        <w:rPr>
          <w:rFonts w:ascii="Times New Roman" w:hAnsi="Times New Roman" w:cs="Times New Roman"/>
          <w:sz w:val="24"/>
          <w:szCs w:val="24"/>
          <w:lang w:val="pl-PL"/>
        </w:rPr>
        <w:t xml:space="preserve"> </w:t>
      </w:r>
      <w:proofErr w:type="spellStart"/>
      <w:r w:rsidRPr="005469A4">
        <w:rPr>
          <w:rFonts w:ascii="Times New Roman" w:hAnsi="Times New Roman" w:cs="Times New Roman"/>
          <w:sz w:val="24"/>
          <w:szCs w:val="24"/>
          <w:lang w:val="pl-PL"/>
        </w:rPr>
        <w:t>FastAPI</w:t>
      </w:r>
      <w:proofErr w:type="spellEnd"/>
    </w:p>
    <w:p w14:paraId="3570845D" w14:textId="77777777" w:rsidR="00463B8F" w:rsidRPr="005469A4" w:rsidRDefault="00000000">
      <w:pPr>
        <w:rPr>
          <w:rFonts w:cs="Times New Roman"/>
          <w:szCs w:val="24"/>
          <w:lang w:val="pl-PL"/>
        </w:rPr>
      </w:pPr>
      <w:proofErr w:type="spellStart"/>
      <w:r w:rsidRPr="005469A4">
        <w:rPr>
          <w:rFonts w:cs="Times New Roman"/>
          <w:szCs w:val="24"/>
          <w:lang w:val="pl-PL"/>
        </w:rPr>
        <w:t>Backend</w:t>
      </w:r>
      <w:proofErr w:type="spellEnd"/>
      <w:r w:rsidRPr="005469A4">
        <w:rPr>
          <w:rFonts w:cs="Times New Roman"/>
          <w:szCs w:val="24"/>
          <w:lang w:val="pl-PL"/>
        </w:rPr>
        <w:t xml:space="preserve"> udostępnia </w:t>
      </w:r>
      <w:proofErr w:type="spellStart"/>
      <w:r w:rsidRPr="005469A4">
        <w:rPr>
          <w:rFonts w:cs="Times New Roman"/>
          <w:szCs w:val="24"/>
          <w:lang w:val="pl-PL"/>
        </w:rPr>
        <w:t>endpointy</w:t>
      </w:r>
      <w:proofErr w:type="spellEnd"/>
      <w:r w:rsidRPr="005469A4">
        <w:rPr>
          <w:rFonts w:cs="Times New Roman"/>
          <w:szCs w:val="24"/>
          <w:lang w:val="pl-PL"/>
        </w:rPr>
        <w:t xml:space="preserve"> predykcyjne, wyjaśniające, informacyjne oraz konwersacyjne. Modele </w:t>
      </w:r>
      <w:proofErr w:type="spellStart"/>
      <w:r w:rsidRPr="005469A4">
        <w:rPr>
          <w:rFonts w:cs="Times New Roman"/>
          <w:szCs w:val="24"/>
          <w:lang w:val="pl-PL"/>
        </w:rPr>
        <w:t>requestów</w:t>
      </w:r>
      <w:proofErr w:type="spellEnd"/>
      <w:r w:rsidRPr="005469A4">
        <w:rPr>
          <w:rFonts w:cs="Times New Roman"/>
          <w:szCs w:val="24"/>
          <w:lang w:val="pl-PL"/>
        </w:rPr>
        <w:t xml:space="preserve"> i </w:t>
      </w:r>
      <w:proofErr w:type="spellStart"/>
      <w:r w:rsidRPr="005469A4">
        <w:rPr>
          <w:rFonts w:cs="Times New Roman"/>
          <w:szCs w:val="24"/>
          <w:lang w:val="pl-PL"/>
        </w:rPr>
        <w:t>response</w:t>
      </w:r>
      <w:proofErr w:type="spellEnd"/>
      <w:r w:rsidRPr="005469A4">
        <w:rPr>
          <w:rFonts w:cs="Times New Roman"/>
          <w:szCs w:val="24"/>
          <w:lang w:val="pl-PL"/>
        </w:rPr>
        <w:t xml:space="preserve"> są opisane w </w:t>
      </w:r>
      <w:proofErr w:type="spellStart"/>
      <w:r w:rsidRPr="005469A4">
        <w:rPr>
          <w:rFonts w:cs="Times New Roman"/>
          <w:szCs w:val="24"/>
          <w:lang w:val="pl-PL"/>
        </w:rPr>
        <w:t>Pydantic</w:t>
      </w:r>
      <w:proofErr w:type="spellEnd"/>
      <w:r w:rsidRPr="005469A4">
        <w:rPr>
          <w:rFonts w:cs="Times New Roman"/>
          <w:szCs w:val="24"/>
          <w:lang w:val="pl-PL"/>
        </w:rPr>
        <w:t>, co zapewnia walidację typów i zakresów wartości. Istotnym elementem implementacji jest funkcja mapująca nazwy pól z API na nazwy cech modelu, ponieważ część nazw klinicznych zawiera znaki i konwencje nieodpowiednie dla bezpośredniego użycia w JSON.</w:t>
      </w:r>
    </w:p>
    <w:p w14:paraId="3892A75F" w14:textId="77777777" w:rsidR="00463B8F" w:rsidRPr="005469A4" w:rsidRDefault="00000000">
      <w:pPr>
        <w:keepNext/>
        <w:keepLines/>
        <w:spacing w:before="120" w:after="120"/>
        <w:rPr>
          <w:rFonts w:cs="Times New Roman"/>
          <w:szCs w:val="24"/>
        </w:rPr>
      </w:pPr>
      <w:proofErr w:type="spellStart"/>
      <w:r w:rsidRPr="005469A4">
        <w:rPr>
          <w:rFonts w:cs="Times New Roman"/>
          <w:b/>
          <w:szCs w:val="24"/>
        </w:rPr>
        <w:t>Tabela</w:t>
      </w:r>
      <w:proofErr w:type="spellEnd"/>
      <w:r w:rsidRPr="005469A4">
        <w:rPr>
          <w:rFonts w:cs="Times New Roman"/>
          <w:b/>
          <w:szCs w:val="24"/>
        </w:rPr>
        <w:t xml:space="preserve"> 4.1. Główne endpointy backendu FastAPI</w:t>
      </w:r>
    </w:p>
    <w:tbl>
      <w:tblPr>
        <w:tblStyle w:val="Tabela-Siatka"/>
        <w:tblW w:w="0" w:type="auto"/>
        <w:jc w:val="center"/>
        <w:tblLook w:val="04A0" w:firstRow="1" w:lastRow="0" w:firstColumn="1" w:lastColumn="0" w:noHBand="0" w:noVBand="1"/>
      </w:tblPr>
      <w:tblGrid>
        <w:gridCol w:w="4247"/>
        <w:gridCol w:w="4248"/>
      </w:tblGrid>
      <w:tr w:rsidR="00463B8F" w:rsidRPr="005469A4" w14:paraId="0C86E382" w14:textId="77777777">
        <w:trPr>
          <w:cantSplit/>
          <w:tblHeader/>
          <w:jc w:val="center"/>
        </w:trPr>
        <w:tc>
          <w:tcPr>
            <w:tcW w:w="4252" w:type="dxa"/>
            <w:vAlign w:val="center"/>
          </w:tcPr>
          <w:p w14:paraId="6D2BBB34" w14:textId="77777777" w:rsidR="00463B8F" w:rsidRPr="005469A4" w:rsidRDefault="00000000">
            <w:pPr>
              <w:keepLines/>
              <w:jc w:val="left"/>
              <w:rPr>
                <w:rFonts w:cs="Times New Roman"/>
                <w:szCs w:val="24"/>
              </w:rPr>
            </w:pPr>
            <w:r w:rsidRPr="005469A4">
              <w:rPr>
                <w:rFonts w:cs="Times New Roman"/>
                <w:szCs w:val="24"/>
              </w:rPr>
              <w:t>Endpoint</w:t>
            </w:r>
          </w:p>
        </w:tc>
        <w:tc>
          <w:tcPr>
            <w:tcW w:w="4252" w:type="dxa"/>
            <w:vAlign w:val="center"/>
          </w:tcPr>
          <w:p w14:paraId="41B9B5F9" w14:textId="77777777" w:rsidR="00463B8F" w:rsidRPr="005469A4" w:rsidRDefault="00000000">
            <w:pPr>
              <w:keepLines/>
              <w:jc w:val="left"/>
              <w:rPr>
                <w:rFonts w:cs="Times New Roman"/>
                <w:szCs w:val="24"/>
              </w:rPr>
            </w:pPr>
            <w:r w:rsidRPr="005469A4">
              <w:rPr>
                <w:rFonts w:cs="Times New Roman"/>
                <w:szCs w:val="24"/>
              </w:rPr>
              <w:t>Rola</w:t>
            </w:r>
          </w:p>
        </w:tc>
      </w:tr>
      <w:tr w:rsidR="00463B8F" w:rsidRPr="00D20777" w14:paraId="25469F00" w14:textId="77777777">
        <w:trPr>
          <w:cantSplit/>
          <w:jc w:val="center"/>
        </w:trPr>
        <w:tc>
          <w:tcPr>
            <w:tcW w:w="4252" w:type="dxa"/>
            <w:vAlign w:val="center"/>
          </w:tcPr>
          <w:p w14:paraId="2DD2A1BC" w14:textId="77777777" w:rsidR="00463B8F" w:rsidRPr="005469A4" w:rsidRDefault="00000000">
            <w:pPr>
              <w:keepLines/>
              <w:jc w:val="left"/>
              <w:rPr>
                <w:rFonts w:cs="Times New Roman"/>
                <w:szCs w:val="24"/>
              </w:rPr>
            </w:pPr>
            <w:r w:rsidRPr="005469A4">
              <w:rPr>
                <w:rFonts w:cs="Times New Roman"/>
                <w:szCs w:val="24"/>
              </w:rPr>
              <w:t>GET /health</w:t>
            </w:r>
          </w:p>
        </w:tc>
        <w:tc>
          <w:tcPr>
            <w:tcW w:w="4252" w:type="dxa"/>
            <w:vAlign w:val="center"/>
          </w:tcPr>
          <w:p w14:paraId="049362EC" w14:textId="77777777" w:rsidR="00463B8F" w:rsidRPr="005469A4" w:rsidRDefault="00000000">
            <w:pPr>
              <w:keepLines/>
              <w:jc w:val="left"/>
              <w:rPr>
                <w:rFonts w:cs="Times New Roman"/>
                <w:szCs w:val="24"/>
                <w:lang w:val="pl-PL"/>
              </w:rPr>
            </w:pPr>
            <w:r w:rsidRPr="005469A4">
              <w:rPr>
                <w:rFonts w:cs="Times New Roman"/>
                <w:szCs w:val="24"/>
                <w:lang w:val="pl-PL"/>
              </w:rPr>
              <w:t xml:space="preserve">Status API i </w:t>
            </w:r>
            <w:proofErr w:type="gramStart"/>
            <w:r w:rsidRPr="005469A4">
              <w:rPr>
                <w:rFonts w:cs="Times New Roman"/>
                <w:szCs w:val="24"/>
                <w:lang w:val="pl-PL"/>
              </w:rPr>
              <w:t>informacja,</w:t>
            </w:r>
            <w:proofErr w:type="gramEnd"/>
            <w:r w:rsidRPr="005469A4">
              <w:rPr>
                <w:rFonts w:cs="Times New Roman"/>
                <w:szCs w:val="24"/>
                <w:lang w:val="pl-PL"/>
              </w:rPr>
              <w:t xml:space="preserve"> czy model został załadowany.</w:t>
            </w:r>
          </w:p>
        </w:tc>
      </w:tr>
      <w:tr w:rsidR="00463B8F" w:rsidRPr="005469A4" w14:paraId="523BB29A" w14:textId="77777777">
        <w:trPr>
          <w:cantSplit/>
          <w:jc w:val="center"/>
        </w:trPr>
        <w:tc>
          <w:tcPr>
            <w:tcW w:w="4252" w:type="dxa"/>
            <w:vAlign w:val="center"/>
          </w:tcPr>
          <w:p w14:paraId="214E7D5F" w14:textId="77777777" w:rsidR="00463B8F" w:rsidRPr="005469A4" w:rsidRDefault="00000000">
            <w:pPr>
              <w:keepLines/>
              <w:jc w:val="left"/>
              <w:rPr>
                <w:rFonts w:cs="Times New Roman"/>
                <w:szCs w:val="24"/>
              </w:rPr>
            </w:pPr>
            <w:r w:rsidRPr="005469A4">
              <w:rPr>
                <w:rFonts w:cs="Times New Roman"/>
                <w:szCs w:val="24"/>
              </w:rPr>
              <w:t>POST /predict</w:t>
            </w:r>
          </w:p>
        </w:tc>
        <w:tc>
          <w:tcPr>
            <w:tcW w:w="4252" w:type="dxa"/>
            <w:vAlign w:val="center"/>
          </w:tcPr>
          <w:p w14:paraId="5B2C6C18" w14:textId="77777777" w:rsidR="00463B8F" w:rsidRPr="005469A4" w:rsidRDefault="00000000">
            <w:pPr>
              <w:keepLines/>
              <w:jc w:val="left"/>
              <w:rPr>
                <w:rFonts w:cs="Times New Roman"/>
                <w:szCs w:val="24"/>
              </w:rPr>
            </w:pPr>
            <w:r w:rsidRPr="005469A4">
              <w:rPr>
                <w:rFonts w:cs="Times New Roman"/>
                <w:szCs w:val="24"/>
              </w:rPr>
              <w:t>Predykcja dla pojedynczego pacjenta.</w:t>
            </w:r>
          </w:p>
        </w:tc>
      </w:tr>
      <w:tr w:rsidR="00463B8F" w:rsidRPr="005469A4" w14:paraId="57AD4757" w14:textId="77777777">
        <w:trPr>
          <w:cantSplit/>
          <w:jc w:val="center"/>
        </w:trPr>
        <w:tc>
          <w:tcPr>
            <w:tcW w:w="4252" w:type="dxa"/>
            <w:vAlign w:val="center"/>
          </w:tcPr>
          <w:p w14:paraId="573FAEA3" w14:textId="77777777" w:rsidR="00463B8F" w:rsidRPr="005469A4" w:rsidRDefault="00000000">
            <w:pPr>
              <w:keepLines/>
              <w:jc w:val="left"/>
              <w:rPr>
                <w:rFonts w:cs="Times New Roman"/>
                <w:szCs w:val="24"/>
              </w:rPr>
            </w:pPr>
            <w:r w:rsidRPr="005469A4">
              <w:rPr>
                <w:rFonts w:cs="Times New Roman"/>
                <w:szCs w:val="24"/>
              </w:rPr>
              <w:t>POST /predict/all</w:t>
            </w:r>
          </w:p>
        </w:tc>
        <w:tc>
          <w:tcPr>
            <w:tcW w:w="4252" w:type="dxa"/>
            <w:vAlign w:val="center"/>
          </w:tcPr>
          <w:p w14:paraId="411B843F" w14:textId="77777777" w:rsidR="00463B8F" w:rsidRPr="005469A4" w:rsidRDefault="00000000">
            <w:pPr>
              <w:keepLines/>
              <w:jc w:val="left"/>
              <w:rPr>
                <w:rFonts w:cs="Times New Roman"/>
                <w:szCs w:val="24"/>
              </w:rPr>
            </w:pPr>
            <w:r w:rsidRPr="005469A4">
              <w:rPr>
                <w:rFonts w:cs="Times New Roman"/>
                <w:szCs w:val="24"/>
              </w:rPr>
              <w:t>Porównanie predykcji wielu modeli.</w:t>
            </w:r>
          </w:p>
        </w:tc>
      </w:tr>
      <w:tr w:rsidR="00463B8F" w:rsidRPr="005469A4" w14:paraId="4C26CC8D" w14:textId="77777777">
        <w:trPr>
          <w:cantSplit/>
          <w:jc w:val="center"/>
        </w:trPr>
        <w:tc>
          <w:tcPr>
            <w:tcW w:w="4252" w:type="dxa"/>
            <w:vAlign w:val="center"/>
          </w:tcPr>
          <w:p w14:paraId="2D96C85F" w14:textId="77777777" w:rsidR="00463B8F" w:rsidRPr="005469A4" w:rsidRDefault="00000000">
            <w:pPr>
              <w:keepLines/>
              <w:jc w:val="left"/>
              <w:rPr>
                <w:rFonts w:cs="Times New Roman"/>
                <w:szCs w:val="24"/>
              </w:rPr>
            </w:pPr>
            <w:r w:rsidRPr="005469A4">
              <w:rPr>
                <w:rFonts w:cs="Times New Roman"/>
                <w:szCs w:val="24"/>
              </w:rPr>
              <w:t>POST /predict/batch</w:t>
            </w:r>
          </w:p>
        </w:tc>
        <w:tc>
          <w:tcPr>
            <w:tcW w:w="4252" w:type="dxa"/>
            <w:vAlign w:val="center"/>
          </w:tcPr>
          <w:p w14:paraId="0C91B058" w14:textId="77777777" w:rsidR="00463B8F" w:rsidRPr="005469A4" w:rsidRDefault="00000000">
            <w:pPr>
              <w:keepLines/>
              <w:jc w:val="left"/>
              <w:rPr>
                <w:rFonts w:cs="Times New Roman"/>
                <w:szCs w:val="24"/>
              </w:rPr>
            </w:pPr>
            <w:r w:rsidRPr="005469A4">
              <w:rPr>
                <w:rFonts w:cs="Times New Roman"/>
                <w:szCs w:val="24"/>
              </w:rPr>
              <w:t>Analiza wsadowa pacjentów.</w:t>
            </w:r>
          </w:p>
        </w:tc>
      </w:tr>
      <w:tr w:rsidR="00463B8F" w:rsidRPr="005469A4" w14:paraId="17A99A2D" w14:textId="77777777">
        <w:trPr>
          <w:cantSplit/>
          <w:jc w:val="center"/>
        </w:trPr>
        <w:tc>
          <w:tcPr>
            <w:tcW w:w="4252" w:type="dxa"/>
            <w:vAlign w:val="center"/>
          </w:tcPr>
          <w:p w14:paraId="078219FD" w14:textId="77777777" w:rsidR="00463B8F" w:rsidRPr="005469A4" w:rsidRDefault="00000000">
            <w:pPr>
              <w:keepLines/>
              <w:jc w:val="left"/>
              <w:rPr>
                <w:rFonts w:cs="Times New Roman"/>
                <w:szCs w:val="24"/>
              </w:rPr>
            </w:pPr>
            <w:r w:rsidRPr="005469A4">
              <w:rPr>
                <w:rFonts w:cs="Times New Roman"/>
                <w:szCs w:val="24"/>
              </w:rPr>
              <w:t>POST /explain/shap, /explain/lime</w:t>
            </w:r>
          </w:p>
        </w:tc>
        <w:tc>
          <w:tcPr>
            <w:tcW w:w="4252" w:type="dxa"/>
            <w:vAlign w:val="center"/>
          </w:tcPr>
          <w:p w14:paraId="252BAD71" w14:textId="77777777" w:rsidR="00463B8F" w:rsidRPr="005469A4" w:rsidRDefault="00000000">
            <w:pPr>
              <w:keepLines/>
              <w:jc w:val="left"/>
              <w:rPr>
                <w:rFonts w:cs="Times New Roman"/>
                <w:szCs w:val="24"/>
              </w:rPr>
            </w:pPr>
            <w:r w:rsidRPr="005469A4">
              <w:rPr>
                <w:rFonts w:cs="Times New Roman"/>
                <w:szCs w:val="24"/>
              </w:rPr>
              <w:t>Wyjaśnienia lokalne.</w:t>
            </w:r>
          </w:p>
        </w:tc>
      </w:tr>
      <w:tr w:rsidR="00463B8F" w:rsidRPr="005469A4" w14:paraId="1E2F402C" w14:textId="77777777">
        <w:trPr>
          <w:cantSplit/>
          <w:jc w:val="center"/>
        </w:trPr>
        <w:tc>
          <w:tcPr>
            <w:tcW w:w="4252" w:type="dxa"/>
            <w:vAlign w:val="center"/>
          </w:tcPr>
          <w:p w14:paraId="608C66D2" w14:textId="77777777" w:rsidR="00463B8F" w:rsidRPr="005469A4" w:rsidRDefault="00000000">
            <w:pPr>
              <w:keepLines/>
              <w:jc w:val="left"/>
              <w:rPr>
                <w:rFonts w:cs="Times New Roman"/>
                <w:szCs w:val="24"/>
              </w:rPr>
            </w:pPr>
            <w:r w:rsidRPr="005469A4">
              <w:rPr>
                <w:rFonts w:cs="Times New Roman"/>
                <w:szCs w:val="24"/>
              </w:rPr>
              <w:t>POST /explain/dalex, /explain/ebm</w:t>
            </w:r>
          </w:p>
        </w:tc>
        <w:tc>
          <w:tcPr>
            <w:tcW w:w="4252" w:type="dxa"/>
            <w:vAlign w:val="center"/>
          </w:tcPr>
          <w:p w14:paraId="05516228" w14:textId="77777777" w:rsidR="00463B8F" w:rsidRPr="005469A4" w:rsidRDefault="00000000">
            <w:pPr>
              <w:keepLines/>
              <w:jc w:val="left"/>
              <w:rPr>
                <w:rFonts w:cs="Times New Roman"/>
                <w:szCs w:val="24"/>
              </w:rPr>
            </w:pPr>
            <w:r w:rsidRPr="005469A4">
              <w:rPr>
                <w:rFonts w:cs="Times New Roman"/>
                <w:szCs w:val="24"/>
              </w:rPr>
              <w:t>Dodatkowe metody XAI.</w:t>
            </w:r>
          </w:p>
        </w:tc>
      </w:tr>
      <w:tr w:rsidR="00463B8F" w:rsidRPr="005469A4" w14:paraId="1507C79B" w14:textId="77777777">
        <w:trPr>
          <w:cantSplit/>
          <w:jc w:val="center"/>
        </w:trPr>
        <w:tc>
          <w:tcPr>
            <w:tcW w:w="4252" w:type="dxa"/>
            <w:vAlign w:val="center"/>
          </w:tcPr>
          <w:p w14:paraId="15BD8ED6" w14:textId="77777777" w:rsidR="00463B8F" w:rsidRPr="005469A4" w:rsidRDefault="00000000">
            <w:pPr>
              <w:keepLines/>
              <w:jc w:val="left"/>
              <w:rPr>
                <w:rFonts w:cs="Times New Roman"/>
                <w:szCs w:val="24"/>
              </w:rPr>
            </w:pPr>
            <w:r w:rsidRPr="005469A4">
              <w:rPr>
                <w:rFonts w:cs="Times New Roman"/>
                <w:szCs w:val="24"/>
              </w:rPr>
              <w:t>POST /agent/chat</w:t>
            </w:r>
          </w:p>
        </w:tc>
        <w:tc>
          <w:tcPr>
            <w:tcW w:w="4252" w:type="dxa"/>
            <w:vAlign w:val="center"/>
          </w:tcPr>
          <w:p w14:paraId="241D59B9" w14:textId="77777777" w:rsidR="00463B8F" w:rsidRPr="005469A4" w:rsidRDefault="00000000">
            <w:pPr>
              <w:keepLines/>
              <w:jc w:val="left"/>
              <w:rPr>
                <w:rFonts w:cs="Times New Roman"/>
                <w:szCs w:val="24"/>
              </w:rPr>
            </w:pPr>
            <w:r w:rsidRPr="005469A4">
              <w:rPr>
                <w:rFonts w:cs="Times New Roman"/>
                <w:szCs w:val="24"/>
              </w:rPr>
              <w:t>Komunikacja z agentem konwersacyjnym.</w:t>
            </w:r>
          </w:p>
        </w:tc>
      </w:tr>
    </w:tbl>
    <w:p w14:paraId="66813E07" w14:textId="77777777" w:rsidR="00463B8F" w:rsidRPr="005469A4" w:rsidRDefault="00000000">
      <w:pPr>
        <w:rPr>
          <w:rFonts w:cs="Times New Roman"/>
          <w:szCs w:val="24"/>
          <w:lang w:val="pl-PL"/>
        </w:rPr>
      </w:pPr>
      <w:r w:rsidRPr="005469A4">
        <w:rPr>
          <w:rFonts w:cs="Times New Roman"/>
          <w:szCs w:val="24"/>
          <w:lang w:val="pl-PL"/>
        </w:rPr>
        <w:t xml:space="preserve">Podczas weryfikacji wykryto lokalną niespójność: artefakt </w:t>
      </w:r>
      <w:proofErr w:type="spellStart"/>
      <w:r w:rsidRPr="005469A4">
        <w:rPr>
          <w:rFonts w:cs="Times New Roman"/>
          <w:szCs w:val="24"/>
          <w:lang w:val="pl-PL"/>
        </w:rPr>
        <w:t>best_</w:t>
      </w:r>
      <w:proofErr w:type="gramStart"/>
      <w:r w:rsidRPr="005469A4">
        <w:rPr>
          <w:rFonts w:cs="Times New Roman"/>
          <w:szCs w:val="24"/>
          <w:lang w:val="pl-PL"/>
        </w:rPr>
        <w:t>model.joblib</w:t>
      </w:r>
      <w:proofErr w:type="spellEnd"/>
      <w:proofErr w:type="gramEnd"/>
      <w:r w:rsidRPr="005469A4">
        <w:rPr>
          <w:rFonts w:cs="Times New Roman"/>
          <w:szCs w:val="24"/>
          <w:lang w:val="pl-PL"/>
        </w:rPr>
        <w:t xml:space="preserve"> oczekuje 71 cech, natomiast aktualny kontrakt aplikacji zawiera 20 cech. </w:t>
      </w:r>
      <w:proofErr w:type="spellStart"/>
      <w:r w:rsidRPr="005469A4">
        <w:rPr>
          <w:rFonts w:cs="Times New Roman"/>
          <w:szCs w:val="24"/>
          <w:lang w:val="pl-PL"/>
        </w:rPr>
        <w:t>Backend</w:t>
      </w:r>
      <w:proofErr w:type="spellEnd"/>
      <w:r w:rsidRPr="005469A4">
        <w:rPr>
          <w:rFonts w:cs="Times New Roman"/>
          <w:szCs w:val="24"/>
          <w:lang w:val="pl-PL"/>
        </w:rPr>
        <w:t xml:space="preserve"> został zabezpieczony przed takim przypadkiem przez sprawdzenie </w:t>
      </w:r>
      <w:proofErr w:type="spellStart"/>
      <w:r w:rsidRPr="005469A4">
        <w:rPr>
          <w:rFonts w:cs="Times New Roman"/>
          <w:szCs w:val="24"/>
          <w:lang w:val="pl-PL"/>
        </w:rPr>
        <w:t>n_features_in</w:t>
      </w:r>
      <w:proofErr w:type="spellEnd"/>
      <w:r w:rsidRPr="005469A4">
        <w:rPr>
          <w:rFonts w:cs="Times New Roman"/>
          <w:szCs w:val="24"/>
          <w:lang w:val="pl-PL"/>
        </w:rPr>
        <w:t xml:space="preserve">_ modelu względem długości </w:t>
      </w:r>
      <w:proofErr w:type="spellStart"/>
      <w:r w:rsidRPr="005469A4">
        <w:rPr>
          <w:rFonts w:cs="Times New Roman"/>
          <w:szCs w:val="24"/>
          <w:lang w:val="pl-PL"/>
        </w:rPr>
        <w:t>feature_</w:t>
      </w:r>
      <w:proofErr w:type="gramStart"/>
      <w:r w:rsidRPr="005469A4">
        <w:rPr>
          <w:rFonts w:cs="Times New Roman"/>
          <w:szCs w:val="24"/>
          <w:lang w:val="pl-PL"/>
        </w:rPr>
        <w:t>names.json</w:t>
      </w:r>
      <w:proofErr w:type="spellEnd"/>
      <w:proofErr w:type="gramEnd"/>
      <w:r w:rsidRPr="005469A4">
        <w:rPr>
          <w:rFonts w:cs="Times New Roman"/>
          <w:szCs w:val="24"/>
          <w:lang w:val="pl-PL"/>
        </w:rPr>
        <w:t>. W razie niezgodności model jest pomijany, a API działa w trybie demonstracyjnym zamiast zwracać błąd predykcji.</w:t>
      </w:r>
    </w:p>
    <w:p w14:paraId="07357FA4"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Rysunek 4.2 przedstawia fragment schematu </w:t>
      </w:r>
      <w:proofErr w:type="spellStart"/>
      <w:r w:rsidRPr="005469A4">
        <w:rPr>
          <w:rFonts w:cs="Times New Roman"/>
          <w:szCs w:val="24"/>
          <w:lang w:val="pl-PL"/>
        </w:rPr>
        <w:t>PatientInput</w:t>
      </w:r>
      <w:proofErr w:type="spellEnd"/>
      <w:r w:rsidRPr="005469A4">
        <w:rPr>
          <w:rFonts w:cs="Times New Roman"/>
          <w:szCs w:val="24"/>
          <w:lang w:val="pl-PL"/>
        </w:rPr>
        <w:t>, który definiuje kontrakt 20 cech klinicznych oraz zakresy walidacji danych wejściowych. Jest to centralny element spójności pomiędzy API, formularzem i warstwą modelu.</w:t>
      </w:r>
    </w:p>
    <w:p w14:paraId="2A6E7C0A"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lastRenderedPageBreak/>
        <w:drawing>
          <wp:inline distT="0" distB="0" distL="0" distR="0" wp14:anchorId="1CCCFCE6" wp14:editId="7F0ECE2E">
            <wp:extent cx="5580000" cy="496706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80000" cy="4967060"/>
                    </a:xfrm>
                    <a:prstGeom prst="rect">
                      <a:avLst/>
                    </a:prstGeom>
                  </pic:spPr>
                </pic:pic>
              </a:graphicData>
            </a:graphic>
          </wp:inline>
        </w:drawing>
      </w:r>
    </w:p>
    <w:p w14:paraId="6B994DB8"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 xml:space="preserve">Rysunek 4.2. Fragment kodu schematu </w:t>
      </w:r>
      <w:proofErr w:type="spellStart"/>
      <w:r w:rsidRPr="005469A4">
        <w:rPr>
          <w:rFonts w:cs="Times New Roman"/>
          <w:i/>
          <w:szCs w:val="24"/>
          <w:lang w:val="pl-PL"/>
        </w:rPr>
        <w:t>PatientInput</w:t>
      </w:r>
      <w:proofErr w:type="spellEnd"/>
      <w:r w:rsidRPr="005469A4">
        <w:rPr>
          <w:rFonts w:cs="Times New Roman"/>
          <w:i/>
          <w:szCs w:val="24"/>
          <w:lang w:val="pl-PL"/>
        </w:rPr>
        <w:t xml:space="preserve"> w </w:t>
      </w:r>
      <w:proofErr w:type="spellStart"/>
      <w:r w:rsidRPr="005469A4">
        <w:rPr>
          <w:rFonts w:cs="Times New Roman"/>
          <w:i/>
          <w:szCs w:val="24"/>
          <w:lang w:val="pl-PL"/>
        </w:rPr>
        <w:t>backendzie</w:t>
      </w:r>
      <w:proofErr w:type="spellEnd"/>
      <w:r w:rsidRPr="005469A4">
        <w:rPr>
          <w:rFonts w:cs="Times New Roman"/>
          <w:i/>
          <w:szCs w:val="24"/>
          <w:lang w:val="pl-PL"/>
        </w:rPr>
        <w:t xml:space="preserve"> </w:t>
      </w:r>
      <w:proofErr w:type="spellStart"/>
      <w:r w:rsidRPr="005469A4">
        <w:rPr>
          <w:rFonts w:cs="Times New Roman"/>
          <w:i/>
          <w:szCs w:val="24"/>
          <w:lang w:val="pl-PL"/>
        </w:rPr>
        <w:t>FastAPI</w:t>
      </w:r>
      <w:proofErr w:type="spellEnd"/>
    </w:p>
    <w:p w14:paraId="73476D9F"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Rysunek 4.3 pokazuje zabezpieczenie </w:t>
      </w:r>
      <w:proofErr w:type="spellStart"/>
      <w:r w:rsidRPr="005469A4">
        <w:rPr>
          <w:rFonts w:cs="Times New Roman"/>
          <w:szCs w:val="24"/>
          <w:lang w:val="pl-PL"/>
        </w:rPr>
        <w:t>backendu</w:t>
      </w:r>
      <w:proofErr w:type="spellEnd"/>
      <w:r w:rsidRPr="005469A4">
        <w:rPr>
          <w:rFonts w:cs="Times New Roman"/>
          <w:szCs w:val="24"/>
          <w:lang w:val="pl-PL"/>
        </w:rPr>
        <w:t xml:space="preserve"> przed załadowaniem modelu oczekującego innej liczby cech niż aktualny plik </w:t>
      </w:r>
      <w:proofErr w:type="spellStart"/>
      <w:r w:rsidRPr="005469A4">
        <w:rPr>
          <w:rFonts w:cs="Times New Roman"/>
          <w:szCs w:val="24"/>
          <w:lang w:val="pl-PL"/>
        </w:rPr>
        <w:t>feature_</w:t>
      </w:r>
      <w:proofErr w:type="gramStart"/>
      <w:r w:rsidRPr="005469A4">
        <w:rPr>
          <w:rFonts w:cs="Times New Roman"/>
          <w:szCs w:val="24"/>
          <w:lang w:val="pl-PL"/>
        </w:rPr>
        <w:t>names.json</w:t>
      </w:r>
      <w:proofErr w:type="spellEnd"/>
      <w:proofErr w:type="gramEnd"/>
      <w:r w:rsidRPr="005469A4">
        <w:rPr>
          <w:rFonts w:cs="Times New Roman"/>
          <w:szCs w:val="24"/>
          <w:lang w:val="pl-PL"/>
        </w:rPr>
        <w:t>. Mechanizm ten umożliwia bezpieczne przejście do trybu demonstracyjnego zamiast prezentowania niepoprawnej predykcji.</w:t>
      </w:r>
    </w:p>
    <w:p w14:paraId="16456E9E"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lastRenderedPageBreak/>
        <w:drawing>
          <wp:inline distT="0" distB="0" distL="0" distR="0" wp14:anchorId="7608B79D" wp14:editId="4778FA72">
            <wp:extent cx="5580000" cy="416040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80000" cy="4160403"/>
                    </a:xfrm>
                    <a:prstGeom prst="rect">
                      <a:avLst/>
                    </a:prstGeom>
                  </pic:spPr>
                </pic:pic>
              </a:graphicData>
            </a:graphic>
          </wp:inline>
        </w:drawing>
      </w:r>
    </w:p>
    <w:p w14:paraId="00B14EA3"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Rysunek 4.3. Fragment kodu walidacji zgodności modelu z listą cech</w:t>
      </w:r>
    </w:p>
    <w:p w14:paraId="1AAB297E" w14:textId="77777777" w:rsidR="005469A4" w:rsidRPr="005469A4" w:rsidRDefault="005469A4">
      <w:pPr>
        <w:spacing w:line="276" w:lineRule="auto"/>
        <w:jc w:val="left"/>
        <w:rPr>
          <w:rFonts w:eastAsiaTheme="majorEastAsia" w:cs="Times New Roman"/>
          <w:b/>
          <w:bCs/>
          <w:color w:val="4F81BD" w:themeColor="accent1"/>
          <w:szCs w:val="24"/>
          <w:lang w:val="pl-PL"/>
        </w:rPr>
      </w:pPr>
      <w:r w:rsidRPr="005469A4">
        <w:rPr>
          <w:rFonts w:cs="Times New Roman"/>
          <w:szCs w:val="24"/>
          <w:lang w:val="pl-PL"/>
        </w:rPr>
        <w:br w:type="page"/>
      </w:r>
    </w:p>
    <w:p w14:paraId="2D226F46" w14:textId="03C794FC"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 xml:space="preserve">4.3. </w:t>
      </w:r>
      <w:proofErr w:type="spellStart"/>
      <w:r w:rsidRPr="005469A4">
        <w:rPr>
          <w:rFonts w:ascii="Times New Roman" w:hAnsi="Times New Roman" w:cs="Times New Roman"/>
          <w:sz w:val="24"/>
          <w:szCs w:val="24"/>
          <w:lang w:val="pl-PL"/>
        </w:rPr>
        <w:t>Frontend</w:t>
      </w:r>
      <w:proofErr w:type="spellEnd"/>
      <w:r w:rsidRPr="005469A4">
        <w:rPr>
          <w:rFonts w:ascii="Times New Roman" w:hAnsi="Times New Roman" w:cs="Times New Roman"/>
          <w:sz w:val="24"/>
          <w:szCs w:val="24"/>
          <w:lang w:val="pl-PL"/>
        </w:rPr>
        <w:t xml:space="preserve"> </w:t>
      </w:r>
      <w:proofErr w:type="spellStart"/>
      <w:r w:rsidRPr="005469A4">
        <w:rPr>
          <w:rFonts w:ascii="Times New Roman" w:hAnsi="Times New Roman" w:cs="Times New Roman"/>
          <w:sz w:val="24"/>
          <w:szCs w:val="24"/>
          <w:lang w:val="pl-PL"/>
        </w:rPr>
        <w:t>React</w:t>
      </w:r>
      <w:proofErr w:type="spellEnd"/>
      <w:r w:rsidRPr="005469A4">
        <w:rPr>
          <w:rFonts w:ascii="Times New Roman" w:hAnsi="Times New Roman" w:cs="Times New Roman"/>
          <w:sz w:val="24"/>
          <w:szCs w:val="24"/>
          <w:lang w:val="pl-PL"/>
        </w:rPr>
        <w:t>/</w:t>
      </w:r>
      <w:proofErr w:type="spellStart"/>
      <w:r w:rsidRPr="005469A4">
        <w:rPr>
          <w:rFonts w:ascii="Times New Roman" w:hAnsi="Times New Roman" w:cs="Times New Roman"/>
          <w:sz w:val="24"/>
          <w:szCs w:val="24"/>
          <w:lang w:val="pl-PL"/>
        </w:rPr>
        <w:t>Vite</w:t>
      </w:r>
      <w:proofErr w:type="spellEnd"/>
    </w:p>
    <w:p w14:paraId="1D13A2C8" w14:textId="77777777" w:rsidR="00463B8F" w:rsidRPr="005469A4" w:rsidRDefault="00000000">
      <w:pPr>
        <w:rPr>
          <w:rFonts w:cs="Times New Roman"/>
          <w:szCs w:val="24"/>
          <w:lang w:val="pl-PL"/>
        </w:rPr>
      </w:pPr>
      <w:proofErr w:type="spellStart"/>
      <w:r w:rsidRPr="005469A4">
        <w:rPr>
          <w:rFonts w:cs="Times New Roman"/>
          <w:szCs w:val="24"/>
          <w:lang w:val="pl-PL"/>
        </w:rPr>
        <w:t>Frontend</w:t>
      </w:r>
      <w:proofErr w:type="spellEnd"/>
      <w:r w:rsidRPr="005469A4">
        <w:rPr>
          <w:rFonts w:cs="Times New Roman"/>
          <w:szCs w:val="24"/>
          <w:lang w:val="pl-PL"/>
        </w:rPr>
        <w:t xml:space="preserve"> został zaimplementowany w </w:t>
      </w:r>
      <w:proofErr w:type="spellStart"/>
      <w:r w:rsidRPr="005469A4">
        <w:rPr>
          <w:rFonts w:cs="Times New Roman"/>
          <w:szCs w:val="24"/>
          <w:lang w:val="pl-PL"/>
        </w:rPr>
        <w:t>React</w:t>
      </w:r>
      <w:proofErr w:type="spellEnd"/>
      <w:r w:rsidRPr="005469A4">
        <w:rPr>
          <w:rFonts w:cs="Times New Roman"/>
          <w:szCs w:val="24"/>
          <w:lang w:val="pl-PL"/>
        </w:rPr>
        <w:t xml:space="preserve"> z </w:t>
      </w:r>
      <w:proofErr w:type="spellStart"/>
      <w:r w:rsidRPr="005469A4">
        <w:rPr>
          <w:rFonts w:cs="Times New Roman"/>
          <w:szCs w:val="24"/>
          <w:lang w:val="pl-PL"/>
        </w:rPr>
        <w:t>TypeScriptem</w:t>
      </w:r>
      <w:proofErr w:type="spellEnd"/>
      <w:r w:rsidRPr="005469A4">
        <w:rPr>
          <w:rFonts w:cs="Times New Roman"/>
          <w:szCs w:val="24"/>
          <w:lang w:val="pl-PL"/>
        </w:rPr>
        <w:t xml:space="preserve"> i uruchamiany przez </w:t>
      </w:r>
      <w:proofErr w:type="spellStart"/>
      <w:r w:rsidRPr="005469A4">
        <w:rPr>
          <w:rFonts w:cs="Times New Roman"/>
          <w:szCs w:val="24"/>
          <w:lang w:val="pl-PL"/>
        </w:rPr>
        <w:t>Vite</w:t>
      </w:r>
      <w:proofErr w:type="spellEnd"/>
      <w:r w:rsidRPr="005469A4">
        <w:rPr>
          <w:rFonts w:cs="Times New Roman"/>
          <w:szCs w:val="24"/>
          <w:lang w:val="pl-PL"/>
        </w:rPr>
        <w:t xml:space="preserve">. Interfejs obejmuje tryb pojedynczego pacjenta, tryb agenta oraz analizę wsadową. Formularz pacjenta odzwierciedla kontrakt 20 cech, a wyniki są prezentowane z użyciem wykresów </w:t>
      </w:r>
      <w:proofErr w:type="spellStart"/>
      <w:r w:rsidRPr="005469A4">
        <w:rPr>
          <w:rFonts w:cs="Times New Roman"/>
          <w:szCs w:val="24"/>
          <w:lang w:val="pl-PL"/>
        </w:rPr>
        <w:t>Plotly</w:t>
      </w:r>
      <w:proofErr w:type="spellEnd"/>
      <w:r w:rsidRPr="005469A4">
        <w:rPr>
          <w:rFonts w:cs="Times New Roman"/>
          <w:szCs w:val="24"/>
          <w:lang w:val="pl-PL"/>
        </w:rPr>
        <w:t xml:space="preserve">. Aplikacja komunikuje się z </w:t>
      </w:r>
      <w:proofErr w:type="spellStart"/>
      <w:r w:rsidRPr="005469A4">
        <w:rPr>
          <w:rFonts w:cs="Times New Roman"/>
          <w:szCs w:val="24"/>
          <w:lang w:val="pl-PL"/>
        </w:rPr>
        <w:t>backendem</w:t>
      </w:r>
      <w:proofErr w:type="spellEnd"/>
      <w:r w:rsidRPr="005469A4">
        <w:rPr>
          <w:rFonts w:cs="Times New Roman"/>
          <w:szCs w:val="24"/>
          <w:lang w:val="pl-PL"/>
        </w:rPr>
        <w:t xml:space="preserve"> przez </w:t>
      </w:r>
      <w:proofErr w:type="spellStart"/>
      <w:r w:rsidRPr="005469A4">
        <w:rPr>
          <w:rFonts w:cs="Times New Roman"/>
          <w:szCs w:val="24"/>
          <w:lang w:val="pl-PL"/>
        </w:rPr>
        <w:t>proxy</w:t>
      </w:r>
      <w:proofErr w:type="spellEnd"/>
      <w:r w:rsidRPr="005469A4">
        <w:rPr>
          <w:rFonts w:cs="Times New Roman"/>
          <w:szCs w:val="24"/>
          <w:lang w:val="pl-PL"/>
        </w:rPr>
        <w:t xml:space="preserve"> </w:t>
      </w:r>
      <w:proofErr w:type="spellStart"/>
      <w:r w:rsidRPr="005469A4">
        <w:rPr>
          <w:rFonts w:cs="Times New Roman"/>
          <w:szCs w:val="24"/>
          <w:lang w:val="pl-PL"/>
        </w:rPr>
        <w:t>Vite</w:t>
      </w:r>
      <w:proofErr w:type="spellEnd"/>
      <w:r w:rsidRPr="005469A4">
        <w:rPr>
          <w:rFonts w:cs="Times New Roman"/>
          <w:szCs w:val="24"/>
          <w:lang w:val="pl-PL"/>
        </w:rPr>
        <w:t xml:space="preserve"> lub lokalne domeny </w:t>
      </w:r>
      <w:proofErr w:type="spellStart"/>
      <w:r w:rsidRPr="005469A4">
        <w:rPr>
          <w:rFonts w:cs="Times New Roman"/>
          <w:szCs w:val="24"/>
          <w:lang w:val="pl-PL"/>
        </w:rPr>
        <w:t>Portless</w:t>
      </w:r>
      <w:proofErr w:type="spellEnd"/>
      <w:r w:rsidRPr="005469A4">
        <w:rPr>
          <w:rFonts w:cs="Times New Roman"/>
          <w:szCs w:val="24"/>
          <w:lang w:val="pl-PL"/>
        </w:rPr>
        <w:t xml:space="preserve">: </w:t>
      </w:r>
      <w:proofErr w:type="spellStart"/>
      <w:r w:rsidRPr="005469A4">
        <w:rPr>
          <w:rFonts w:cs="Times New Roman"/>
          <w:szCs w:val="24"/>
          <w:lang w:val="pl-PL"/>
        </w:rPr>
        <w:t>magisterka.localhost</w:t>
      </w:r>
      <w:proofErr w:type="spellEnd"/>
      <w:r w:rsidRPr="005469A4">
        <w:rPr>
          <w:rFonts w:cs="Times New Roman"/>
          <w:szCs w:val="24"/>
          <w:lang w:val="pl-PL"/>
        </w:rPr>
        <w:t xml:space="preserve"> dla </w:t>
      </w:r>
      <w:proofErr w:type="spellStart"/>
      <w:r w:rsidRPr="005469A4">
        <w:rPr>
          <w:rFonts w:cs="Times New Roman"/>
          <w:szCs w:val="24"/>
          <w:lang w:val="pl-PL"/>
        </w:rPr>
        <w:t>frontendu</w:t>
      </w:r>
      <w:proofErr w:type="spellEnd"/>
      <w:r w:rsidRPr="005469A4">
        <w:rPr>
          <w:rFonts w:cs="Times New Roman"/>
          <w:szCs w:val="24"/>
          <w:lang w:val="pl-PL"/>
        </w:rPr>
        <w:t xml:space="preserve"> oraz </w:t>
      </w:r>
      <w:proofErr w:type="spellStart"/>
      <w:proofErr w:type="gramStart"/>
      <w:r w:rsidRPr="005469A4">
        <w:rPr>
          <w:rFonts w:cs="Times New Roman"/>
          <w:szCs w:val="24"/>
          <w:lang w:val="pl-PL"/>
        </w:rPr>
        <w:t>api.magisterka</w:t>
      </w:r>
      <w:proofErr w:type="gramEnd"/>
      <w:r w:rsidRPr="005469A4">
        <w:rPr>
          <w:rFonts w:cs="Times New Roman"/>
          <w:szCs w:val="24"/>
          <w:lang w:val="pl-PL"/>
        </w:rPr>
        <w:t>.localhost</w:t>
      </w:r>
      <w:proofErr w:type="spellEnd"/>
      <w:r w:rsidRPr="005469A4">
        <w:rPr>
          <w:rFonts w:cs="Times New Roman"/>
          <w:szCs w:val="24"/>
          <w:lang w:val="pl-PL"/>
        </w:rPr>
        <w:t xml:space="preserve"> dla </w:t>
      </w:r>
      <w:proofErr w:type="spellStart"/>
      <w:r w:rsidRPr="005469A4">
        <w:rPr>
          <w:rFonts w:cs="Times New Roman"/>
          <w:szCs w:val="24"/>
          <w:lang w:val="pl-PL"/>
        </w:rPr>
        <w:t>backendu</w:t>
      </w:r>
      <w:proofErr w:type="spellEnd"/>
      <w:r w:rsidRPr="005469A4">
        <w:rPr>
          <w:rFonts w:cs="Times New Roman"/>
          <w:szCs w:val="24"/>
          <w:lang w:val="pl-PL"/>
        </w:rPr>
        <w:t>.</w:t>
      </w:r>
    </w:p>
    <w:p w14:paraId="1558832D" w14:textId="77777777" w:rsidR="00463B8F" w:rsidRPr="005469A4" w:rsidRDefault="00000000">
      <w:pPr>
        <w:keepLines/>
        <w:rPr>
          <w:rFonts w:cs="Times New Roman"/>
          <w:szCs w:val="24"/>
          <w:lang w:val="pl-PL"/>
        </w:rPr>
      </w:pPr>
      <w:r w:rsidRPr="005469A4">
        <w:rPr>
          <w:rFonts w:cs="Times New Roman"/>
          <w:szCs w:val="24"/>
          <w:lang w:val="pl-PL"/>
        </w:rPr>
        <w:t xml:space="preserve">Warstwa </w:t>
      </w:r>
      <w:proofErr w:type="spellStart"/>
      <w:r w:rsidRPr="005469A4">
        <w:rPr>
          <w:rFonts w:cs="Times New Roman"/>
          <w:szCs w:val="24"/>
          <w:lang w:val="pl-PL"/>
        </w:rPr>
        <w:t>frontendowa</w:t>
      </w:r>
      <w:proofErr w:type="spellEnd"/>
      <w:r w:rsidRPr="005469A4">
        <w:rPr>
          <w:rFonts w:cs="Times New Roman"/>
          <w:szCs w:val="24"/>
          <w:lang w:val="pl-PL"/>
        </w:rPr>
        <w:t xml:space="preserve"> została zweryfikowana produkcyjnym </w:t>
      </w:r>
      <w:proofErr w:type="spellStart"/>
      <w:r w:rsidRPr="005469A4">
        <w:rPr>
          <w:rFonts w:cs="Times New Roman"/>
          <w:szCs w:val="24"/>
          <w:lang w:val="pl-PL"/>
        </w:rPr>
        <w:t>buildem</w:t>
      </w:r>
      <w:proofErr w:type="spellEnd"/>
      <w:r w:rsidRPr="005469A4">
        <w:rPr>
          <w:rFonts w:cs="Times New Roman"/>
          <w:szCs w:val="24"/>
          <w:lang w:val="pl-PL"/>
        </w:rPr>
        <w:t>. W trakcie prac poprawiono deklarację modułu plotly.js-</w:t>
      </w:r>
      <w:proofErr w:type="spellStart"/>
      <w:r w:rsidRPr="005469A4">
        <w:rPr>
          <w:rFonts w:cs="Times New Roman"/>
          <w:szCs w:val="24"/>
          <w:lang w:val="pl-PL"/>
        </w:rPr>
        <w:t>dist</w:t>
      </w:r>
      <w:proofErr w:type="spellEnd"/>
      <w:r w:rsidRPr="005469A4">
        <w:rPr>
          <w:rFonts w:cs="Times New Roman"/>
          <w:szCs w:val="24"/>
          <w:lang w:val="pl-PL"/>
        </w:rPr>
        <w:t xml:space="preserve">-min, typowanie </w:t>
      </w:r>
      <w:proofErr w:type="spellStart"/>
      <w:r w:rsidRPr="005469A4">
        <w:rPr>
          <w:rFonts w:cs="Times New Roman"/>
          <w:szCs w:val="24"/>
          <w:lang w:val="pl-PL"/>
        </w:rPr>
        <w:t>wrappera</w:t>
      </w:r>
      <w:proofErr w:type="spellEnd"/>
      <w:r w:rsidRPr="005469A4">
        <w:rPr>
          <w:rFonts w:cs="Times New Roman"/>
          <w:szCs w:val="24"/>
          <w:lang w:val="pl-PL"/>
        </w:rPr>
        <w:t xml:space="preserve"> react-plotly.js oraz niespójności w eksporcie wyników i formularzu. Dzięki temu aplikacja przechodzi kompilację </w:t>
      </w:r>
      <w:proofErr w:type="spellStart"/>
      <w:r w:rsidRPr="005469A4">
        <w:rPr>
          <w:rFonts w:cs="Times New Roman"/>
          <w:szCs w:val="24"/>
          <w:lang w:val="pl-PL"/>
        </w:rPr>
        <w:t>TypeScript</w:t>
      </w:r>
      <w:proofErr w:type="spellEnd"/>
      <w:r w:rsidRPr="005469A4">
        <w:rPr>
          <w:rFonts w:cs="Times New Roman"/>
          <w:szCs w:val="24"/>
          <w:lang w:val="pl-PL"/>
        </w:rPr>
        <w:t xml:space="preserve"> i może zostać uruchomiona jako demonstrator.</w:t>
      </w:r>
    </w:p>
    <w:p w14:paraId="7FAD0D21"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Rysunek 4.4 ilustruje formularz wprowadzania danych pacjenta. Pola zostały pogrupowane zgodnie z logiką kliniczną: dane demograficzne, manifestacje narządowe, przebieg choroby, leczenie oraz diagnostyka.</w:t>
      </w:r>
    </w:p>
    <w:p w14:paraId="2CDDA0E4"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drawing>
          <wp:inline distT="0" distB="0" distL="0" distR="0" wp14:anchorId="072CBD5C" wp14:editId="5A693302">
            <wp:extent cx="5580000" cy="40687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4068750"/>
                    </a:xfrm>
                    <a:prstGeom prst="rect">
                      <a:avLst/>
                    </a:prstGeom>
                  </pic:spPr>
                </pic:pic>
              </a:graphicData>
            </a:graphic>
          </wp:inline>
        </w:drawing>
      </w:r>
    </w:p>
    <w:p w14:paraId="4D720A4B"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 xml:space="preserve">Rysunek 4.4. Formularz danych pacjenta w aplikacji </w:t>
      </w:r>
      <w:proofErr w:type="spellStart"/>
      <w:r w:rsidRPr="005469A4">
        <w:rPr>
          <w:rFonts w:cs="Times New Roman"/>
          <w:i/>
          <w:szCs w:val="24"/>
          <w:lang w:val="pl-PL"/>
        </w:rPr>
        <w:t>React</w:t>
      </w:r>
      <w:proofErr w:type="spellEnd"/>
      <w:r w:rsidRPr="005469A4">
        <w:rPr>
          <w:rFonts w:cs="Times New Roman"/>
          <w:i/>
          <w:szCs w:val="24"/>
          <w:lang w:val="pl-PL"/>
        </w:rPr>
        <w:t>/</w:t>
      </w:r>
      <w:proofErr w:type="spellStart"/>
      <w:r w:rsidRPr="005469A4">
        <w:rPr>
          <w:rFonts w:cs="Times New Roman"/>
          <w:i/>
          <w:szCs w:val="24"/>
          <w:lang w:val="pl-PL"/>
        </w:rPr>
        <w:t>Vite</w:t>
      </w:r>
      <w:proofErr w:type="spellEnd"/>
    </w:p>
    <w:p w14:paraId="2B01B351"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Rysunek 4.5 przedstawia widok wyniku, w którym użytkownik widzi predykcje kilku modeli, uśredniony wynik ensemble oraz listę najważniejszych czynników zwiększających lub zmniejszających ryzyko.</w:t>
      </w:r>
    </w:p>
    <w:p w14:paraId="7B48FC9E"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lastRenderedPageBreak/>
        <w:drawing>
          <wp:inline distT="0" distB="0" distL="0" distR="0" wp14:anchorId="10D6C399" wp14:editId="1A1A7F54">
            <wp:extent cx="5580000" cy="40687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4068750"/>
                    </a:xfrm>
                    <a:prstGeom prst="rect">
                      <a:avLst/>
                    </a:prstGeom>
                  </pic:spPr>
                </pic:pic>
              </a:graphicData>
            </a:graphic>
          </wp:inline>
        </w:drawing>
      </w:r>
    </w:p>
    <w:p w14:paraId="3A104391"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Rysunek 4.5. Widok predykcji modeli i kluczowych czynników ryzyka</w:t>
      </w:r>
    </w:p>
    <w:p w14:paraId="1CFCE96B"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Rysunek 4.6 pokazuje sposób prezentacji wyjaśnienia SHAP. Wykres oddziela czynniki podnoszące i obniżające ryzyko, co ułatwia interpretację pojedynczej predykcji.</w:t>
      </w:r>
    </w:p>
    <w:p w14:paraId="2D937C3F"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lastRenderedPageBreak/>
        <w:drawing>
          <wp:inline distT="0" distB="0" distL="0" distR="0" wp14:anchorId="05937C95" wp14:editId="061F030D">
            <wp:extent cx="5580000" cy="40687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4068750"/>
                    </a:xfrm>
                    <a:prstGeom prst="rect">
                      <a:avLst/>
                    </a:prstGeom>
                  </pic:spPr>
                </pic:pic>
              </a:graphicData>
            </a:graphic>
          </wp:inline>
        </w:drawing>
      </w:r>
    </w:p>
    <w:p w14:paraId="0E125694"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Rysunek 4.6. Widok wyjaśnienia SHAP dla przykładowego pacjenta</w:t>
      </w:r>
    </w:p>
    <w:p w14:paraId="70902F80"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Rysunek 4.7 dokumentuje implementację formularza pacjenta w </w:t>
      </w:r>
      <w:proofErr w:type="spellStart"/>
      <w:r w:rsidRPr="005469A4">
        <w:rPr>
          <w:rFonts w:cs="Times New Roman"/>
          <w:szCs w:val="24"/>
          <w:lang w:val="pl-PL"/>
        </w:rPr>
        <w:t>React</w:t>
      </w:r>
      <w:proofErr w:type="spellEnd"/>
      <w:r w:rsidRPr="005469A4">
        <w:rPr>
          <w:rFonts w:cs="Times New Roman"/>
          <w:szCs w:val="24"/>
          <w:lang w:val="pl-PL"/>
        </w:rPr>
        <w:t>. Widoczny fragment pokazuje mapowanie pól klinicznych na kontrolki formularza oraz obsługę przełączników binarnych.</w:t>
      </w:r>
    </w:p>
    <w:p w14:paraId="667B2321"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lastRenderedPageBreak/>
        <w:drawing>
          <wp:inline distT="0" distB="0" distL="0" distR="0" wp14:anchorId="6EC4AF8F" wp14:editId="0A8FF6BD">
            <wp:extent cx="5580000" cy="51624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5162400"/>
                    </a:xfrm>
                    <a:prstGeom prst="rect">
                      <a:avLst/>
                    </a:prstGeom>
                  </pic:spPr>
                </pic:pic>
              </a:graphicData>
            </a:graphic>
          </wp:inline>
        </w:drawing>
      </w:r>
    </w:p>
    <w:p w14:paraId="1CFF9CE8"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 xml:space="preserve">Rysunek 4.7. Fragment kodu formularza pacjenta w </w:t>
      </w:r>
      <w:proofErr w:type="spellStart"/>
      <w:r w:rsidRPr="005469A4">
        <w:rPr>
          <w:rFonts w:cs="Times New Roman"/>
          <w:i/>
          <w:szCs w:val="24"/>
          <w:lang w:val="pl-PL"/>
        </w:rPr>
        <w:t>React</w:t>
      </w:r>
      <w:proofErr w:type="spellEnd"/>
    </w:p>
    <w:p w14:paraId="3FBCD48A" w14:textId="77777777" w:rsidR="005469A4" w:rsidRDefault="005469A4">
      <w:pPr>
        <w:spacing w:line="276" w:lineRule="auto"/>
        <w:jc w:val="left"/>
        <w:rPr>
          <w:rFonts w:eastAsiaTheme="majorEastAsia" w:cs="Times New Roman"/>
          <w:b/>
          <w:bCs/>
          <w:color w:val="4F81BD" w:themeColor="accent1"/>
          <w:szCs w:val="24"/>
          <w:lang w:val="pl-PL"/>
        </w:rPr>
      </w:pPr>
      <w:r>
        <w:rPr>
          <w:rFonts w:cs="Times New Roman"/>
          <w:szCs w:val="24"/>
          <w:lang w:val="pl-PL"/>
        </w:rPr>
        <w:br w:type="page"/>
      </w:r>
    </w:p>
    <w:p w14:paraId="153323AF" w14:textId="6B0F29A0"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 xml:space="preserve">4.4. Agent konwersacyjny i </w:t>
      </w:r>
      <w:proofErr w:type="spellStart"/>
      <w:r w:rsidRPr="005469A4">
        <w:rPr>
          <w:rFonts w:ascii="Times New Roman" w:hAnsi="Times New Roman" w:cs="Times New Roman"/>
          <w:sz w:val="24"/>
          <w:szCs w:val="24"/>
          <w:lang w:val="pl-PL"/>
        </w:rPr>
        <w:t>guardrails</w:t>
      </w:r>
      <w:proofErr w:type="spellEnd"/>
    </w:p>
    <w:p w14:paraId="65ECBB47" w14:textId="77777777" w:rsidR="00463B8F" w:rsidRPr="005469A4" w:rsidRDefault="00000000">
      <w:pPr>
        <w:rPr>
          <w:rFonts w:cs="Times New Roman"/>
          <w:szCs w:val="24"/>
          <w:lang w:val="pl-PL"/>
        </w:rPr>
      </w:pPr>
      <w:r w:rsidRPr="005469A4">
        <w:rPr>
          <w:rFonts w:cs="Times New Roman"/>
          <w:szCs w:val="24"/>
          <w:lang w:val="pl-PL"/>
        </w:rPr>
        <w:t xml:space="preserve">Agent konwersacyjny pełni funkcję pomocniczą: ułatwia użytkownikowi zrozumienie wyniku i zbieranie danych, ale nie diagnozuje choroby ani nie wydaje zaleceń terapeutycznych. Mechanizmy </w:t>
      </w:r>
      <w:proofErr w:type="spellStart"/>
      <w:r w:rsidRPr="005469A4">
        <w:rPr>
          <w:rFonts w:cs="Times New Roman"/>
          <w:szCs w:val="24"/>
          <w:lang w:val="pl-PL"/>
        </w:rPr>
        <w:t>guardrails</w:t>
      </w:r>
      <w:proofErr w:type="spellEnd"/>
      <w:r w:rsidRPr="005469A4">
        <w:rPr>
          <w:rFonts w:cs="Times New Roman"/>
          <w:szCs w:val="24"/>
          <w:lang w:val="pl-PL"/>
        </w:rPr>
        <w:t xml:space="preserve"> obejmują blokowanie diagnoz, filtrowanie próśb o leki, ograniczanie zbyt pewnych sformułowań oraz dodawanie komunikatów o konieczności konsultacji z lekarzem. Taki projekt zmniejsza ryzyko, że wynik modelu zostanie potraktowany jako samodzielna decyzja medyczna.</w:t>
      </w:r>
    </w:p>
    <w:p w14:paraId="45D9704E"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Rysunek 4.8 przedstawia tryb agenta konwersacyjnego, który prowadzi użytkownika przez zbieranie danych i pomaga interpretować wynik bez formułowania diagnozy medycznej.</w:t>
      </w:r>
    </w:p>
    <w:p w14:paraId="41B62E30"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drawing>
          <wp:inline distT="0" distB="0" distL="0" distR="0" wp14:anchorId="4FF978D1" wp14:editId="309CC0B2">
            <wp:extent cx="5580000" cy="40687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80000" cy="4068750"/>
                    </a:xfrm>
                    <a:prstGeom prst="rect">
                      <a:avLst/>
                    </a:prstGeom>
                  </pic:spPr>
                </pic:pic>
              </a:graphicData>
            </a:graphic>
          </wp:inline>
        </w:drawing>
      </w:r>
    </w:p>
    <w:p w14:paraId="0516B6B7"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Rysunek 4.8. Tryb agenta konwersacyjnego AI</w:t>
      </w:r>
    </w:p>
    <w:p w14:paraId="0E143972" w14:textId="77777777" w:rsidR="005469A4" w:rsidRDefault="005469A4">
      <w:pPr>
        <w:spacing w:line="276" w:lineRule="auto"/>
        <w:jc w:val="left"/>
        <w:rPr>
          <w:rFonts w:eastAsiaTheme="majorEastAsia" w:cs="Times New Roman"/>
          <w:b/>
          <w:bCs/>
          <w:color w:val="4F81BD" w:themeColor="accent1"/>
          <w:szCs w:val="24"/>
          <w:lang w:val="pl-PL"/>
        </w:rPr>
      </w:pPr>
      <w:r>
        <w:rPr>
          <w:rFonts w:cs="Times New Roman"/>
          <w:szCs w:val="24"/>
          <w:lang w:val="pl-PL"/>
        </w:rPr>
        <w:br w:type="page"/>
      </w:r>
    </w:p>
    <w:p w14:paraId="536C44B3" w14:textId="4A327DE3"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4.5. Integracja lokalna i tryb demonstracyjny</w:t>
      </w:r>
    </w:p>
    <w:p w14:paraId="7B946608" w14:textId="77777777" w:rsidR="00463B8F" w:rsidRPr="005469A4" w:rsidRDefault="00000000">
      <w:pPr>
        <w:rPr>
          <w:rFonts w:cs="Times New Roman"/>
          <w:szCs w:val="24"/>
          <w:lang w:val="pl-PL"/>
        </w:rPr>
      </w:pPr>
      <w:r w:rsidRPr="005469A4">
        <w:rPr>
          <w:rFonts w:cs="Times New Roman"/>
          <w:szCs w:val="24"/>
          <w:lang w:val="pl-PL"/>
        </w:rPr>
        <w:t xml:space="preserve">Projekt wspiera lokalne uruchomienie z użyciem </w:t>
      </w:r>
      <w:proofErr w:type="spellStart"/>
      <w:r w:rsidRPr="005469A4">
        <w:rPr>
          <w:rFonts w:cs="Times New Roman"/>
          <w:szCs w:val="24"/>
          <w:lang w:val="pl-PL"/>
        </w:rPr>
        <w:t>Portless</w:t>
      </w:r>
      <w:proofErr w:type="spellEnd"/>
      <w:r w:rsidRPr="005469A4">
        <w:rPr>
          <w:rFonts w:cs="Times New Roman"/>
          <w:szCs w:val="24"/>
          <w:lang w:val="pl-PL"/>
        </w:rPr>
        <w:t xml:space="preserve">, co umożliwia testowanie </w:t>
      </w:r>
      <w:proofErr w:type="spellStart"/>
      <w:r w:rsidRPr="005469A4">
        <w:rPr>
          <w:rFonts w:cs="Times New Roman"/>
          <w:szCs w:val="24"/>
          <w:lang w:val="pl-PL"/>
        </w:rPr>
        <w:t>frontendu</w:t>
      </w:r>
      <w:proofErr w:type="spellEnd"/>
      <w:r w:rsidRPr="005469A4">
        <w:rPr>
          <w:rFonts w:cs="Times New Roman"/>
          <w:szCs w:val="24"/>
          <w:lang w:val="pl-PL"/>
        </w:rPr>
        <w:t xml:space="preserve"> i </w:t>
      </w:r>
      <w:proofErr w:type="spellStart"/>
      <w:r w:rsidRPr="005469A4">
        <w:rPr>
          <w:rFonts w:cs="Times New Roman"/>
          <w:szCs w:val="24"/>
          <w:lang w:val="pl-PL"/>
        </w:rPr>
        <w:t>backendu</w:t>
      </w:r>
      <w:proofErr w:type="spellEnd"/>
      <w:r w:rsidRPr="005469A4">
        <w:rPr>
          <w:rFonts w:cs="Times New Roman"/>
          <w:szCs w:val="24"/>
          <w:lang w:val="pl-PL"/>
        </w:rPr>
        <w:t xml:space="preserve"> przez lokalne domeny HTTPS. Tryb demonstracyjny pozwala korzystać z aplikacji nawet wtedy, gdy </w:t>
      </w:r>
      <w:proofErr w:type="gramStart"/>
      <w:r w:rsidRPr="005469A4">
        <w:rPr>
          <w:rFonts w:cs="Times New Roman"/>
          <w:szCs w:val="24"/>
          <w:lang w:val="pl-PL"/>
        </w:rPr>
        <w:t>finalny</w:t>
      </w:r>
      <w:proofErr w:type="gramEnd"/>
      <w:r w:rsidRPr="005469A4">
        <w:rPr>
          <w:rFonts w:cs="Times New Roman"/>
          <w:szCs w:val="24"/>
          <w:lang w:val="pl-PL"/>
        </w:rPr>
        <w:t xml:space="preserve"> model produkcyjny nie jest dostępny lub nie pasuje do aktualnego kontraktu cech. Jest to ważne w fazie rozwoju, ponieważ umożliwia niezależną weryfikację UI, walidacji danych i przepływu komunikacji.</w:t>
      </w:r>
    </w:p>
    <w:p w14:paraId="071B4D67"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Rysunek 4.9 pokazuje tryb analizy masowej, przeznaczony do pracy z plikami CSV lub JSON zawierającymi dane wielu pacjentów.</w:t>
      </w:r>
    </w:p>
    <w:p w14:paraId="3D750BB6"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drawing>
          <wp:inline distT="0" distB="0" distL="0" distR="0" wp14:anchorId="08992D2E" wp14:editId="7767003F">
            <wp:extent cx="5580000" cy="40687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80000" cy="4068750"/>
                    </a:xfrm>
                    <a:prstGeom prst="rect">
                      <a:avLst/>
                    </a:prstGeom>
                  </pic:spPr>
                </pic:pic>
              </a:graphicData>
            </a:graphic>
          </wp:inline>
        </w:drawing>
      </w:r>
    </w:p>
    <w:p w14:paraId="4E4F0DCC"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Rysunek 4.9. Tryb analizy masowej pacjentów</w:t>
      </w:r>
    </w:p>
    <w:p w14:paraId="49D12C4B"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Rysunek 4.10 przedstawia konfigurację </w:t>
      </w:r>
      <w:proofErr w:type="spellStart"/>
      <w:r w:rsidRPr="005469A4">
        <w:rPr>
          <w:rFonts w:cs="Times New Roman"/>
          <w:szCs w:val="24"/>
          <w:lang w:val="pl-PL"/>
        </w:rPr>
        <w:t>proxy</w:t>
      </w:r>
      <w:proofErr w:type="spellEnd"/>
      <w:r w:rsidRPr="005469A4">
        <w:rPr>
          <w:rFonts w:cs="Times New Roman"/>
          <w:szCs w:val="24"/>
          <w:lang w:val="pl-PL"/>
        </w:rPr>
        <w:t xml:space="preserve"> </w:t>
      </w:r>
      <w:proofErr w:type="spellStart"/>
      <w:r w:rsidRPr="005469A4">
        <w:rPr>
          <w:rFonts w:cs="Times New Roman"/>
          <w:szCs w:val="24"/>
          <w:lang w:val="pl-PL"/>
        </w:rPr>
        <w:t>Vite</w:t>
      </w:r>
      <w:proofErr w:type="spellEnd"/>
      <w:r w:rsidRPr="005469A4">
        <w:rPr>
          <w:rFonts w:cs="Times New Roman"/>
          <w:szCs w:val="24"/>
          <w:lang w:val="pl-PL"/>
        </w:rPr>
        <w:t xml:space="preserve">, dzięki której </w:t>
      </w:r>
      <w:proofErr w:type="spellStart"/>
      <w:r w:rsidRPr="005469A4">
        <w:rPr>
          <w:rFonts w:cs="Times New Roman"/>
          <w:szCs w:val="24"/>
          <w:lang w:val="pl-PL"/>
        </w:rPr>
        <w:t>frontend</w:t>
      </w:r>
      <w:proofErr w:type="spellEnd"/>
      <w:r w:rsidRPr="005469A4">
        <w:rPr>
          <w:rFonts w:cs="Times New Roman"/>
          <w:szCs w:val="24"/>
          <w:lang w:val="pl-PL"/>
        </w:rPr>
        <w:t xml:space="preserve"> może komunikować się z </w:t>
      </w:r>
      <w:proofErr w:type="spellStart"/>
      <w:r w:rsidRPr="005469A4">
        <w:rPr>
          <w:rFonts w:cs="Times New Roman"/>
          <w:szCs w:val="24"/>
          <w:lang w:val="pl-PL"/>
        </w:rPr>
        <w:t>backendem</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r w:rsidRPr="005469A4">
        <w:rPr>
          <w:rFonts w:cs="Times New Roman"/>
          <w:szCs w:val="24"/>
          <w:lang w:val="pl-PL"/>
        </w:rPr>
        <w:t xml:space="preserve"> bez ręcznego adresowania każdego </w:t>
      </w:r>
      <w:proofErr w:type="spellStart"/>
      <w:r w:rsidRPr="005469A4">
        <w:rPr>
          <w:rFonts w:cs="Times New Roman"/>
          <w:szCs w:val="24"/>
          <w:lang w:val="pl-PL"/>
        </w:rPr>
        <w:t>endpointu</w:t>
      </w:r>
      <w:proofErr w:type="spellEnd"/>
      <w:r w:rsidRPr="005469A4">
        <w:rPr>
          <w:rFonts w:cs="Times New Roman"/>
          <w:szCs w:val="24"/>
          <w:lang w:val="pl-PL"/>
        </w:rPr>
        <w:t>.</w:t>
      </w:r>
    </w:p>
    <w:p w14:paraId="789D0346" w14:textId="77777777" w:rsidR="00463B8F" w:rsidRPr="005469A4" w:rsidRDefault="00000000">
      <w:pPr>
        <w:keepNext/>
        <w:keepLines/>
        <w:spacing w:before="80" w:after="60" w:line="259" w:lineRule="auto"/>
        <w:jc w:val="center"/>
        <w:rPr>
          <w:rFonts w:cs="Times New Roman"/>
          <w:szCs w:val="24"/>
        </w:rPr>
      </w:pPr>
      <w:r w:rsidRPr="005469A4">
        <w:rPr>
          <w:rFonts w:cs="Times New Roman"/>
          <w:noProof/>
          <w:szCs w:val="24"/>
        </w:rPr>
        <w:lastRenderedPageBreak/>
        <w:drawing>
          <wp:inline distT="0" distB="0" distL="0" distR="0" wp14:anchorId="4581561D" wp14:editId="0DD17FAA">
            <wp:extent cx="5580000" cy="344544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80000" cy="3445447"/>
                    </a:xfrm>
                    <a:prstGeom prst="rect">
                      <a:avLst/>
                    </a:prstGeom>
                  </pic:spPr>
                </pic:pic>
              </a:graphicData>
            </a:graphic>
          </wp:inline>
        </w:drawing>
      </w:r>
    </w:p>
    <w:p w14:paraId="3A937FF4" w14:textId="77777777" w:rsidR="00463B8F" w:rsidRPr="005469A4" w:rsidRDefault="00000000">
      <w:pPr>
        <w:keepLines/>
        <w:spacing w:after="120" w:line="259" w:lineRule="auto"/>
        <w:jc w:val="center"/>
        <w:rPr>
          <w:rFonts w:cs="Times New Roman"/>
          <w:szCs w:val="24"/>
          <w:lang w:val="pl-PL"/>
        </w:rPr>
      </w:pPr>
      <w:r w:rsidRPr="005469A4">
        <w:rPr>
          <w:rFonts w:cs="Times New Roman"/>
          <w:i/>
          <w:szCs w:val="24"/>
          <w:lang w:val="pl-PL"/>
        </w:rPr>
        <w:t xml:space="preserve">Rysunek 4.10. Fragment kodu konfiguracji </w:t>
      </w:r>
      <w:proofErr w:type="spellStart"/>
      <w:r w:rsidRPr="005469A4">
        <w:rPr>
          <w:rFonts w:cs="Times New Roman"/>
          <w:i/>
          <w:szCs w:val="24"/>
          <w:lang w:val="pl-PL"/>
        </w:rPr>
        <w:t>proxy</w:t>
      </w:r>
      <w:proofErr w:type="spellEnd"/>
      <w:r w:rsidRPr="005469A4">
        <w:rPr>
          <w:rFonts w:cs="Times New Roman"/>
          <w:i/>
          <w:szCs w:val="24"/>
          <w:lang w:val="pl-PL"/>
        </w:rPr>
        <w:t xml:space="preserve"> </w:t>
      </w:r>
      <w:proofErr w:type="spellStart"/>
      <w:r w:rsidRPr="005469A4">
        <w:rPr>
          <w:rFonts w:cs="Times New Roman"/>
          <w:i/>
          <w:szCs w:val="24"/>
          <w:lang w:val="pl-PL"/>
        </w:rPr>
        <w:t>Vite</w:t>
      </w:r>
      <w:proofErr w:type="spellEnd"/>
      <w:r w:rsidRPr="005469A4">
        <w:rPr>
          <w:rFonts w:cs="Times New Roman"/>
          <w:i/>
          <w:szCs w:val="24"/>
          <w:lang w:val="pl-PL"/>
        </w:rPr>
        <w:t xml:space="preserve"> do </w:t>
      </w:r>
      <w:proofErr w:type="spellStart"/>
      <w:r w:rsidRPr="005469A4">
        <w:rPr>
          <w:rFonts w:cs="Times New Roman"/>
          <w:i/>
          <w:szCs w:val="24"/>
          <w:lang w:val="pl-PL"/>
        </w:rPr>
        <w:t>backendu</w:t>
      </w:r>
      <w:proofErr w:type="spellEnd"/>
      <w:r w:rsidRPr="005469A4">
        <w:rPr>
          <w:rFonts w:cs="Times New Roman"/>
          <w:i/>
          <w:szCs w:val="24"/>
          <w:lang w:val="pl-PL"/>
        </w:rPr>
        <w:t xml:space="preserve"> API</w:t>
      </w:r>
    </w:p>
    <w:p w14:paraId="64B49957" w14:textId="77777777" w:rsidR="005469A4" w:rsidRDefault="005469A4">
      <w:pPr>
        <w:spacing w:line="276" w:lineRule="auto"/>
        <w:jc w:val="left"/>
        <w:rPr>
          <w:rFonts w:eastAsiaTheme="majorEastAsia" w:cs="Times New Roman"/>
          <w:b/>
          <w:bCs/>
          <w:color w:val="4F81BD" w:themeColor="accent1"/>
          <w:szCs w:val="24"/>
          <w:lang w:val="pl-PL"/>
        </w:rPr>
      </w:pPr>
      <w:r>
        <w:rPr>
          <w:rFonts w:cs="Times New Roman"/>
          <w:szCs w:val="24"/>
          <w:lang w:val="pl-PL"/>
        </w:rPr>
        <w:br w:type="page"/>
      </w:r>
    </w:p>
    <w:p w14:paraId="47A0804B" w14:textId="38EC84EF" w:rsidR="00463B8F" w:rsidRPr="005469A4" w:rsidRDefault="00000000">
      <w:pPr>
        <w:pStyle w:val="Nagwek2"/>
        <w:spacing w:before="0" w:line="259" w:lineRule="auto"/>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4.6. Testowalność i utrzymanie systemu</w:t>
      </w:r>
    </w:p>
    <w:p w14:paraId="7366901D"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Architektura systemu została przygotowana tak, aby poszczególne warstwy można było testować niezależnie. Schematy </w:t>
      </w:r>
      <w:proofErr w:type="spellStart"/>
      <w:r w:rsidRPr="005469A4">
        <w:rPr>
          <w:rFonts w:cs="Times New Roman"/>
          <w:szCs w:val="24"/>
          <w:lang w:val="pl-PL"/>
        </w:rPr>
        <w:t>Pydantic</w:t>
      </w:r>
      <w:proofErr w:type="spellEnd"/>
      <w:r w:rsidRPr="005469A4">
        <w:rPr>
          <w:rFonts w:cs="Times New Roman"/>
          <w:szCs w:val="24"/>
          <w:lang w:val="pl-PL"/>
        </w:rPr>
        <w:t xml:space="preserve"> walidują dane wejściowe zanim trafią do modelu, </w:t>
      </w:r>
      <w:proofErr w:type="spellStart"/>
      <w:r w:rsidRPr="005469A4">
        <w:rPr>
          <w:rFonts w:cs="Times New Roman"/>
          <w:szCs w:val="24"/>
          <w:lang w:val="pl-PL"/>
        </w:rPr>
        <w:t>frontend</w:t>
      </w:r>
      <w:proofErr w:type="spellEnd"/>
      <w:r w:rsidRPr="005469A4">
        <w:rPr>
          <w:rFonts w:cs="Times New Roman"/>
          <w:szCs w:val="24"/>
          <w:lang w:val="pl-PL"/>
        </w:rPr>
        <w:t xml:space="preserve"> posiada własny schemat formularza, a </w:t>
      </w:r>
      <w:proofErr w:type="spellStart"/>
      <w:r w:rsidRPr="005469A4">
        <w:rPr>
          <w:rFonts w:cs="Times New Roman"/>
          <w:szCs w:val="24"/>
          <w:lang w:val="pl-PL"/>
        </w:rPr>
        <w:t>endpointy</w:t>
      </w:r>
      <w:proofErr w:type="spellEnd"/>
      <w:r w:rsidRPr="005469A4">
        <w:rPr>
          <w:rFonts w:cs="Times New Roman"/>
          <w:szCs w:val="24"/>
          <w:lang w:val="pl-PL"/>
        </w:rPr>
        <w:t xml:space="preserve"> </w:t>
      </w:r>
      <w:proofErr w:type="spellStart"/>
      <w:r w:rsidRPr="005469A4">
        <w:rPr>
          <w:rFonts w:cs="Times New Roman"/>
          <w:szCs w:val="24"/>
          <w:lang w:val="pl-PL"/>
        </w:rPr>
        <w:t>backendu</w:t>
      </w:r>
      <w:proofErr w:type="spellEnd"/>
      <w:r w:rsidRPr="005469A4">
        <w:rPr>
          <w:rFonts w:cs="Times New Roman"/>
          <w:szCs w:val="24"/>
          <w:lang w:val="pl-PL"/>
        </w:rPr>
        <w:t xml:space="preserve"> można sprawdzać testami HTTP.</w:t>
      </w:r>
    </w:p>
    <w:p w14:paraId="40B3A4B1"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W pracy zastosowano również zasadę łagodnego degradowania działania systemu. Jeśli model nie zostanie załadowany albo jest niezgodny z kontraktem cech, aplikacja nie przerywa działania całego </w:t>
      </w:r>
      <w:proofErr w:type="spellStart"/>
      <w:r w:rsidRPr="005469A4">
        <w:rPr>
          <w:rFonts w:cs="Times New Roman"/>
          <w:szCs w:val="24"/>
          <w:lang w:val="pl-PL"/>
        </w:rPr>
        <w:t>backendu</w:t>
      </w:r>
      <w:proofErr w:type="spellEnd"/>
      <w:r w:rsidRPr="005469A4">
        <w:rPr>
          <w:rFonts w:cs="Times New Roman"/>
          <w:szCs w:val="24"/>
          <w:lang w:val="pl-PL"/>
        </w:rPr>
        <w:t>, lecz przechodzi w tryb demonstracyjny z jawną informacją o ograniczeniu.</w:t>
      </w:r>
    </w:p>
    <w:p w14:paraId="46C1F364"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Z perspektywy przyszłego utrzymania najważniejsze jest utrzymanie jednej prawdy o kontrakcie danych. W projekcie rolę tę pełnią </w:t>
      </w:r>
      <w:proofErr w:type="spellStart"/>
      <w:r w:rsidRPr="005469A4">
        <w:rPr>
          <w:rFonts w:cs="Times New Roman"/>
          <w:szCs w:val="24"/>
          <w:lang w:val="pl-PL"/>
        </w:rPr>
        <w:t>feature_</w:t>
      </w:r>
      <w:proofErr w:type="gramStart"/>
      <w:r w:rsidRPr="005469A4">
        <w:rPr>
          <w:rFonts w:cs="Times New Roman"/>
          <w:szCs w:val="24"/>
          <w:lang w:val="pl-PL"/>
        </w:rPr>
        <w:t>names.json</w:t>
      </w:r>
      <w:proofErr w:type="spellEnd"/>
      <w:proofErr w:type="gramEnd"/>
      <w:r w:rsidRPr="005469A4">
        <w:rPr>
          <w:rFonts w:cs="Times New Roman"/>
          <w:szCs w:val="24"/>
          <w:lang w:val="pl-PL"/>
        </w:rPr>
        <w:t xml:space="preserve">, schemat </w:t>
      </w:r>
      <w:proofErr w:type="spellStart"/>
      <w:r w:rsidRPr="005469A4">
        <w:rPr>
          <w:rFonts w:cs="Times New Roman"/>
          <w:szCs w:val="24"/>
          <w:lang w:val="pl-PL"/>
        </w:rPr>
        <w:t>Pydantic</w:t>
      </w:r>
      <w:proofErr w:type="spellEnd"/>
      <w:r w:rsidRPr="005469A4">
        <w:rPr>
          <w:rFonts w:cs="Times New Roman"/>
          <w:szCs w:val="24"/>
          <w:lang w:val="pl-PL"/>
        </w:rPr>
        <w:t xml:space="preserve"> i typy </w:t>
      </w:r>
      <w:proofErr w:type="spellStart"/>
      <w:r w:rsidRPr="005469A4">
        <w:rPr>
          <w:rFonts w:cs="Times New Roman"/>
          <w:szCs w:val="24"/>
          <w:lang w:val="pl-PL"/>
        </w:rPr>
        <w:t>TypeScript</w:t>
      </w:r>
      <w:proofErr w:type="spellEnd"/>
      <w:r w:rsidRPr="005469A4">
        <w:rPr>
          <w:rFonts w:cs="Times New Roman"/>
          <w:szCs w:val="24"/>
          <w:lang w:val="pl-PL"/>
        </w:rPr>
        <w:t xml:space="preserve">. Każda zmiana liczby lub nazwy cech powinna być propagowana równolegle w </w:t>
      </w:r>
      <w:proofErr w:type="spellStart"/>
      <w:r w:rsidRPr="005469A4">
        <w:rPr>
          <w:rFonts w:cs="Times New Roman"/>
          <w:szCs w:val="24"/>
          <w:lang w:val="pl-PL"/>
        </w:rPr>
        <w:t>backendzie</w:t>
      </w:r>
      <w:proofErr w:type="spellEnd"/>
      <w:r w:rsidRPr="005469A4">
        <w:rPr>
          <w:rFonts w:cs="Times New Roman"/>
          <w:szCs w:val="24"/>
          <w:lang w:val="pl-PL"/>
        </w:rPr>
        <w:t xml:space="preserve">, </w:t>
      </w:r>
      <w:proofErr w:type="spellStart"/>
      <w:r w:rsidRPr="005469A4">
        <w:rPr>
          <w:rFonts w:cs="Times New Roman"/>
          <w:szCs w:val="24"/>
          <w:lang w:val="pl-PL"/>
        </w:rPr>
        <w:t>frontendzie</w:t>
      </w:r>
      <w:proofErr w:type="spellEnd"/>
      <w:r w:rsidRPr="005469A4">
        <w:rPr>
          <w:rFonts w:cs="Times New Roman"/>
          <w:szCs w:val="24"/>
          <w:lang w:val="pl-PL"/>
        </w:rPr>
        <w:t xml:space="preserve"> i artefaktach modelowych.</w:t>
      </w:r>
    </w:p>
    <w:p w14:paraId="19A31C0C"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5. WYNIKI BADAŃ I WERYFIKACJA SYSTEMU</w:t>
      </w:r>
    </w:p>
    <w:p w14:paraId="2177AE3C" w14:textId="77777777"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t>5.1. Wyniki analizy danych</w:t>
      </w:r>
    </w:p>
    <w:p w14:paraId="0763FE48" w14:textId="77777777" w:rsidR="00463B8F" w:rsidRPr="005469A4" w:rsidRDefault="00000000">
      <w:pPr>
        <w:rPr>
          <w:rFonts w:cs="Times New Roman"/>
          <w:szCs w:val="24"/>
          <w:lang w:val="pl-PL"/>
        </w:rPr>
      </w:pPr>
      <w:r w:rsidRPr="005469A4">
        <w:rPr>
          <w:rFonts w:cs="Times New Roman"/>
          <w:szCs w:val="24"/>
          <w:lang w:val="pl-PL"/>
        </w:rPr>
        <w:t xml:space="preserve">Zbiór źródłowy obejmuje 899 rekordów i 144 kolumny. Zmienna docelowa Zgon jest niezbalansowana: klasa 0 obejmuje 710 przypadków, a klasa 1 obejmuje 189 przypadków. Taki rozkład wymaga ostrożnej interpretacji </w:t>
      </w:r>
      <w:proofErr w:type="spellStart"/>
      <w:r w:rsidRPr="005469A4">
        <w:rPr>
          <w:rFonts w:cs="Times New Roman"/>
          <w:szCs w:val="24"/>
          <w:lang w:val="pl-PL"/>
        </w:rPr>
        <w:t>accuracy</w:t>
      </w:r>
      <w:proofErr w:type="spellEnd"/>
      <w:r w:rsidRPr="005469A4">
        <w:rPr>
          <w:rFonts w:cs="Times New Roman"/>
          <w:szCs w:val="24"/>
          <w:lang w:val="pl-PL"/>
        </w:rPr>
        <w:t xml:space="preserve"> oraz stosowania metryk skupionych na klasie pozytywnej. W kontrakcie aplikacji pozostawiono 20 cech klinicznych, aby formularz był możliwy do praktycznego wypełnienia i zgodny z aktualnym </w:t>
      </w:r>
      <w:proofErr w:type="spellStart"/>
      <w:r w:rsidRPr="005469A4">
        <w:rPr>
          <w:rFonts w:cs="Times New Roman"/>
          <w:szCs w:val="24"/>
          <w:lang w:val="pl-PL"/>
        </w:rPr>
        <w:t>backendem</w:t>
      </w:r>
      <w:proofErr w:type="spellEnd"/>
      <w:r w:rsidRPr="005469A4">
        <w:rPr>
          <w:rFonts w:cs="Times New Roman"/>
          <w:szCs w:val="24"/>
          <w:lang w:val="pl-PL"/>
        </w:rPr>
        <w:t>.</w:t>
      </w:r>
    </w:p>
    <w:p w14:paraId="5E17441D" w14:textId="77777777" w:rsidR="005469A4" w:rsidRDefault="005469A4">
      <w:pPr>
        <w:spacing w:line="276" w:lineRule="auto"/>
        <w:jc w:val="left"/>
        <w:rPr>
          <w:rFonts w:eastAsiaTheme="majorEastAsia" w:cs="Times New Roman"/>
          <w:b/>
          <w:bCs/>
          <w:color w:val="4F81BD" w:themeColor="accent1"/>
          <w:szCs w:val="24"/>
          <w:lang w:val="pl-PL"/>
        </w:rPr>
      </w:pPr>
      <w:r>
        <w:rPr>
          <w:rFonts w:cs="Times New Roman"/>
          <w:szCs w:val="24"/>
          <w:lang w:val="pl-PL"/>
        </w:rPr>
        <w:br w:type="page"/>
      </w:r>
    </w:p>
    <w:p w14:paraId="221EB267" w14:textId="7F6B9A9C"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5.2. Porównanie modeli predykcyjnych</w:t>
      </w:r>
    </w:p>
    <w:p w14:paraId="0EAECD46" w14:textId="77777777" w:rsidR="00463B8F" w:rsidRPr="005469A4" w:rsidRDefault="00000000">
      <w:pPr>
        <w:rPr>
          <w:rFonts w:cs="Times New Roman"/>
          <w:szCs w:val="24"/>
          <w:lang w:val="pl-PL"/>
        </w:rPr>
      </w:pPr>
      <w:r w:rsidRPr="005469A4">
        <w:rPr>
          <w:rFonts w:cs="Times New Roman"/>
          <w:szCs w:val="24"/>
          <w:lang w:val="pl-PL"/>
        </w:rPr>
        <w:t xml:space="preserve">Modele zostały porównane na zbiorze testowym zapisanym w artefaktach projektu. Wyniki pokazują, że najwyższe AUC-ROC uzyskały modele </w:t>
      </w:r>
      <w:proofErr w:type="spellStart"/>
      <w:r w:rsidRPr="005469A4">
        <w:rPr>
          <w:rFonts w:cs="Times New Roman"/>
          <w:szCs w:val="24"/>
          <w:lang w:val="pl-PL"/>
        </w:rPr>
        <w:t>CatBoost</w:t>
      </w:r>
      <w:proofErr w:type="spellEnd"/>
      <w:r w:rsidRPr="005469A4">
        <w:rPr>
          <w:rFonts w:cs="Times New Roman"/>
          <w:szCs w:val="24"/>
          <w:lang w:val="pl-PL"/>
        </w:rPr>
        <w:t xml:space="preserve">, </w:t>
      </w:r>
      <w:proofErr w:type="spellStart"/>
      <w:r w:rsidRPr="005469A4">
        <w:rPr>
          <w:rFonts w:cs="Times New Roman"/>
          <w:szCs w:val="24"/>
          <w:lang w:val="pl-PL"/>
        </w:rPr>
        <w:t>stacking</w:t>
      </w:r>
      <w:proofErr w:type="spellEnd"/>
      <w:r w:rsidRPr="005469A4">
        <w:rPr>
          <w:rFonts w:cs="Times New Roman"/>
          <w:szCs w:val="24"/>
          <w:lang w:val="pl-PL"/>
        </w:rPr>
        <w:t xml:space="preserve"> oraz SVM. Jednocześnie model </w:t>
      </w:r>
      <w:proofErr w:type="spellStart"/>
      <w:r w:rsidRPr="005469A4">
        <w:rPr>
          <w:rFonts w:cs="Times New Roman"/>
          <w:szCs w:val="24"/>
          <w:lang w:val="pl-PL"/>
        </w:rPr>
        <w:t>stacking</w:t>
      </w:r>
      <w:proofErr w:type="spellEnd"/>
      <w:r w:rsidRPr="005469A4">
        <w:rPr>
          <w:rFonts w:cs="Times New Roman"/>
          <w:szCs w:val="24"/>
          <w:lang w:val="pl-PL"/>
        </w:rPr>
        <w:t xml:space="preserve"> osiągnął wyższą czułość niż większość pojedynczych modeli, co jest istotne z perspektywy wykrywania pacjentów z podwyższonym ryzykiem. Wyniki należy interpretować jako rezultat eksperymentu retrospektywnego, a nie jako gotową walidację kliniczną.</w:t>
      </w:r>
    </w:p>
    <w:p w14:paraId="63059E37" w14:textId="77777777" w:rsidR="00463B8F" w:rsidRPr="005469A4" w:rsidRDefault="00000000">
      <w:pPr>
        <w:keepNext/>
        <w:keepLines/>
        <w:spacing w:before="120" w:after="120"/>
        <w:rPr>
          <w:rFonts w:cs="Times New Roman"/>
          <w:szCs w:val="24"/>
          <w:lang w:val="pl-PL"/>
        </w:rPr>
      </w:pPr>
      <w:r w:rsidRPr="005469A4">
        <w:rPr>
          <w:rFonts w:cs="Times New Roman"/>
          <w:b/>
          <w:szCs w:val="24"/>
          <w:lang w:val="pl-PL"/>
        </w:rPr>
        <w:t>Tabela 5.1. Porównanie modeli na zbiorze testowym</w:t>
      </w:r>
    </w:p>
    <w:tbl>
      <w:tblPr>
        <w:tblStyle w:val="Tabela-Siatka"/>
        <w:tblW w:w="0" w:type="auto"/>
        <w:jc w:val="center"/>
        <w:tblLook w:val="04A0" w:firstRow="1" w:lastRow="0" w:firstColumn="1" w:lastColumn="0" w:noHBand="0" w:noVBand="1"/>
      </w:tblPr>
      <w:tblGrid>
        <w:gridCol w:w="1283"/>
        <w:gridCol w:w="918"/>
        <w:gridCol w:w="919"/>
        <w:gridCol w:w="1136"/>
        <w:gridCol w:w="954"/>
        <w:gridCol w:w="1256"/>
        <w:gridCol w:w="1110"/>
        <w:gridCol w:w="919"/>
      </w:tblGrid>
      <w:tr w:rsidR="00463B8F" w:rsidRPr="005469A4" w14:paraId="5C11DAAF" w14:textId="77777777">
        <w:trPr>
          <w:cantSplit/>
          <w:tblHeader/>
          <w:jc w:val="center"/>
        </w:trPr>
        <w:tc>
          <w:tcPr>
            <w:tcW w:w="1063" w:type="dxa"/>
            <w:vAlign w:val="center"/>
          </w:tcPr>
          <w:p w14:paraId="69938F20" w14:textId="77777777" w:rsidR="00463B8F" w:rsidRPr="005469A4" w:rsidRDefault="00000000">
            <w:pPr>
              <w:keepLines/>
              <w:jc w:val="left"/>
              <w:rPr>
                <w:rFonts w:cs="Times New Roman"/>
                <w:szCs w:val="24"/>
              </w:rPr>
            </w:pPr>
            <w:r w:rsidRPr="005469A4">
              <w:rPr>
                <w:rFonts w:cs="Times New Roman"/>
                <w:szCs w:val="24"/>
              </w:rPr>
              <w:t>Model</w:t>
            </w:r>
          </w:p>
        </w:tc>
        <w:tc>
          <w:tcPr>
            <w:tcW w:w="1063" w:type="dxa"/>
            <w:vAlign w:val="center"/>
          </w:tcPr>
          <w:p w14:paraId="5CE6B516" w14:textId="77777777" w:rsidR="00463B8F" w:rsidRPr="005469A4" w:rsidRDefault="00000000">
            <w:pPr>
              <w:keepLines/>
              <w:jc w:val="left"/>
              <w:rPr>
                <w:rFonts w:cs="Times New Roman"/>
                <w:szCs w:val="24"/>
              </w:rPr>
            </w:pPr>
            <w:r w:rsidRPr="005469A4">
              <w:rPr>
                <w:rFonts w:cs="Times New Roman"/>
                <w:szCs w:val="24"/>
              </w:rPr>
              <w:t>AUC</w:t>
            </w:r>
          </w:p>
        </w:tc>
        <w:tc>
          <w:tcPr>
            <w:tcW w:w="1063" w:type="dxa"/>
            <w:vAlign w:val="center"/>
          </w:tcPr>
          <w:p w14:paraId="19BDED81" w14:textId="77777777" w:rsidR="00463B8F" w:rsidRPr="005469A4" w:rsidRDefault="00000000">
            <w:pPr>
              <w:keepLines/>
              <w:jc w:val="left"/>
              <w:rPr>
                <w:rFonts w:cs="Times New Roman"/>
                <w:szCs w:val="24"/>
              </w:rPr>
            </w:pPr>
            <w:r w:rsidRPr="005469A4">
              <w:rPr>
                <w:rFonts w:cs="Times New Roman"/>
                <w:szCs w:val="24"/>
              </w:rPr>
              <w:t>AP</w:t>
            </w:r>
          </w:p>
        </w:tc>
        <w:tc>
          <w:tcPr>
            <w:tcW w:w="1063" w:type="dxa"/>
            <w:vAlign w:val="center"/>
          </w:tcPr>
          <w:p w14:paraId="264D1F8B" w14:textId="77777777" w:rsidR="00463B8F" w:rsidRPr="005469A4" w:rsidRDefault="00000000">
            <w:pPr>
              <w:keepLines/>
              <w:jc w:val="left"/>
              <w:rPr>
                <w:rFonts w:cs="Times New Roman"/>
                <w:szCs w:val="24"/>
              </w:rPr>
            </w:pPr>
            <w:r w:rsidRPr="005469A4">
              <w:rPr>
                <w:rFonts w:cs="Times New Roman"/>
                <w:szCs w:val="24"/>
              </w:rPr>
              <w:t>Accuracy</w:t>
            </w:r>
          </w:p>
        </w:tc>
        <w:tc>
          <w:tcPr>
            <w:tcW w:w="1063" w:type="dxa"/>
            <w:vAlign w:val="center"/>
          </w:tcPr>
          <w:p w14:paraId="77BFDB61" w14:textId="77777777" w:rsidR="00463B8F" w:rsidRPr="005469A4" w:rsidRDefault="00000000">
            <w:pPr>
              <w:keepLines/>
              <w:jc w:val="left"/>
              <w:rPr>
                <w:rFonts w:cs="Times New Roman"/>
                <w:szCs w:val="24"/>
              </w:rPr>
            </w:pPr>
            <w:r w:rsidRPr="005469A4">
              <w:rPr>
                <w:rFonts w:cs="Times New Roman"/>
                <w:szCs w:val="24"/>
              </w:rPr>
              <w:t>Recall</w:t>
            </w:r>
          </w:p>
        </w:tc>
        <w:tc>
          <w:tcPr>
            <w:tcW w:w="1063" w:type="dxa"/>
            <w:vAlign w:val="center"/>
          </w:tcPr>
          <w:p w14:paraId="165007CF" w14:textId="77777777" w:rsidR="00463B8F" w:rsidRPr="005469A4" w:rsidRDefault="00000000">
            <w:pPr>
              <w:keepLines/>
              <w:jc w:val="left"/>
              <w:rPr>
                <w:rFonts w:cs="Times New Roman"/>
                <w:szCs w:val="24"/>
              </w:rPr>
            </w:pPr>
            <w:r w:rsidRPr="005469A4">
              <w:rPr>
                <w:rFonts w:cs="Times New Roman"/>
                <w:szCs w:val="24"/>
              </w:rPr>
              <w:t>Specificity</w:t>
            </w:r>
          </w:p>
        </w:tc>
        <w:tc>
          <w:tcPr>
            <w:tcW w:w="1063" w:type="dxa"/>
            <w:vAlign w:val="center"/>
          </w:tcPr>
          <w:p w14:paraId="17485583" w14:textId="77777777" w:rsidR="00463B8F" w:rsidRPr="005469A4" w:rsidRDefault="00000000">
            <w:pPr>
              <w:keepLines/>
              <w:jc w:val="left"/>
              <w:rPr>
                <w:rFonts w:cs="Times New Roman"/>
                <w:szCs w:val="24"/>
              </w:rPr>
            </w:pPr>
            <w:r w:rsidRPr="005469A4">
              <w:rPr>
                <w:rFonts w:cs="Times New Roman"/>
                <w:szCs w:val="24"/>
              </w:rPr>
              <w:t>Precision</w:t>
            </w:r>
          </w:p>
        </w:tc>
        <w:tc>
          <w:tcPr>
            <w:tcW w:w="1063" w:type="dxa"/>
            <w:vAlign w:val="center"/>
          </w:tcPr>
          <w:p w14:paraId="4D0536BD" w14:textId="77777777" w:rsidR="00463B8F" w:rsidRPr="005469A4" w:rsidRDefault="00000000">
            <w:pPr>
              <w:keepLines/>
              <w:jc w:val="left"/>
              <w:rPr>
                <w:rFonts w:cs="Times New Roman"/>
                <w:szCs w:val="24"/>
              </w:rPr>
            </w:pPr>
            <w:r w:rsidRPr="005469A4">
              <w:rPr>
                <w:rFonts w:cs="Times New Roman"/>
                <w:szCs w:val="24"/>
              </w:rPr>
              <w:t>F1</w:t>
            </w:r>
          </w:p>
        </w:tc>
      </w:tr>
      <w:tr w:rsidR="00463B8F" w:rsidRPr="005469A4" w14:paraId="07FEBBF1" w14:textId="77777777">
        <w:trPr>
          <w:cantSplit/>
          <w:jc w:val="center"/>
        </w:trPr>
        <w:tc>
          <w:tcPr>
            <w:tcW w:w="1063" w:type="dxa"/>
            <w:vAlign w:val="center"/>
          </w:tcPr>
          <w:p w14:paraId="33FF463D" w14:textId="77777777" w:rsidR="00463B8F" w:rsidRPr="005469A4" w:rsidRDefault="00000000">
            <w:pPr>
              <w:keepLines/>
              <w:jc w:val="left"/>
              <w:rPr>
                <w:rFonts w:cs="Times New Roman"/>
                <w:szCs w:val="24"/>
              </w:rPr>
            </w:pPr>
            <w:r w:rsidRPr="005469A4">
              <w:rPr>
                <w:rFonts w:cs="Times New Roman"/>
                <w:szCs w:val="24"/>
              </w:rPr>
              <w:t>Catboost</w:t>
            </w:r>
          </w:p>
        </w:tc>
        <w:tc>
          <w:tcPr>
            <w:tcW w:w="1063" w:type="dxa"/>
            <w:vAlign w:val="center"/>
          </w:tcPr>
          <w:p w14:paraId="633663C1" w14:textId="77777777" w:rsidR="00463B8F" w:rsidRPr="005469A4" w:rsidRDefault="00000000">
            <w:pPr>
              <w:keepLines/>
              <w:jc w:val="left"/>
              <w:rPr>
                <w:rFonts w:cs="Times New Roman"/>
                <w:szCs w:val="24"/>
              </w:rPr>
            </w:pPr>
            <w:r w:rsidRPr="005469A4">
              <w:rPr>
                <w:rFonts w:cs="Times New Roman"/>
                <w:szCs w:val="24"/>
              </w:rPr>
              <w:t>0.914</w:t>
            </w:r>
          </w:p>
        </w:tc>
        <w:tc>
          <w:tcPr>
            <w:tcW w:w="1063" w:type="dxa"/>
            <w:vAlign w:val="center"/>
          </w:tcPr>
          <w:p w14:paraId="389DDBE6" w14:textId="77777777" w:rsidR="00463B8F" w:rsidRPr="005469A4" w:rsidRDefault="00000000">
            <w:pPr>
              <w:keepLines/>
              <w:jc w:val="left"/>
              <w:rPr>
                <w:rFonts w:cs="Times New Roman"/>
                <w:szCs w:val="24"/>
              </w:rPr>
            </w:pPr>
            <w:r w:rsidRPr="005469A4">
              <w:rPr>
                <w:rFonts w:cs="Times New Roman"/>
                <w:szCs w:val="24"/>
              </w:rPr>
              <w:t>0.784</w:t>
            </w:r>
          </w:p>
        </w:tc>
        <w:tc>
          <w:tcPr>
            <w:tcW w:w="1063" w:type="dxa"/>
            <w:vAlign w:val="center"/>
          </w:tcPr>
          <w:p w14:paraId="1B09D8E7" w14:textId="77777777" w:rsidR="00463B8F" w:rsidRPr="005469A4" w:rsidRDefault="00000000">
            <w:pPr>
              <w:keepLines/>
              <w:jc w:val="left"/>
              <w:rPr>
                <w:rFonts w:cs="Times New Roman"/>
                <w:szCs w:val="24"/>
              </w:rPr>
            </w:pPr>
            <w:r w:rsidRPr="005469A4">
              <w:rPr>
                <w:rFonts w:cs="Times New Roman"/>
                <w:szCs w:val="24"/>
              </w:rPr>
              <w:t>0.872</w:t>
            </w:r>
          </w:p>
        </w:tc>
        <w:tc>
          <w:tcPr>
            <w:tcW w:w="1063" w:type="dxa"/>
            <w:vAlign w:val="center"/>
          </w:tcPr>
          <w:p w14:paraId="63D2E14B" w14:textId="77777777" w:rsidR="00463B8F" w:rsidRPr="005469A4" w:rsidRDefault="00000000">
            <w:pPr>
              <w:keepLines/>
              <w:jc w:val="left"/>
              <w:rPr>
                <w:rFonts w:cs="Times New Roman"/>
                <w:szCs w:val="24"/>
              </w:rPr>
            </w:pPr>
            <w:r w:rsidRPr="005469A4">
              <w:rPr>
                <w:rFonts w:cs="Times New Roman"/>
                <w:szCs w:val="24"/>
              </w:rPr>
              <w:t>0.526</w:t>
            </w:r>
          </w:p>
        </w:tc>
        <w:tc>
          <w:tcPr>
            <w:tcW w:w="1063" w:type="dxa"/>
            <w:vAlign w:val="center"/>
          </w:tcPr>
          <w:p w14:paraId="2C19F01C" w14:textId="77777777" w:rsidR="00463B8F" w:rsidRPr="005469A4" w:rsidRDefault="00000000">
            <w:pPr>
              <w:keepLines/>
              <w:jc w:val="left"/>
              <w:rPr>
                <w:rFonts w:cs="Times New Roman"/>
                <w:szCs w:val="24"/>
              </w:rPr>
            </w:pPr>
            <w:r w:rsidRPr="005469A4">
              <w:rPr>
                <w:rFonts w:cs="Times New Roman"/>
                <w:szCs w:val="24"/>
              </w:rPr>
              <w:t>0.965</w:t>
            </w:r>
          </w:p>
        </w:tc>
        <w:tc>
          <w:tcPr>
            <w:tcW w:w="1063" w:type="dxa"/>
            <w:vAlign w:val="center"/>
          </w:tcPr>
          <w:p w14:paraId="7A1D314B" w14:textId="77777777" w:rsidR="00463B8F" w:rsidRPr="005469A4" w:rsidRDefault="00000000">
            <w:pPr>
              <w:keepLines/>
              <w:jc w:val="left"/>
              <w:rPr>
                <w:rFonts w:cs="Times New Roman"/>
                <w:szCs w:val="24"/>
              </w:rPr>
            </w:pPr>
            <w:r w:rsidRPr="005469A4">
              <w:rPr>
                <w:rFonts w:cs="Times New Roman"/>
                <w:szCs w:val="24"/>
              </w:rPr>
              <w:t>0.800</w:t>
            </w:r>
          </w:p>
        </w:tc>
        <w:tc>
          <w:tcPr>
            <w:tcW w:w="1063" w:type="dxa"/>
            <w:vAlign w:val="center"/>
          </w:tcPr>
          <w:p w14:paraId="4CF90341" w14:textId="77777777" w:rsidR="00463B8F" w:rsidRPr="005469A4" w:rsidRDefault="00000000">
            <w:pPr>
              <w:keepLines/>
              <w:jc w:val="left"/>
              <w:rPr>
                <w:rFonts w:cs="Times New Roman"/>
                <w:szCs w:val="24"/>
              </w:rPr>
            </w:pPr>
            <w:r w:rsidRPr="005469A4">
              <w:rPr>
                <w:rFonts w:cs="Times New Roman"/>
                <w:szCs w:val="24"/>
              </w:rPr>
              <w:t>0.635</w:t>
            </w:r>
          </w:p>
        </w:tc>
      </w:tr>
      <w:tr w:rsidR="00463B8F" w:rsidRPr="005469A4" w14:paraId="221D3703" w14:textId="77777777">
        <w:trPr>
          <w:cantSplit/>
          <w:jc w:val="center"/>
        </w:trPr>
        <w:tc>
          <w:tcPr>
            <w:tcW w:w="1063" w:type="dxa"/>
            <w:vAlign w:val="center"/>
          </w:tcPr>
          <w:p w14:paraId="527CD288" w14:textId="77777777" w:rsidR="00463B8F" w:rsidRPr="005469A4" w:rsidRDefault="00000000">
            <w:pPr>
              <w:keepLines/>
              <w:jc w:val="left"/>
              <w:rPr>
                <w:rFonts w:cs="Times New Roman"/>
                <w:szCs w:val="24"/>
              </w:rPr>
            </w:pPr>
            <w:r w:rsidRPr="005469A4">
              <w:rPr>
                <w:rFonts w:cs="Times New Roman"/>
                <w:szCs w:val="24"/>
              </w:rPr>
              <w:t>Stacking</w:t>
            </w:r>
          </w:p>
        </w:tc>
        <w:tc>
          <w:tcPr>
            <w:tcW w:w="1063" w:type="dxa"/>
            <w:vAlign w:val="center"/>
          </w:tcPr>
          <w:p w14:paraId="19A59E46" w14:textId="77777777" w:rsidR="00463B8F" w:rsidRPr="005469A4" w:rsidRDefault="00000000">
            <w:pPr>
              <w:keepLines/>
              <w:jc w:val="left"/>
              <w:rPr>
                <w:rFonts w:cs="Times New Roman"/>
                <w:szCs w:val="24"/>
              </w:rPr>
            </w:pPr>
            <w:r w:rsidRPr="005469A4">
              <w:rPr>
                <w:rFonts w:cs="Times New Roman"/>
                <w:szCs w:val="24"/>
              </w:rPr>
              <w:t>0.906</w:t>
            </w:r>
          </w:p>
        </w:tc>
        <w:tc>
          <w:tcPr>
            <w:tcW w:w="1063" w:type="dxa"/>
            <w:vAlign w:val="center"/>
          </w:tcPr>
          <w:p w14:paraId="01B5A85E" w14:textId="77777777" w:rsidR="00463B8F" w:rsidRPr="005469A4" w:rsidRDefault="00000000">
            <w:pPr>
              <w:keepLines/>
              <w:jc w:val="left"/>
              <w:rPr>
                <w:rFonts w:cs="Times New Roman"/>
                <w:szCs w:val="24"/>
              </w:rPr>
            </w:pPr>
            <w:r w:rsidRPr="005469A4">
              <w:rPr>
                <w:rFonts w:cs="Times New Roman"/>
                <w:szCs w:val="24"/>
              </w:rPr>
              <w:t>0.765</w:t>
            </w:r>
          </w:p>
        </w:tc>
        <w:tc>
          <w:tcPr>
            <w:tcW w:w="1063" w:type="dxa"/>
            <w:vAlign w:val="center"/>
          </w:tcPr>
          <w:p w14:paraId="3108D5D2" w14:textId="77777777" w:rsidR="00463B8F" w:rsidRPr="005469A4" w:rsidRDefault="00000000">
            <w:pPr>
              <w:keepLines/>
              <w:jc w:val="left"/>
              <w:rPr>
                <w:rFonts w:cs="Times New Roman"/>
                <w:szCs w:val="24"/>
              </w:rPr>
            </w:pPr>
            <w:r w:rsidRPr="005469A4">
              <w:rPr>
                <w:rFonts w:cs="Times New Roman"/>
                <w:szCs w:val="24"/>
              </w:rPr>
              <w:t>0.856</w:t>
            </w:r>
          </w:p>
        </w:tc>
        <w:tc>
          <w:tcPr>
            <w:tcW w:w="1063" w:type="dxa"/>
            <w:vAlign w:val="center"/>
          </w:tcPr>
          <w:p w14:paraId="3AFFB18F" w14:textId="77777777" w:rsidR="00463B8F" w:rsidRPr="005469A4" w:rsidRDefault="00000000">
            <w:pPr>
              <w:keepLines/>
              <w:jc w:val="left"/>
              <w:rPr>
                <w:rFonts w:cs="Times New Roman"/>
                <w:szCs w:val="24"/>
              </w:rPr>
            </w:pPr>
            <w:r w:rsidRPr="005469A4">
              <w:rPr>
                <w:rFonts w:cs="Times New Roman"/>
                <w:szCs w:val="24"/>
              </w:rPr>
              <w:t>0.737</w:t>
            </w:r>
          </w:p>
        </w:tc>
        <w:tc>
          <w:tcPr>
            <w:tcW w:w="1063" w:type="dxa"/>
            <w:vAlign w:val="center"/>
          </w:tcPr>
          <w:p w14:paraId="7E4B8460" w14:textId="77777777" w:rsidR="00463B8F" w:rsidRPr="005469A4" w:rsidRDefault="00000000">
            <w:pPr>
              <w:keepLines/>
              <w:jc w:val="left"/>
              <w:rPr>
                <w:rFonts w:cs="Times New Roman"/>
                <w:szCs w:val="24"/>
              </w:rPr>
            </w:pPr>
            <w:r w:rsidRPr="005469A4">
              <w:rPr>
                <w:rFonts w:cs="Times New Roman"/>
                <w:szCs w:val="24"/>
              </w:rPr>
              <w:t>0.887</w:t>
            </w:r>
          </w:p>
        </w:tc>
        <w:tc>
          <w:tcPr>
            <w:tcW w:w="1063" w:type="dxa"/>
            <w:vAlign w:val="center"/>
          </w:tcPr>
          <w:p w14:paraId="32225761" w14:textId="77777777" w:rsidR="00463B8F" w:rsidRPr="005469A4" w:rsidRDefault="00000000">
            <w:pPr>
              <w:keepLines/>
              <w:jc w:val="left"/>
              <w:rPr>
                <w:rFonts w:cs="Times New Roman"/>
                <w:szCs w:val="24"/>
              </w:rPr>
            </w:pPr>
            <w:r w:rsidRPr="005469A4">
              <w:rPr>
                <w:rFonts w:cs="Times New Roman"/>
                <w:szCs w:val="24"/>
              </w:rPr>
              <w:t>0.636</w:t>
            </w:r>
          </w:p>
        </w:tc>
        <w:tc>
          <w:tcPr>
            <w:tcW w:w="1063" w:type="dxa"/>
            <w:vAlign w:val="center"/>
          </w:tcPr>
          <w:p w14:paraId="6A7EEB7E" w14:textId="77777777" w:rsidR="00463B8F" w:rsidRPr="005469A4" w:rsidRDefault="00000000">
            <w:pPr>
              <w:keepLines/>
              <w:jc w:val="left"/>
              <w:rPr>
                <w:rFonts w:cs="Times New Roman"/>
                <w:szCs w:val="24"/>
              </w:rPr>
            </w:pPr>
            <w:r w:rsidRPr="005469A4">
              <w:rPr>
                <w:rFonts w:cs="Times New Roman"/>
                <w:szCs w:val="24"/>
              </w:rPr>
              <w:t>0.683</w:t>
            </w:r>
          </w:p>
        </w:tc>
      </w:tr>
      <w:tr w:rsidR="00463B8F" w:rsidRPr="005469A4" w14:paraId="44084384" w14:textId="77777777">
        <w:trPr>
          <w:cantSplit/>
          <w:jc w:val="center"/>
        </w:trPr>
        <w:tc>
          <w:tcPr>
            <w:tcW w:w="1063" w:type="dxa"/>
            <w:vAlign w:val="center"/>
          </w:tcPr>
          <w:p w14:paraId="55D439B1" w14:textId="77777777" w:rsidR="00463B8F" w:rsidRPr="005469A4" w:rsidRDefault="00000000">
            <w:pPr>
              <w:keepLines/>
              <w:jc w:val="left"/>
              <w:rPr>
                <w:rFonts w:cs="Times New Roman"/>
                <w:szCs w:val="24"/>
              </w:rPr>
            </w:pPr>
            <w:r w:rsidRPr="005469A4">
              <w:rPr>
                <w:rFonts w:cs="Times New Roman"/>
                <w:szCs w:val="24"/>
              </w:rPr>
              <w:t>Svm</w:t>
            </w:r>
          </w:p>
        </w:tc>
        <w:tc>
          <w:tcPr>
            <w:tcW w:w="1063" w:type="dxa"/>
            <w:vAlign w:val="center"/>
          </w:tcPr>
          <w:p w14:paraId="49B61FB4" w14:textId="77777777" w:rsidR="00463B8F" w:rsidRPr="005469A4" w:rsidRDefault="00000000">
            <w:pPr>
              <w:keepLines/>
              <w:jc w:val="left"/>
              <w:rPr>
                <w:rFonts w:cs="Times New Roman"/>
                <w:szCs w:val="24"/>
              </w:rPr>
            </w:pPr>
            <w:r w:rsidRPr="005469A4">
              <w:rPr>
                <w:rFonts w:cs="Times New Roman"/>
                <w:szCs w:val="24"/>
              </w:rPr>
              <w:t>0.902</w:t>
            </w:r>
          </w:p>
        </w:tc>
        <w:tc>
          <w:tcPr>
            <w:tcW w:w="1063" w:type="dxa"/>
            <w:vAlign w:val="center"/>
          </w:tcPr>
          <w:p w14:paraId="6AEB2583" w14:textId="77777777" w:rsidR="00463B8F" w:rsidRPr="005469A4" w:rsidRDefault="00000000">
            <w:pPr>
              <w:keepLines/>
              <w:jc w:val="left"/>
              <w:rPr>
                <w:rFonts w:cs="Times New Roman"/>
                <w:szCs w:val="24"/>
              </w:rPr>
            </w:pPr>
            <w:r w:rsidRPr="005469A4">
              <w:rPr>
                <w:rFonts w:cs="Times New Roman"/>
                <w:szCs w:val="24"/>
              </w:rPr>
              <w:t>0.752</w:t>
            </w:r>
          </w:p>
        </w:tc>
        <w:tc>
          <w:tcPr>
            <w:tcW w:w="1063" w:type="dxa"/>
            <w:vAlign w:val="center"/>
          </w:tcPr>
          <w:p w14:paraId="5A0B0CB9" w14:textId="77777777" w:rsidR="00463B8F" w:rsidRPr="005469A4" w:rsidRDefault="00000000">
            <w:pPr>
              <w:keepLines/>
              <w:jc w:val="left"/>
              <w:rPr>
                <w:rFonts w:cs="Times New Roman"/>
                <w:szCs w:val="24"/>
              </w:rPr>
            </w:pPr>
            <w:r w:rsidRPr="005469A4">
              <w:rPr>
                <w:rFonts w:cs="Times New Roman"/>
                <w:szCs w:val="24"/>
              </w:rPr>
              <w:t>0.861</w:t>
            </w:r>
          </w:p>
        </w:tc>
        <w:tc>
          <w:tcPr>
            <w:tcW w:w="1063" w:type="dxa"/>
            <w:vAlign w:val="center"/>
          </w:tcPr>
          <w:p w14:paraId="74F3F1E4" w14:textId="77777777" w:rsidR="00463B8F" w:rsidRPr="005469A4" w:rsidRDefault="00000000">
            <w:pPr>
              <w:keepLines/>
              <w:jc w:val="left"/>
              <w:rPr>
                <w:rFonts w:cs="Times New Roman"/>
                <w:szCs w:val="24"/>
              </w:rPr>
            </w:pPr>
            <w:r w:rsidRPr="005469A4">
              <w:rPr>
                <w:rFonts w:cs="Times New Roman"/>
                <w:szCs w:val="24"/>
              </w:rPr>
              <w:t>0.553</w:t>
            </w:r>
          </w:p>
        </w:tc>
        <w:tc>
          <w:tcPr>
            <w:tcW w:w="1063" w:type="dxa"/>
            <w:vAlign w:val="center"/>
          </w:tcPr>
          <w:p w14:paraId="4D93AC1E" w14:textId="77777777" w:rsidR="00463B8F" w:rsidRPr="005469A4" w:rsidRDefault="00000000">
            <w:pPr>
              <w:keepLines/>
              <w:jc w:val="left"/>
              <w:rPr>
                <w:rFonts w:cs="Times New Roman"/>
                <w:szCs w:val="24"/>
              </w:rPr>
            </w:pPr>
            <w:r w:rsidRPr="005469A4">
              <w:rPr>
                <w:rFonts w:cs="Times New Roman"/>
                <w:szCs w:val="24"/>
              </w:rPr>
              <w:t>0.944</w:t>
            </w:r>
          </w:p>
        </w:tc>
        <w:tc>
          <w:tcPr>
            <w:tcW w:w="1063" w:type="dxa"/>
            <w:vAlign w:val="center"/>
          </w:tcPr>
          <w:p w14:paraId="353ED124" w14:textId="77777777" w:rsidR="00463B8F" w:rsidRPr="005469A4" w:rsidRDefault="00000000">
            <w:pPr>
              <w:keepLines/>
              <w:jc w:val="left"/>
              <w:rPr>
                <w:rFonts w:cs="Times New Roman"/>
                <w:szCs w:val="24"/>
              </w:rPr>
            </w:pPr>
            <w:r w:rsidRPr="005469A4">
              <w:rPr>
                <w:rFonts w:cs="Times New Roman"/>
                <w:szCs w:val="24"/>
              </w:rPr>
              <w:t>0.724</w:t>
            </w:r>
          </w:p>
        </w:tc>
        <w:tc>
          <w:tcPr>
            <w:tcW w:w="1063" w:type="dxa"/>
            <w:vAlign w:val="center"/>
          </w:tcPr>
          <w:p w14:paraId="45EA2E8A" w14:textId="77777777" w:rsidR="00463B8F" w:rsidRPr="005469A4" w:rsidRDefault="00000000">
            <w:pPr>
              <w:keepLines/>
              <w:jc w:val="left"/>
              <w:rPr>
                <w:rFonts w:cs="Times New Roman"/>
                <w:szCs w:val="24"/>
              </w:rPr>
            </w:pPr>
            <w:r w:rsidRPr="005469A4">
              <w:rPr>
                <w:rFonts w:cs="Times New Roman"/>
                <w:szCs w:val="24"/>
              </w:rPr>
              <w:t>0.627</w:t>
            </w:r>
          </w:p>
        </w:tc>
      </w:tr>
      <w:tr w:rsidR="00463B8F" w:rsidRPr="005469A4" w14:paraId="3DEC8A70" w14:textId="77777777">
        <w:trPr>
          <w:cantSplit/>
          <w:jc w:val="center"/>
        </w:trPr>
        <w:tc>
          <w:tcPr>
            <w:tcW w:w="1063" w:type="dxa"/>
            <w:vAlign w:val="center"/>
          </w:tcPr>
          <w:p w14:paraId="0C130190" w14:textId="77777777" w:rsidR="00463B8F" w:rsidRPr="005469A4" w:rsidRDefault="00000000">
            <w:pPr>
              <w:keepLines/>
              <w:jc w:val="left"/>
              <w:rPr>
                <w:rFonts w:cs="Times New Roman"/>
                <w:szCs w:val="24"/>
              </w:rPr>
            </w:pPr>
            <w:r w:rsidRPr="005469A4">
              <w:rPr>
                <w:rFonts w:cs="Times New Roman"/>
                <w:szCs w:val="24"/>
              </w:rPr>
              <w:t>Neural Network</w:t>
            </w:r>
          </w:p>
        </w:tc>
        <w:tc>
          <w:tcPr>
            <w:tcW w:w="1063" w:type="dxa"/>
            <w:vAlign w:val="center"/>
          </w:tcPr>
          <w:p w14:paraId="502FA649" w14:textId="77777777" w:rsidR="00463B8F" w:rsidRPr="005469A4" w:rsidRDefault="00000000">
            <w:pPr>
              <w:keepLines/>
              <w:jc w:val="left"/>
              <w:rPr>
                <w:rFonts w:cs="Times New Roman"/>
                <w:szCs w:val="24"/>
              </w:rPr>
            </w:pPr>
            <w:r w:rsidRPr="005469A4">
              <w:rPr>
                <w:rFonts w:cs="Times New Roman"/>
                <w:szCs w:val="24"/>
              </w:rPr>
              <w:t>0.889</w:t>
            </w:r>
          </w:p>
        </w:tc>
        <w:tc>
          <w:tcPr>
            <w:tcW w:w="1063" w:type="dxa"/>
            <w:vAlign w:val="center"/>
          </w:tcPr>
          <w:p w14:paraId="4F0B2878" w14:textId="77777777" w:rsidR="00463B8F" w:rsidRPr="005469A4" w:rsidRDefault="00000000">
            <w:pPr>
              <w:keepLines/>
              <w:jc w:val="left"/>
              <w:rPr>
                <w:rFonts w:cs="Times New Roman"/>
                <w:szCs w:val="24"/>
              </w:rPr>
            </w:pPr>
            <w:r w:rsidRPr="005469A4">
              <w:rPr>
                <w:rFonts w:cs="Times New Roman"/>
                <w:szCs w:val="24"/>
              </w:rPr>
              <w:t>0.738</w:t>
            </w:r>
          </w:p>
        </w:tc>
        <w:tc>
          <w:tcPr>
            <w:tcW w:w="1063" w:type="dxa"/>
            <w:vAlign w:val="center"/>
          </w:tcPr>
          <w:p w14:paraId="7A1C5749" w14:textId="77777777" w:rsidR="00463B8F" w:rsidRPr="005469A4" w:rsidRDefault="00000000">
            <w:pPr>
              <w:keepLines/>
              <w:jc w:val="left"/>
              <w:rPr>
                <w:rFonts w:cs="Times New Roman"/>
                <w:szCs w:val="24"/>
              </w:rPr>
            </w:pPr>
            <w:r w:rsidRPr="005469A4">
              <w:rPr>
                <w:rFonts w:cs="Times New Roman"/>
                <w:szCs w:val="24"/>
              </w:rPr>
              <w:t>0.856</w:t>
            </w:r>
          </w:p>
        </w:tc>
        <w:tc>
          <w:tcPr>
            <w:tcW w:w="1063" w:type="dxa"/>
            <w:vAlign w:val="center"/>
          </w:tcPr>
          <w:p w14:paraId="2C4D879A" w14:textId="77777777" w:rsidR="00463B8F" w:rsidRPr="005469A4" w:rsidRDefault="00000000">
            <w:pPr>
              <w:keepLines/>
              <w:jc w:val="left"/>
              <w:rPr>
                <w:rFonts w:cs="Times New Roman"/>
                <w:szCs w:val="24"/>
              </w:rPr>
            </w:pPr>
            <w:r w:rsidRPr="005469A4">
              <w:rPr>
                <w:rFonts w:cs="Times New Roman"/>
                <w:szCs w:val="24"/>
              </w:rPr>
              <w:t>0.474</w:t>
            </w:r>
          </w:p>
        </w:tc>
        <w:tc>
          <w:tcPr>
            <w:tcW w:w="1063" w:type="dxa"/>
            <w:vAlign w:val="center"/>
          </w:tcPr>
          <w:p w14:paraId="3557F0FE" w14:textId="77777777" w:rsidR="00463B8F" w:rsidRPr="005469A4" w:rsidRDefault="00000000">
            <w:pPr>
              <w:keepLines/>
              <w:jc w:val="left"/>
              <w:rPr>
                <w:rFonts w:cs="Times New Roman"/>
                <w:szCs w:val="24"/>
              </w:rPr>
            </w:pPr>
            <w:r w:rsidRPr="005469A4">
              <w:rPr>
                <w:rFonts w:cs="Times New Roman"/>
                <w:szCs w:val="24"/>
              </w:rPr>
              <w:t>0.958</w:t>
            </w:r>
          </w:p>
        </w:tc>
        <w:tc>
          <w:tcPr>
            <w:tcW w:w="1063" w:type="dxa"/>
            <w:vAlign w:val="center"/>
          </w:tcPr>
          <w:p w14:paraId="09C51625" w14:textId="77777777" w:rsidR="00463B8F" w:rsidRPr="005469A4" w:rsidRDefault="00000000">
            <w:pPr>
              <w:keepLines/>
              <w:jc w:val="left"/>
              <w:rPr>
                <w:rFonts w:cs="Times New Roman"/>
                <w:szCs w:val="24"/>
              </w:rPr>
            </w:pPr>
            <w:r w:rsidRPr="005469A4">
              <w:rPr>
                <w:rFonts w:cs="Times New Roman"/>
                <w:szCs w:val="24"/>
              </w:rPr>
              <w:t>0.750</w:t>
            </w:r>
          </w:p>
        </w:tc>
        <w:tc>
          <w:tcPr>
            <w:tcW w:w="1063" w:type="dxa"/>
            <w:vAlign w:val="center"/>
          </w:tcPr>
          <w:p w14:paraId="68EF430F" w14:textId="77777777" w:rsidR="00463B8F" w:rsidRPr="005469A4" w:rsidRDefault="00000000">
            <w:pPr>
              <w:keepLines/>
              <w:jc w:val="left"/>
              <w:rPr>
                <w:rFonts w:cs="Times New Roman"/>
                <w:szCs w:val="24"/>
              </w:rPr>
            </w:pPr>
            <w:r w:rsidRPr="005469A4">
              <w:rPr>
                <w:rFonts w:cs="Times New Roman"/>
                <w:szCs w:val="24"/>
              </w:rPr>
              <w:t>0.581</w:t>
            </w:r>
          </w:p>
        </w:tc>
      </w:tr>
      <w:tr w:rsidR="00463B8F" w:rsidRPr="005469A4" w14:paraId="37DD2AEE" w14:textId="77777777">
        <w:trPr>
          <w:cantSplit/>
          <w:jc w:val="center"/>
        </w:trPr>
        <w:tc>
          <w:tcPr>
            <w:tcW w:w="1063" w:type="dxa"/>
            <w:vAlign w:val="center"/>
          </w:tcPr>
          <w:p w14:paraId="3687CB6C" w14:textId="77777777" w:rsidR="00463B8F" w:rsidRPr="005469A4" w:rsidRDefault="00000000">
            <w:pPr>
              <w:keepLines/>
              <w:jc w:val="left"/>
              <w:rPr>
                <w:rFonts w:cs="Times New Roman"/>
                <w:szCs w:val="24"/>
              </w:rPr>
            </w:pPr>
            <w:r w:rsidRPr="005469A4">
              <w:rPr>
                <w:rFonts w:cs="Times New Roman"/>
                <w:szCs w:val="24"/>
              </w:rPr>
              <w:t>Lightgbm</w:t>
            </w:r>
          </w:p>
        </w:tc>
        <w:tc>
          <w:tcPr>
            <w:tcW w:w="1063" w:type="dxa"/>
            <w:vAlign w:val="center"/>
          </w:tcPr>
          <w:p w14:paraId="1293B4D2" w14:textId="77777777" w:rsidR="00463B8F" w:rsidRPr="005469A4" w:rsidRDefault="00000000">
            <w:pPr>
              <w:keepLines/>
              <w:jc w:val="left"/>
              <w:rPr>
                <w:rFonts w:cs="Times New Roman"/>
                <w:szCs w:val="24"/>
              </w:rPr>
            </w:pPr>
            <w:r w:rsidRPr="005469A4">
              <w:rPr>
                <w:rFonts w:cs="Times New Roman"/>
                <w:szCs w:val="24"/>
              </w:rPr>
              <w:t>0.887</w:t>
            </w:r>
          </w:p>
        </w:tc>
        <w:tc>
          <w:tcPr>
            <w:tcW w:w="1063" w:type="dxa"/>
            <w:vAlign w:val="center"/>
          </w:tcPr>
          <w:p w14:paraId="478C93D0" w14:textId="77777777" w:rsidR="00463B8F" w:rsidRPr="005469A4" w:rsidRDefault="00000000">
            <w:pPr>
              <w:keepLines/>
              <w:jc w:val="left"/>
              <w:rPr>
                <w:rFonts w:cs="Times New Roman"/>
                <w:szCs w:val="24"/>
              </w:rPr>
            </w:pPr>
            <w:r w:rsidRPr="005469A4">
              <w:rPr>
                <w:rFonts w:cs="Times New Roman"/>
                <w:szCs w:val="24"/>
              </w:rPr>
              <w:t>0.748</w:t>
            </w:r>
          </w:p>
        </w:tc>
        <w:tc>
          <w:tcPr>
            <w:tcW w:w="1063" w:type="dxa"/>
            <w:vAlign w:val="center"/>
          </w:tcPr>
          <w:p w14:paraId="770F5CE3" w14:textId="77777777" w:rsidR="00463B8F" w:rsidRPr="005469A4" w:rsidRDefault="00000000">
            <w:pPr>
              <w:keepLines/>
              <w:jc w:val="left"/>
              <w:rPr>
                <w:rFonts w:cs="Times New Roman"/>
                <w:szCs w:val="24"/>
              </w:rPr>
            </w:pPr>
            <w:r w:rsidRPr="005469A4">
              <w:rPr>
                <w:rFonts w:cs="Times New Roman"/>
                <w:szCs w:val="24"/>
              </w:rPr>
              <w:t>0.872</w:t>
            </w:r>
          </w:p>
        </w:tc>
        <w:tc>
          <w:tcPr>
            <w:tcW w:w="1063" w:type="dxa"/>
            <w:vAlign w:val="center"/>
          </w:tcPr>
          <w:p w14:paraId="236B77DD" w14:textId="77777777" w:rsidR="00463B8F" w:rsidRPr="005469A4" w:rsidRDefault="00000000">
            <w:pPr>
              <w:keepLines/>
              <w:jc w:val="left"/>
              <w:rPr>
                <w:rFonts w:cs="Times New Roman"/>
                <w:szCs w:val="24"/>
              </w:rPr>
            </w:pPr>
            <w:r w:rsidRPr="005469A4">
              <w:rPr>
                <w:rFonts w:cs="Times New Roman"/>
                <w:szCs w:val="24"/>
              </w:rPr>
              <w:t>0.526</w:t>
            </w:r>
          </w:p>
        </w:tc>
        <w:tc>
          <w:tcPr>
            <w:tcW w:w="1063" w:type="dxa"/>
            <w:vAlign w:val="center"/>
          </w:tcPr>
          <w:p w14:paraId="6CE21573" w14:textId="77777777" w:rsidR="00463B8F" w:rsidRPr="005469A4" w:rsidRDefault="00000000">
            <w:pPr>
              <w:keepLines/>
              <w:jc w:val="left"/>
              <w:rPr>
                <w:rFonts w:cs="Times New Roman"/>
                <w:szCs w:val="24"/>
              </w:rPr>
            </w:pPr>
            <w:r w:rsidRPr="005469A4">
              <w:rPr>
                <w:rFonts w:cs="Times New Roman"/>
                <w:szCs w:val="24"/>
              </w:rPr>
              <w:t>0.965</w:t>
            </w:r>
          </w:p>
        </w:tc>
        <w:tc>
          <w:tcPr>
            <w:tcW w:w="1063" w:type="dxa"/>
            <w:vAlign w:val="center"/>
          </w:tcPr>
          <w:p w14:paraId="385DD783" w14:textId="77777777" w:rsidR="00463B8F" w:rsidRPr="005469A4" w:rsidRDefault="00000000">
            <w:pPr>
              <w:keepLines/>
              <w:jc w:val="left"/>
              <w:rPr>
                <w:rFonts w:cs="Times New Roman"/>
                <w:szCs w:val="24"/>
              </w:rPr>
            </w:pPr>
            <w:r w:rsidRPr="005469A4">
              <w:rPr>
                <w:rFonts w:cs="Times New Roman"/>
                <w:szCs w:val="24"/>
              </w:rPr>
              <w:t>0.800</w:t>
            </w:r>
          </w:p>
        </w:tc>
        <w:tc>
          <w:tcPr>
            <w:tcW w:w="1063" w:type="dxa"/>
            <w:vAlign w:val="center"/>
          </w:tcPr>
          <w:p w14:paraId="0321844D" w14:textId="77777777" w:rsidR="00463B8F" w:rsidRPr="005469A4" w:rsidRDefault="00000000">
            <w:pPr>
              <w:keepLines/>
              <w:jc w:val="left"/>
              <w:rPr>
                <w:rFonts w:cs="Times New Roman"/>
                <w:szCs w:val="24"/>
              </w:rPr>
            </w:pPr>
            <w:r w:rsidRPr="005469A4">
              <w:rPr>
                <w:rFonts w:cs="Times New Roman"/>
                <w:szCs w:val="24"/>
              </w:rPr>
              <w:t>0.635</w:t>
            </w:r>
          </w:p>
        </w:tc>
      </w:tr>
      <w:tr w:rsidR="00463B8F" w:rsidRPr="005469A4" w14:paraId="6FC6A3DC" w14:textId="77777777">
        <w:trPr>
          <w:cantSplit/>
          <w:jc w:val="center"/>
        </w:trPr>
        <w:tc>
          <w:tcPr>
            <w:tcW w:w="1063" w:type="dxa"/>
            <w:vAlign w:val="center"/>
          </w:tcPr>
          <w:p w14:paraId="3AC4C5B4" w14:textId="77777777" w:rsidR="00463B8F" w:rsidRPr="005469A4" w:rsidRDefault="00000000">
            <w:pPr>
              <w:keepLines/>
              <w:jc w:val="left"/>
              <w:rPr>
                <w:rFonts w:cs="Times New Roman"/>
                <w:szCs w:val="24"/>
              </w:rPr>
            </w:pPr>
            <w:r w:rsidRPr="005469A4">
              <w:rPr>
                <w:rFonts w:cs="Times New Roman"/>
                <w:szCs w:val="24"/>
              </w:rPr>
              <w:t>Random Forest</w:t>
            </w:r>
          </w:p>
        </w:tc>
        <w:tc>
          <w:tcPr>
            <w:tcW w:w="1063" w:type="dxa"/>
            <w:vAlign w:val="center"/>
          </w:tcPr>
          <w:p w14:paraId="29E161AF" w14:textId="77777777" w:rsidR="00463B8F" w:rsidRPr="005469A4" w:rsidRDefault="00000000">
            <w:pPr>
              <w:keepLines/>
              <w:jc w:val="left"/>
              <w:rPr>
                <w:rFonts w:cs="Times New Roman"/>
                <w:szCs w:val="24"/>
              </w:rPr>
            </w:pPr>
            <w:r w:rsidRPr="005469A4">
              <w:rPr>
                <w:rFonts w:cs="Times New Roman"/>
                <w:szCs w:val="24"/>
              </w:rPr>
              <w:t>0.883</w:t>
            </w:r>
          </w:p>
        </w:tc>
        <w:tc>
          <w:tcPr>
            <w:tcW w:w="1063" w:type="dxa"/>
            <w:vAlign w:val="center"/>
          </w:tcPr>
          <w:p w14:paraId="466D4181" w14:textId="77777777" w:rsidR="00463B8F" w:rsidRPr="005469A4" w:rsidRDefault="00000000">
            <w:pPr>
              <w:keepLines/>
              <w:jc w:val="left"/>
              <w:rPr>
                <w:rFonts w:cs="Times New Roman"/>
                <w:szCs w:val="24"/>
              </w:rPr>
            </w:pPr>
            <w:r w:rsidRPr="005469A4">
              <w:rPr>
                <w:rFonts w:cs="Times New Roman"/>
                <w:szCs w:val="24"/>
              </w:rPr>
              <w:t>0.758</w:t>
            </w:r>
          </w:p>
        </w:tc>
        <w:tc>
          <w:tcPr>
            <w:tcW w:w="1063" w:type="dxa"/>
            <w:vAlign w:val="center"/>
          </w:tcPr>
          <w:p w14:paraId="6876BDEA" w14:textId="77777777" w:rsidR="00463B8F" w:rsidRPr="005469A4" w:rsidRDefault="00000000">
            <w:pPr>
              <w:keepLines/>
              <w:jc w:val="left"/>
              <w:rPr>
                <w:rFonts w:cs="Times New Roman"/>
                <w:szCs w:val="24"/>
              </w:rPr>
            </w:pPr>
            <w:r w:rsidRPr="005469A4">
              <w:rPr>
                <w:rFonts w:cs="Times New Roman"/>
                <w:szCs w:val="24"/>
              </w:rPr>
              <w:t>0.889</w:t>
            </w:r>
          </w:p>
        </w:tc>
        <w:tc>
          <w:tcPr>
            <w:tcW w:w="1063" w:type="dxa"/>
            <w:vAlign w:val="center"/>
          </w:tcPr>
          <w:p w14:paraId="2E60A1DC" w14:textId="77777777" w:rsidR="00463B8F" w:rsidRPr="005469A4" w:rsidRDefault="00000000">
            <w:pPr>
              <w:keepLines/>
              <w:jc w:val="left"/>
              <w:rPr>
                <w:rFonts w:cs="Times New Roman"/>
                <w:szCs w:val="24"/>
              </w:rPr>
            </w:pPr>
            <w:r w:rsidRPr="005469A4">
              <w:rPr>
                <w:rFonts w:cs="Times New Roman"/>
                <w:szCs w:val="24"/>
              </w:rPr>
              <w:t>0.579</w:t>
            </w:r>
          </w:p>
        </w:tc>
        <w:tc>
          <w:tcPr>
            <w:tcW w:w="1063" w:type="dxa"/>
            <w:vAlign w:val="center"/>
          </w:tcPr>
          <w:p w14:paraId="4C2E4552" w14:textId="77777777" w:rsidR="00463B8F" w:rsidRPr="005469A4" w:rsidRDefault="00000000">
            <w:pPr>
              <w:keepLines/>
              <w:jc w:val="left"/>
              <w:rPr>
                <w:rFonts w:cs="Times New Roman"/>
                <w:szCs w:val="24"/>
              </w:rPr>
            </w:pPr>
            <w:r w:rsidRPr="005469A4">
              <w:rPr>
                <w:rFonts w:cs="Times New Roman"/>
                <w:szCs w:val="24"/>
              </w:rPr>
              <w:t>0.972</w:t>
            </w:r>
          </w:p>
        </w:tc>
        <w:tc>
          <w:tcPr>
            <w:tcW w:w="1063" w:type="dxa"/>
            <w:vAlign w:val="center"/>
          </w:tcPr>
          <w:p w14:paraId="262630CF" w14:textId="77777777" w:rsidR="00463B8F" w:rsidRPr="005469A4" w:rsidRDefault="00000000">
            <w:pPr>
              <w:keepLines/>
              <w:jc w:val="left"/>
              <w:rPr>
                <w:rFonts w:cs="Times New Roman"/>
                <w:szCs w:val="24"/>
              </w:rPr>
            </w:pPr>
            <w:r w:rsidRPr="005469A4">
              <w:rPr>
                <w:rFonts w:cs="Times New Roman"/>
                <w:szCs w:val="24"/>
              </w:rPr>
              <w:t>0.846</w:t>
            </w:r>
          </w:p>
        </w:tc>
        <w:tc>
          <w:tcPr>
            <w:tcW w:w="1063" w:type="dxa"/>
            <w:vAlign w:val="center"/>
          </w:tcPr>
          <w:p w14:paraId="222B3CC2" w14:textId="77777777" w:rsidR="00463B8F" w:rsidRPr="005469A4" w:rsidRDefault="00000000">
            <w:pPr>
              <w:keepLines/>
              <w:jc w:val="left"/>
              <w:rPr>
                <w:rFonts w:cs="Times New Roman"/>
                <w:szCs w:val="24"/>
              </w:rPr>
            </w:pPr>
            <w:r w:rsidRPr="005469A4">
              <w:rPr>
                <w:rFonts w:cs="Times New Roman"/>
                <w:szCs w:val="24"/>
              </w:rPr>
              <w:t>0.688</w:t>
            </w:r>
          </w:p>
        </w:tc>
      </w:tr>
      <w:tr w:rsidR="00463B8F" w:rsidRPr="005469A4" w14:paraId="76AF9CD2" w14:textId="77777777">
        <w:trPr>
          <w:cantSplit/>
          <w:jc w:val="center"/>
        </w:trPr>
        <w:tc>
          <w:tcPr>
            <w:tcW w:w="1063" w:type="dxa"/>
            <w:vAlign w:val="center"/>
          </w:tcPr>
          <w:p w14:paraId="32891068" w14:textId="77777777" w:rsidR="00463B8F" w:rsidRPr="005469A4" w:rsidRDefault="00000000">
            <w:pPr>
              <w:keepLines/>
              <w:jc w:val="left"/>
              <w:rPr>
                <w:rFonts w:cs="Times New Roman"/>
                <w:szCs w:val="24"/>
              </w:rPr>
            </w:pPr>
            <w:r w:rsidRPr="005469A4">
              <w:rPr>
                <w:rFonts w:cs="Times New Roman"/>
                <w:szCs w:val="24"/>
              </w:rPr>
              <w:t>Logistic Regression</w:t>
            </w:r>
          </w:p>
        </w:tc>
        <w:tc>
          <w:tcPr>
            <w:tcW w:w="1063" w:type="dxa"/>
            <w:vAlign w:val="center"/>
          </w:tcPr>
          <w:p w14:paraId="4F472565" w14:textId="77777777" w:rsidR="00463B8F" w:rsidRPr="005469A4" w:rsidRDefault="00000000">
            <w:pPr>
              <w:keepLines/>
              <w:jc w:val="left"/>
              <w:rPr>
                <w:rFonts w:cs="Times New Roman"/>
                <w:szCs w:val="24"/>
              </w:rPr>
            </w:pPr>
            <w:r w:rsidRPr="005469A4">
              <w:rPr>
                <w:rFonts w:cs="Times New Roman"/>
                <w:szCs w:val="24"/>
              </w:rPr>
              <w:t>0.881</w:t>
            </w:r>
          </w:p>
        </w:tc>
        <w:tc>
          <w:tcPr>
            <w:tcW w:w="1063" w:type="dxa"/>
            <w:vAlign w:val="center"/>
          </w:tcPr>
          <w:p w14:paraId="777275B2" w14:textId="77777777" w:rsidR="00463B8F" w:rsidRPr="005469A4" w:rsidRDefault="00000000">
            <w:pPr>
              <w:keepLines/>
              <w:jc w:val="left"/>
              <w:rPr>
                <w:rFonts w:cs="Times New Roman"/>
                <w:szCs w:val="24"/>
              </w:rPr>
            </w:pPr>
            <w:r w:rsidRPr="005469A4">
              <w:rPr>
                <w:rFonts w:cs="Times New Roman"/>
                <w:szCs w:val="24"/>
              </w:rPr>
              <w:t>0.726</w:t>
            </w:r>
          </w:p>
        </w:tc>
        <w:tc>
          <w:tcPr>
            <w:tcW w:w="1063" w:type="dxa"/>
            <w:vAlign w:val="center"/>
          </w:tcPr>
          <w:p w14:paraId="7D1A1DFA" w14:textId="77777777" w:rsidR="00463B8F" w:rsidRPr="005469A4" w:rsidRDefault="00000000">
            <w:pPr>
              <w:keepLines/>
              <w:jc w:val="left"/>
              <w:rPr>
                <w:rFonts w:cs="Times New Roman"/>
                <w:szCs w:val="24"/>
              </w:rPr>
            </w:pPr>
            <w:r w:rsidRPr="005469A4">
              <w:rPr>
                <w:rFonts w:cs="Times New Roman"/>
                <w:szCs w:val="24"/>
              </w:rPr>
              <w:t>0.861</w:t>
            </w:r>
          </w:p>
        </w:tc>
        <w:tc>
          <w:tcPr>
            <w:tcW w:w="1063" w:type="dxa"/>
            <w:vAlign w:val="center"/>
          </w:tcPr>
          <w:p w14:paraId="6DFD0ACF" w14:textId="77777777" w:rsidR="00463B8F" w:rsidRPr="005469A4" w:rsidRDefault="00000000">
            <w:pPr>
              <w:keepLines/>
              <w:jc w:val="left"/>
              <w:rPr>
                <w:rFonts w:cs="Times New Roman"/>
                <w:szCs w:val="24"/>
              </w:rPr>
            </w:pPr>
            <w:r w:rsidRPr="005469A4">
              <w:rPr>
                <w:rFonts w:cs="Times New Roman"/>
                <w:szCs w:val="24"/>
              </w:rPr>
              <w:t>0.474</w:t>
            </w:r>
          </w:p>
        </w:tc>
        <w:tc>
          <w:tcPr>
            <w:tcW w:w="1063" w:type="dxa"/>
            <w:vAlign w:val="center"/>
          </w:tcPr>
          <w:p w14:paraId="1F94A54E" w14:textId="77777777" w:rsidR="00463B8F" w:rsidRPr="005469A4" w:rsidRDefault="00000000">
            <w:pPr>
              <w:keepLines/>
              <w:jc w:val="left"/>
              <w:rPr>
                <w:rFonts w:cs="Times New Roman"/>
                <w:szCs w:val="24"/>
              </w:rPr>
            </w:pPr>
            <w:r w:rsidRPr="005469A4">
              <w:rPr>
                <w:rFonts w:cs="Times New Roman"/>
                <w:szCs w:val="24"/>
              </w:rPr>
              <w:t>0.965</w:t>
            </w:r>
          </w:p>
        </w:tc>
        <w:tc>
          <w:tcPr>
            <w:tcW w:w="1063" w:type="dxa"/>
            <w:vAlign w:val="center"/>
          </w:tcPr>
          <w:p w14:paraId="24966FCA" w14:textId="77777777" w:rsidR="00463B8F" w:rsidRPr="005469A4" w:rsidRDefault="00000000">
            <w:pPr>
              <w:keepLines/>
              <w:jc w:val="left"/>
              <w:rPr>
                <w:rFonts w:cs="Times New Roman"/>
                <w:szCs w:val="24"/>
              </w:rPr>
            </w:pPr>
            <w:r w:rsidRPr="005469A4">
              <w:rPr>
                <w:rFonts w:cs="Times New Roman"/>
                <w:szCs w:val="24"/>
              </w:rPr>
              <w:t>0.783</w:t>
            </w:r>
          </w:p>
        </w:tc>
        <w:tc>
          <w:tcPr>
            <w:tcW w:w="1063" w:type="dxa"/>
            <w:vAlign w:val="center"/>
          </w:tcPr>
          <w:p w14:paraId="3A4B52AD" w14:textId="77777777" w:rsidR="00463B8F" w:rsidRPr="005469A4" w:rsidRDefault="00000000">
            <w:pPr>
              <w:keepLines/>
              <w:jc w:val="left"/>
              <w:rPr>
                <w:rFonts w:cs="Times New Roman"/>
                <w:szCs w:val="24"/>
              </w:rPr>
            </w:pPr>
            <w:r w:rsidRPr="005469A4">
              <w:rPr>
                <w:rFonts w:cs="Times New Roman"/>
                <w:szCs w:val="24"/>
              </w:rPr>
              <w:t>0.590</w:t>
            </w:r>
          </w:p>
        </w:tc>
      </w:tr>
      <w:tr w:rsidR="00463B8F" w:rsidRPr="005469A4" w14:paraId="7C67DFA0" w14:textId="77777777">
        <w:trPr>
          <w:cantSplit/>
          <w:jc w:val="center"/>
        </w:trPr>
        <w:tc>
          <w:tcPr>
            <w:tcW w:w="1063" w:type="dxa"/>
            <w:vAlign w:val="center"/>
          </w:tcPr>
          <w:p w14:paraId="4A202CA9" w14:textId="77777777" w:rsidR="00463B8F" w:rsidRPr="005469A4" w:rsidRDefault="00000000">
            <w:pPr>
              <w:keepLines/>
              <w:jc w:val="left"/>
              <w:rPr>
                <w:rFonts w:cs="Times New Roman"/>
                <w:szCs w:val="24"/>
              </w:rPr>
            </w:pPr>
            <w:r w:rsidRPr="005469A4">
              <w:rPr>
                <w:rFonts w:cs="Times New Roman"/>
                <w:szCs w:val="24"/>
              </w:rPr>
              <w:t>Gradient Boosting</w:t>
            </w:r>
          </w:p>
        </w:tc>
        <w:tc>
          <w:tcPr>
            <w:tcW w:w="1063" w:type="dxa"/>
            <w:vAlign w:val="center"/>
          </w:tcPr>
          <w:p w14:paraId="4F5E1959" w14:textId="77777777" w:rsidR="00463B8F" w:rsidRPr="005469A4" w:rsidRDefault="00000000">
            <w:pPr>
              <w:keepLines/>
              <w:jc w:val="left"/>
              <w:rPr>
                <w:rFonts w:cs="Times New Roman"/>
                <w:szCs w:val="24"/>
              </w:rPr>
            </w:pPr>
            <w:r w:rsidRPr="005469A4">
              <w:rPr>
                <w:rFonts w:cs="Times New Roman"/>
                <w:szCs w:val="24"/>
              </w:rPr>
              <w:t>0.878</w:t>
            </w:r>
          </w:p>
        </w:tc>
        <w:tc>
          <w:tcPr>
            <w:tcW w:w="1063" w:type="dxa"/>
            <w:vAlign w:val="center"/>
          </w:tcPr>
          <w:p w14:paraId="67FF4FE2" w14:textId="77777777" w:rsidR="00463B8F" w:rsidRPr="005469A4" w:rsidRDefault="00000000">
            <w:pPr>
              <w:keepLines/>
              <w:jc w:val="left"/>
              <w:rPr>
                <w:rFonts w:cs="Times New Roman"/>
                <w:szCs w:val="24"/>
              </w:rPr>
            </w:pPr>
            <w:r w:rsidRPr="005469A4">
              <w:rPr>
                <w:rFonts w:cs="Times New Roman"/>
                <w:szCs w:val="24"/>
              </w:rPr>
              <w:t>0.748</w:t>
            </w:r>
          </w:p>
        </w:tc>
        <w:tc>
          <w:tcPr>
            <w:tcW w:w="1063" w:type="dxa"/>
            <w:vAlign w:val="center"/>
          </w:tcPr>
          <w:p w14:paraId="48A8882A" w14:textId="77777777" w:rsidR="00463B8F" w:rsidRPr="005469A4" w:rsidRDefault="00000000">
            <w:pPr>
              <w:keepLines/>
              <w:jc w:val="left"/>
              <w:rPr>
                <w:rFonts w:cs="Times New Roman"/>
                <w:szCs w:val="24"/>
              </w:rPr>
            </w:pPr>
            <w:r w:rsidRPr="005469A4">
              <w:rPr>
                <w:rFonts w:cs="Times New Roman"/>
                <w:szCs w:val="24"/>
              </w:rPr>
              <w:t>0.867</w:t>
            </w:r>
          </w:p>
        </w:tc>
        <w:tc>
          <w:tcPr>
            <w:tcW w:w="1063" w:type="dxa"/>
            <w:vAlign w:val="center"/>
          </w:tcPr>
          <w:p w14:paraId="047C7ECA" w14:textId="77777777" w:rsidR="00463B8F" w:rsidRPr="005469A4" w:rsidRDefault="00000000">
            <w:pPr>
              <w:keepLines/>
              <w:jc w:val="left"/>
              <w:rPr>
                <w:rFonts w:cs="Times New Roman"/>
                <w:szCs w:val="24"/>
              </w:rPr>
            </w:pPr>
            <w:r w:rsidRPr="005469A4">
              <w:rPr>
                <w:rFonts w:cs="Times New Roman"/>
                <w:szCs w:val="24"/>
              </w:rPr>
              <w:t>0.474</w:t>
            </w:r>
          </w:p>
        </w:tc>
        <w:tc>
          <w:tcPr>
            <w:tcW w:w="1063" w:type="dxa"/>
            <w:vAlign w:val="center"/>
          </w:tcPr>
          <w:p w14:paraId="3718C275" w14:textId="77777777" w:rsidR="00463B8F" w:rsidRPr="005469A4" w:rsidRDefault="00000000">
            <w:pPr>
              <w:keepLines/>
              <w:jc w:val="left"/>
              <w:rPr>
                <w:rFonts w:cs="Times New Roman"/>
                <w:szCs w:val="24"/>
              </w:rPr>
            </w:pPr>
            <w:r w:rsidRPr="005469A4">
              <w:rPr>
                <w:rFonts w:cs="Times New Roman"/>
                <w:szCs w:val="24"/>
              </w:rPr>
              <w:t>0.972</w:t>
            </w:r>
          </w:p>
        </w:tc>
        <w:tc>
          <w:tcPr>
            <w:tcW w:w="1063" w:type="dxa"/>
            <w:vAlign w:val="center"/>
          </w:tcPr>
          <w:p w14:paraId="4BE8C963" w14:textId="77777777" w:rsidR="00463B8F" w:rsidRPr="005469A4" w:rsidRDefault="00000000">
            <w:pPr>
              <w:keepLines/>
              <w:jc w:val="left"/>
              <w:rPr>
                <w:rFonts w:cs="Times New Roman"/>
                <w:szCs w:val="24"/>
              </w:rPr>
            </w:pPr>
            <w:r w:rsidRPr="005469A4">
              <w:rPr>
                <w:rFonts w:cs="Times New Roman"/>
                <w:szCs w:val="24"/>
              </w:rPr>
              <w:t>0.818</w:t>
            </w:r>
          </w:p>
        </w:tc>
        <w:tc>
          <w:tcPr>
            <w:tcW w:w="1063" w:type="dxa"/>
            <w:vAlign w:val="center"/>
          </w:tcPr>
          <w:p w14:paraId="3C82AE5C" w14:textId="77777777" w:rsidR="00463B8F" w:rsidRPr="005469A4" w:rsidRDefault="00000000">
            <w:pPr>
              <w:keepLines/>
              <w:jc w:val="left"/>
              <w:rPr>
                <w:rFonts w:cs="Times New Roman"/>
                <w:szCs w:val="24"/>
              </w:rPr>
            </w:pPr>
            <w:r w:rsidRPr="005469A4">
              <w:rPr>
                <w:rFonts w:cs="Times New Roman"/>
                <w:szCs w:val="24"/>
              </w:rPr>
              <w:t>0.600</w:t>
            </w:r>
          </w:p>
        </w:tc>
      </w:tr>
      <w:tr w:rsidR="00463B8F" w:rsidRPr="005469A4" w14:paraId="7BFEC3B8" w14:textId="77777777">
        <w:trPr>
          <w:cantSplit/>
          <w:jc w:val="center"/>
        </w:trPr>
        <w:tc>
          <w:tcPr>
            <w:tcW w:w="1063" w:type="dxa"/>
            <w:vAlign w:val="center"/>
          </w:tcPr>
          <w:p w14:paraId="37FB0605" w14:textId="77777777" w:rsidR="00463B8F" w:rsidRPr="005469A4" w:rsidRDefault="00000000">
            <w:pPr>
              <w:keepLines/>
              <w:jc w:val="left"/>
              <w:rPr>
                <w:rFonts w:cs="Times New Roman"/>
                <w:szCs w:val="24"/>
              </w:rPr>
            </w:pPr>
            <w:r w:rsidRPr="005469A4">
              <w:rPr>
                <w:rFonts w:cs="Times New Roman"/>
                <w:szCs w:val="24"/>
              </w:rPr>
              <w:t>Best</w:t>
            </w:r>
          </w:p>
        </w:tc>
        <w:tc>
          <w:tcPr>
            <w:tcW w:w="1063" w:type="dxa"/>
            <w:vAlign w:val="center"/>
          </w:tcPr>
          <w:p w14:paraId="3422C243" w14:textId="77777777" w:rsidR="00463B8F" w:rsidRPr="005469A4" w:rsidRDefault="00000000">
            <w:pPr>
              <w:keepLines/>
              <w:jc w:val="left"/>
              <w:rPr>
                <w:rFonts w:cs="Times New Roman"/>
                <w:szCs w:val="24"/>
              </w:rPr>
            </w:pPr>
            <w:r w:rsidRPr="005469A4">
              <w:rPr>
                <w:rFonts w:cs="Times New Roman"/>
                <w:szCs w:val="24"/>
              </w:rPr>
              <w:t>0.860</w:t>
            </w:r>
          </w:p>
        </w:tc>
        <w:tc>
          <w:tcPr>
            <w:tcW w:w="1063" w:type="dxa"/>
            <w:vAlign w:val="center"/>
          </w:tcPr>
          <w:p w14:paraId="34835304" w14:textId="77777777" w:rsidR="00463B8F" w:rsidRPr="005469A4" w:rsidRDefault="00000000">
            <w:pPr>
              <w:keepLines/>
              <w:jc w:val="left"/>
              <w:rPr>
                <w:rFonts w:cs="Times New Roman"/>
                <w:szCs w:val="24"/>
              </w:rPr>
            </w:pPr>
            <w:r w:rsidRPr="005469A4">
              <w:rPr>
                <w:rFonts w:cs="Times New Roman"/>
                <w:szCs w:val="24"/>
              </w:rPr>
              <w:t>0.724</w:t>
            </w:r>
          </w:p>
        </w:tc>
        <w:tc>
          <w:tcPr>
            <w:tcW w:w="1063" w:type="dxa"/>
            <w:vAlign w:val="center"/>
          </w:tcPr>
          <w:p w14:paraId="2D148FA7" w14:textId="77777777" w:rsidR="00463B8F" w:rsidRPr="005469A4" w:rsidRDefault="00000000">
            <w:pPr>
              <w:keepLines/>
              <w:jc w:val="left"/>
              <w:rPr>
                <w:rFonts w:cs="Times New Roman"/>
                <w:szCs w:val="24"/>
              </w:rPr>
            </w:pPr>
            <w:r w:rsidRPr="005469A4">
              <w:rPr>
                <w:rFonts w:cs="Times New Roman"/>
                <w:szCs w:val="24"/>
              </w:rPr>
              <w:t>0.878</w:t>
            </w:r>
          </w:p>
        </w:tc>
        <w:tc>
          <w:tcPr>
            <w:tcW w:w="1063" w:type="dxa"/>
            <w:vAlign w:val="center"/>
          </w:tcPr>
          <w:p w14:paraId="08D7D349" w14:textId="77777777" w:rsidR="00463B8F" w:rsidRPr="005469A4" w:rsidRDefault="00000000">
            <w:pPr>
              <w:keepLines/>
              <w:jc w:val="left"/>
              <w:rPr>
                <w:rFonts w:cs="Times New Roman"/>
                <w:szCs w:val="24"/>
              </w:rPr>
            </w:pPr>
            <w:r w:rsidRPr="005469A4">
              <w:rPr>
                <w:rFonts w:cs="Times New Roman"/>
                <w:szCs w:val="24"/>
              </w:rPr>
              <w:t>0.526</w:t>
            </w:r>
          </w:p>
        </w:tc>
        <w:tc>
          <w:tcPr>
            <w:tcW w:w="1063" w:type="dxa"/>
            <w:vAlign w:val="center"/>
          </w:tcPr>
          <w:p w14:paraId="5AD15449" w14:textId="77777777" w:rsidR="00463B8F" w:rsidRPr="005469A4" w:rsidRDefault="00000000">
            <w:pPr>
              <w:keepLines/>
              <w:jc w:val="left"/>
              <w:rPr>
                <w:rFonts w:cs="Times New Roman"/>
                <w:szCs w:val="24"/>
              </w:rPr>
            </w:pPr>
            <w:r w:rsidRPr="005469A4">
              <w:rPr>
                <w:rFonts w:cs="Times New Roman"/>
                <w:szCs w:val="24"/>
              </w:rPr>
              <w:t>0.972</w:t>
            </w:r>
          </w:p>
        </w:tc>
        <w:tc>
          <w:tcPr>
            <w:tcW w:w="1063" w:type="dxa"/>
            <w:vAlign w:val="center"/>
          </w:tcPr>
          <w:p w14:paraId="2B9B5A46" w14:textId="77777777" w:rsidR="00463B8F" w:rsidRPr="005469A4" w:rsidRDefault="00000000">
            <w:pPr>
              <w:keepLines/>
              <w:jc w:val="left"/>
              <w:rPr>
                <w:rFonts w:cs="Times New Roman"/>
                <w:szCs w:val="24"/>
              </w:rPr>
            </w:pPr>
            <w:r w:rsidRPr="005469A4">
              <w:rPr>
                <w:rFonts w:cs="Times New Roman"/>
                <w:szCs w:val="24"/>
              </w:rPr>
              <w:t>0.833</w:t>
            </w:r>
          </w:p>
        </w:tc>
        <w:tc>
          <w:tcPr>
            <w:tcW w:w="1063" w:type="dxa"/>
            <w:vAlign w:val="center"/>
          </w:tcPr>
          <w:p w14:paraId="01E2FC89" w14:textId="77777777" w:rsidR="00463B8F" w:rsidRPr="005469A4" w:rsidRDefault="00000000">
            <w:pPr>
              <w:keepLines/>
              <w:jc w:val="left"/>
              <w:rPr>
                <w:rFonts w:cs="Times New Roman"/>
                <w:szCs w:val="24"/>
              </w:rPr>
            </w:pPr>
            <w:r w:rsidRPr="005469A4">
              <w:rPr>
                <w:rFonts w:cs="Times New Roman"/>
                <w:szCs w:val="24"/>
              </w:rPr>
              <w:t>0.645</w:t>
            </w:r>
          </w:p>
        </w:tc>
      </w:tr>
    </w:tbl>
    <w:p w14:paraId="77A773A3" w14:textId="77777777" w:rsidR="00463B8F" w:rsidRPr="005469A4" w:rsidRDefault="00463B8F">
      <w:pPr>
        <w:rPr>
          <w:rFonts w:cs="Times New Roman"/>
          <w:szCs w:val="24"/>
        </w:rPr>
      </w:pPr>
    </w:p>
    <w:p w14:paraId="4744824A" w14:textId="77777777" w:rsidR="005469A4" w:rsidRDefault="005469A4">
      <w:pPr>
        <w:spacing w:line="276" w:lineRule="auto"/>
        <w:jc w:val="left"/>
        <w:rPr>
          <w:rFonts w:eastAsiaTheme="majorEastAsia" w:cs="Times New Roman"/>
          <w:b/>
          <w:bCs/>
          <w:color w:val="4F81BD" w:themeColor="accent1"/>
          <w:szCs w:val="24"/>
        </w:rPr>
      </w:pPr>
      <w:r>
        <w:rPr>
          <w:rFonts w:cs="Times New Roman"/>
          <w:szCs w:val="24"/>
        </w:rPr>
        <w:br w:type="page"/>
      </w:r>
    </w:p>
    <w:p w14:paraId="6E0C267A" w14:textId="3D9CE686" w:rsidR="00463B8F" w:rsidRPr="005469A4" w:rsidRDefault="00000000">
      <w:pPr>
        <w:pStyle w:val="Nagwek2"/>
        <w:rPr>
          <w:rFonts w:ascii="Times New Roman" w:hAnsi="Times New Roman" w:cs="Times New Roman"/>
          <w:sz w:val="24"/>
          <w:szCs w:val="24"/>
        </w:rPr>
      </w:pPr>
      <w:r w:rsidRPr="005469A4">
        <w:rPr>
          <w:rFonts w:ascii="Times New Roman" w:hAnsi="Times New Roman" w:cs="Times New Roman"/>
          <w:sz w:val="24"/>
          <w:szCs w:val="24"/>
        </w:rPr>
        <w:lastRenderedPageBreak/>
        <w:t>5.3. Wyniki selekcji cech</w:t>
      </w:r>
    </w:p>
    <w:p w14:paraId="632D16AC" w14:textId="77777777" w:rsidR="00463B8F" w:rsidRPr="005469A4" w:rsidRDefault="00000000">
      <w:pPr>
        <w:rPr>
          <w:rFonts w:cs="Times New Roman"/>
          <w:szCs w:val="24"/>
          <w:lang w:val="pl-PL"/>
        </w:rPr>
      </w:pPr>
      <w:r w:rsidRPr="005469A4">
        <w:rPr>
          <w:rFonts w:cs="Times New Roman"/>
          <w:szCs w:val="24"/>
          <w:lang w:val="pl-PL"/>
        </w:rPr>
        <w:t xml:space="preserve">Analiza selekcji cech wskazuje, że istotny sygnał predykcyjny niosą między innymi wiek rozpoznania, opóźnienie rozpoznania, czas </w:t>
      </w:r>
      <w:proofErr w:type="spellStart"/>
      <w:r w:rsidRPr="005469A4">
        <w:rPr>
          <w:rFonts w:cs="Times New Roman"/>
          <w:szCs w:val="24"/>
          <w:lang w:val="pl-PL"/>
        </w:rPr>
        <w:t>steroidoterapii</w:t>
      </w:r>
      <w:proofErr w:type="spellEnd"/>
      <w:r w:rsidRPr="005469A4">
        <w:rPr>
          <w:rFonts w:cs="Times New Roman"/>
          <w:szCs w:val="24"/>
          <w:lang w:val="pl-PL"/>
        </w:rPr>
        <w:t>, kreatynina, liczba zajętych narządów, zaostrzenie wymagające OIT oraz eozynofilia. Wynik RFECV sugeruje, że ograniczony zestaw cech może zachować wysoką zdolność dyskryminacji, jednak w aplikacji pozostawiono pełny kontrakt 20 cech ze względu na kompletność kliniczną i spójność interfejsu.</w:t>
      </w:r>
    </w:p>
    <w:p w14:paraId="53CBA42B" w14:textId="77777777" w:rsidR="00463B8F" w:rsidRPr="005469A4" w:rsidRDefault="00000000">
      <w:pPr>
        <w:keepNext/>
        <w:keepLines/>
        <w:spacing w:before="120" w:after="120"/>
        <w:rPr>
          <w:rFonts w:cs="Times New Roman"/>
          <w:szCs w:val="24"/>
          <w:lang w:val="pl-PL"/>
        </w:rPr>
      </w:pPr>
      <w:r w:rsidRPr="005469A4">
        <w:rPr>
          <w:rFonts w:cs="Times New Roman"/>
          <w:b/>
          <w:szCs w:val="24"/>
          <w:lang w:val="pl-PL"/>
        </w:rPr>
        <w:t>Tabela 5.2. Dziesięć najwyżej ocenionych cech według agregowanej ważności</w:t>
      </w:r>
    </w:p>
    <w:tbl>
      <w:tblPr>
        <w:tblStyle w:val="Tabela-Siatka"/>
        <w:tblW w:w="0" w:type="auto"/>
        <w:jc w:val="center"/>
        <w:tblLook w:val="04A0" w:firstRow="1" w:lastRow="0" w:firstColumn="1" w:lastColumn="0" w:noHBand="0" w:noVBand="1"/>
      </w:tblPr>
      <w:tblGrid>
        <w:gridCol w:w="4252"/>
        <w:gridCol w:w="4243"/>
      </w:tblGrid>
      <w:tr w:rsidR="00463B8F" w:rsidRPr="005469A4" w14:paraId="70819B09" w14:textId="77777777">
        <w:trPr>
          <w:cantSplit/>
          <w:tblHeader/>
          <w:jc w:val="center"/>
        </w:trPr>
        <w:tc>
          <w:tcPr>
            <w:tcW w:w="4252" w:type="dxa"/>
            <w:vAlign w:val="center"/>
          </w:tcPr>
          <w:p w14:paraId="4665DDBD" w14:textId="77777777" w:rsidR="00463B8F" w:rsidRPr="005469A4" w:rsidRDefault="00000000">
            <w:pPr>
              <w:keepLines/>
              <w:jc w:val="left"/>
              <w:rPr>
                <w:rFonts w:cs="Times New Roman"/>
                <w:szCs w:val="24"/>
              </w:rPr>
            </w:pPr>
            <w:proofErr w:type="spellStart"/>
            <w:r w:rsidRPr="005469A4">
              <w:rPr>
                <w:rFonts w:cs="Times New Roman"/>
                <w:szCs w:val="24"/>
              </w:rPr>
              <w:t>Cecha</w:t>
            </w:r>
            <w:proofErr w:type="spellEnd"/>
          </w:p>
        </w:tc>
        <w:tc>
          <w:tcPr>
            <w:tcW w:w="4252" w:type="dxa"/>
            <w:vAlign w:val="center"/>
          </w:tcPr>
          <w:p w14:paraId="4CF86683" w14:textId="77777777" w:rsidR="00463B8F" w:rsidRPr="005469A4" w:rsidRDefault="00000000">
            <w:pPr>
              <w:keepLines/>
              <w:jc w:val="left"/>
              <w:rPr>
                <w:rFonts w:cs="Times New Roman"/>
                <w:szCs w:val="24"/>
              </w:rPr>
            </w:pPr>
            <w:r w:rsidRPr="005469A4">
              <w:rPr>
                <w:rFonts w:cs="Times New Roman"/>
                <w:szCs w:val="24"/>
              </w:rPr>
              <w:t>Średnia ważność</w:t>
            </w:r>
          </w:p>
        </w:tc>
      </w:tr>
      <w:tr w:rsidR="00463B8F" w:rsidRPr="005469A4" w14:paraId="30CD5A45" w14:textId="77777777">
        <w:trPr>
          <w:cantSplit/>
          <w:jc w:val="center"/>
        </w:trPr>
        <w:tc>
          <w:tcPr>
            <w:tcW w:w="4252" w:type="dxa"/>
            <w:vAlign w:val="center"/>
          </w:tcPr>
          <w:p w14:paraId="3725943E" w14:textId="77777777" w:rsidR="00463B8F" w:rsidRPr="005469A4" w:rsidRDefault="00000000">
            <w:pPr>
              <w:keepLines/>
              <w:jc w:val="left"/>
              <w:rPr>
                <w:rFonts w:cs="Times New Roman"/>
                <w:szCs w:val="24"/>
              </w:rPr>
            </w:pPr>
            <w:r w:rsidRPr="005469A4">
              <w:rPr>
                <w:rFonts w:cs="Times New Roman"/>
                <w:szCs w:val="24"/>
              </w:rPr>
              <w:t>Zaostrz_Wymagajace_OIT</w:t>
            </w:r>
          </w:p>
        </w:tc>
        <w:tc>
          <w:tcPr>
            <w:tcW w:w="4252" w:type="dxa"/>
            <w:vAlign w:val="center"/>
          </w:tcPr>
          <w:p w14:paraId="37B4DE9F" w14:textId="77777777" w:rsidR="00463B8F" w:rsidRPr="005469A4" w:rsidRDefault="00000000">
            <w:pPr>
              <w:keepLines/>
              <w:jc w:val="left"/>
              <w:rPr>
                <w:rFonts w:cs="Times New Roman"/>
                <w:szCs w:val="24"/>
              </w:rPr>
            </w:pPr>
            <w:r w:rsidRPr="005469A4">
              <w:rPr>
                <w:rFonts w:cs="Times New Roman"/>
                <w:szCs w:val="24"/>
              </w:rPr>
              <w:t>0.732</w:t>
            </w:r>
          </w:p>
        </w:tc>
      </w:tr>
      <w:tr w:rsidR="00463B8F" w:rsidRPr="005469A4" w14:paraId="78F60FA7" w14:textId="77777777">
        <w:trPr>
          <w:cantSplit/>
          <w:jc w:val="center"/>
        </w:trPr>
        <w:tc>
          <w:tcPr>
            <w:tcW w:w="4252" w:type="dxa"/>
            <w:vAlign w:val="center"/>
          </w:tcPr>
          <w:p w14:paraId="510CE11B" w14:textId="77777777" w:rsidR="00463B8F" w:rsidRPr="005469A4" w:rsidRDefault="00000000">
            <w:pPr>
              <w:keepLines/>
              <w:jc w:val="left"/>
              <w:rPr>
                <w:rFonts w:cs="Times New Roman"/>
                <w:szCs w:val="24"/>
              </w:rPr>
            </w:pPr>
            <w:r w:rsidRPr="005469A4">
              <w:rPr>
                <w:rFonts w:cs="Times New Roman"/>
                <w:szCs w:val="24"/>
              </w:rPr>
              <w:t>Wiek_rozpoznania</w:t>
            </w:r>
          </w:p>
        </w:tc>
        <w:tc>
          <w:tcPr>
            <w:tcW w:w="4252" w:type="dxa"/>
            <w:vAlign w:val="center"/>
          </w:tcPr>
          <w:p w14:paraId="7624B30E" w14:textId="77777777" w:rsidR="00463B8F" w:rsidRPr="005469A4" w:rsidRDefault="00000000">
            <w:pPr>
              <w:keepLines/>
              <w:jc w:val="left"/>
              <w:rPr>
                <w:rFonts w:cs="Times New Roman"/>
                <w:szCs w:val="24"/>
              </w:rPr>
            </w:pPr>
            <w:r w:rsidRPr="005469A4">
              <w:rPr>
                <w:rFonts w:cs="Times New Roman"/>
                <w:szCs w:val="24"/>
              </w:rPr>
              <w:t>0.640</w:t>
            </w:r>
          </w:p>
        </w:tc>
      </w:tr>
      <w:tr w:rsidR="00463B8F" w:rsidRPr="005469A4" w14:paraId="234F69CB" w14:textId="77777777">
        <w:trPr>
          <w:cantSplit/>
          <w:jc w:val="center"/>
        </w:trPr>
        <w:tc>
          <w:tcPr>
            <w:tcW w:w="4252" w:type="dxa"/>
            <w:vAlign w:val="center"/>
          </w:tcPr>
          <w:p w14:paraId="12C36558" w14:textId="77777777" w:rsidR="00463B8F" w:rsidRPr="005469A4" w:rsidRDefault="00000000">
            <w:pPr>
              <w:keepLines/>
              <w:jc w:val="left"/>
              <w:rPr>
                <w:rFonts w:cs="Times New Roman"/>
                <w:szCs w:val="24"/>
              </w:rPr>
            </w:pPr>
            <w:r w:rsidRPr="005469A4">
              <w:rPr>
                <w:rFonts w:cs="Times New Roman"/>
                <w:szCs w:val="24"/>
              </w:rPr>
              <w:t>Manifestacja_Skora</w:t>
            </w:r>
          </w:p>
        </w:tc>
        <w:tc>
          <w:tcPr>
            <w:tcW w:w="4252" w:type="dxa"/>
            <w:vAlign w:val="center"/>
          </w:tcPr>
          <w:p w14:paraId="6D139531" w14:textId="77777777" w:rsidR="00463B8F" w:rsidRPr="005469A4" w:rsidRDefault="00000000">
            <w:pPr>
              <w:keepLines/>
              <w:jc w:val="left"/>
              <w:rPr>
                <w:rFonts w:cs="Times New Roman"/>
                <w:szCs w:val="24"/>
              </w:rPr>
            </w:pPr>
            <w:r w:rsidRPr="005469A4">
              <w:rPr>
                <w:rFonts w:cs="Times New Roman"/>
                <w:szCs w:val="24"/>
              </w:rPr>
              <w:t>0.618</w:t>
            </w:r>
          </w:p>
        </w:tc>
      </w:tr>
      <w:tr w:rsidR="00463B8F" w:rsidRPr="005469A4" w14:paraId="4792C775" w14:textId="77777777">
        <w:trPr>
          <w:cantSplit/>
          <w:jc w:val="center"/>
        </w:trPr>
        <w:tc>
          <w:tcPr>
            <w:tcW w:w="4252" w:type="dxa"/>
            <w:vAlign w:val="center"/>
          </w:tcPr>
          <w:p w14:paraId="389A674A" w14:textId="77777777" w:rsidR="00463B8F" w:rsidRPr="005469A4" w:rsidRDefault="00000000">
            <w:pPr>
              <w:keepLines/>
              <w:jc w:val="left"/>
              <w:rPr>
                <w:rFonts w:cs="Times New Roman"/>
                <w:szCs w:val="24"/>
              </w:rPr>
            </w:pPr>
            <w:r w:rsidRPr="005469A4">
              <w:rPr>
                <w:rFonts w:cs="Times New Roman"/>
                <w:szCs w:val="24"/>
              </w:rPr>
              <w:t>Manifestacja_Pokarmowy</w:t>
            </w:r>
          </w:p>
        </w:tc>
        <w:tc>
          <w:tcPr>
            <w:tcW w:w="4252" w:type="dxa"/>
            <w:vAlign w:val="center"/>
          </w:tcPr>
          <w:p w14:paraId="167953DB" w14:textId="77777777" w:rsidR="00463B8F" w:rsidRPr="005469A4" w:rsidRDefault="00000000">
            <w:pPr>
              <w:keepLines/>
              <w:jc w:val="left"/>
              <w:rPr>
                <w:rFonts w:cs="Times New Roman"/>
                <w:szCs w:val="24"/>
              </w:rPr>
            </w:pPr>
            <w:r w:rsidRPr="005469A4">
              <w:rPr>
                <w:rFonts w:cs="Times New Roman"/>
                <w:szCs w:val="24"/>
              </w:rPr>
              <w:t>0.560</w:t>
            </w:r>
          </w:p>
        </w:tc>
      </w:tr>
      <w:tr w:rsidR="00463B8F" w:rsidRPr="005469A4" w14:paraId="40F749FD" w14:textId="77777777">
        <w:trPr>
          <w:cantSplit/>
          <w:jc w:val="center"/>
        </w:trPr>
        <w:tc>
          <w:tcPr>
            <w:tcW w:w="4252" w:type="dxa"/>
            <w:vAlign w:val="center"/>
          </w:tcPr>
          <w:p w14:paraId="64FAB79B" w14:textId="77777777" w:rsidR="00463B8F" w:rsidRPr="005469A4" w:rsidRDefault="00000000">
            <w:pPr>
              <w:keepLines/>
              <w:jc w:val="left"/>
              <w:rPr>
                <w:rFonts w:cs="Times New Roman"/>
                <w:szCs w:val="24"/>
              </w:rPr>
            </w:pPr>
            <w:r w:rsidRPr="005469A4">
              <w:rPr>
                <w:rFonts w:cs="Times New Roman"/>
                <w:szCs w:val="24"/>
              </w:rPr>
              <w:t>Kreatynina</w:t>
            </w:r>
          </w:p>
        </w:tc>
        <w:tc>
          <w:tcPr>
            <w:tcW w:w="4252" w:type="dxa"/>
            <w:vAlign w:val="center"/>
          </w:tcPr>
          <w:p w14:paraId="0162A8ED" w14:textId="77777777" w:rsidR="00463B8F" w:rsidRPr="005469A4" w:rsidRDefault="00000000">
            <w:pPr>
              <w:keepLines/>
              <w:jc w:val="left"/>
              <w:rPr>
                <w:rFonts w:cs="Times New Roman"/>
                <w:szCs w:val="24"/>
              </w:rPr>
            </w:pPr>
            <w:r w:rsidRPr="005469A4">
              <w:rPr>
                <w:rFonts w:cs="Times New Roman"/>
                <w:szCs w:val="24"/>
              </w:rPr>
              <w:t>0.457</w:t>
            </w:r>
          </w:p>
        </w:tc>
      </w:tr>
      <w:tr w:rsidR="00463B8F" w:rsidRPr="005469A4" w14:paraId="5AFCA9DE" w14:textId="77777777">
        <w:trPr>
          <w:cantSplit/>
          <w:jc w:val="center"/>
        </w:trPr>
        <w:tc>
          <w:tcPr>
            <w:tcW w:w="4252" w:type="dxa"/>
            <w:vAlign w:val="center"/>
          </w:tcPr>
          <w:p w14:paraId="69DE4A19" w14:textId="77777777" w:rsidR="00463B8F" w:rsidRPr="005469A4" w:rsidRDefault="00000000">
            <w:pPr>
              <w:keepLines/>
              <w:jc w:val="left"/>
              <w:rPr>
                <w:rFonts w:cs="Times New Roman"/>
                <w:szCs w:val="24"/>
              </w:rPr>
            </w:pPr>
            <w:r w:rsidRPr="005469A4">
              <w:rPr>
                <w:rFonts w:cs="Times New Roman"/>
                <w:szCs w:val="24"/>
              </w:rPr>
              <w:t>Manifestacja_Wzrok</w:t>
            </w:r>
          </w:p>
        </w:tc>
        <w:tc>
          <w:tcPr>
            <w:tcW w:w="4252" w:type="dxa"/>
            <w:vAlign w:val="center"/>
          </w:tcPr>
          <w:p w14:paraId="0FCD8890" w14:textId="77777777" w:rsidR="00463B8F" w:rsidRPr="005469A4" w:rsidRDefault="00000000">
            <w:pPr>
              <w:keepLines/>
              <w:jc w:val="left"/>
              <w:rPr>
                <w:rFonts w:cs="Times New Roman"/>
                <w:szCs w:val="24"/>
              </w:rPr>
            </w:pPr>
            <w:r w:rsidRPr="005469A4">
              <w:rPr>
                <w:rFonts w:cs="Times New Roman"/>
                <w:szCs w:val="24"/>
              </w:rPr>
              <w:t>0.449</w:t>
            </w:r>
          </w:p>
        </w:tc>
      </w:tr>
      <w:tr w:rsidR="00463B8F" w:rsidRPr="005469A4" w14:paraId="5D63BA87" w14:textId="77777777">
        <w:trPr>
          <w:cantSplit/>
          <w:jc w:val="center"/>
        </w:trPr>
        <w:tc>
          <w:tcPr>
            <w:tcW w:w="4252" w:type="dxa"/>
            <w:vAlign w:val="center"/>
          </w:tcPr>
          <w:p w14:paraId="2A0D9446" w14:textId="77777777" w:rsidR="00463B8F" w:rsidRPr="005469A4" w:rsidRDefault="00000000">
            <w:pPr>
              <w:keepLines/>
              <w:jc w:val="left"/>
              <w:rPr>
                <w:rFonts w:cs="Times New Roman"/>
                <w:szCs w:val="24"/>
              </w:rPr>
            </w:pPr>
            <w:r w:rsidRPr="005469A4">
              <w:rPr>
                <w:rFonts w:cs="Times New Roman"/>
                <w:szCs w:val="24"/>
              </w:rPr>
              <w:t>Czas_Sterydow</w:t>
            </w:r>
          </w:p>
        </w:tc>
        <w:tc>
          <w:tcPr>
            <w:tcW w:w="4252" w:type="dxa"/>
            <w:vAlign w:val="center"/>
          </w:tcPr>
          <w:p w14:paraId="65FE071C" w14:textId="77777777" w:rsidR="00463B8F" w:rsidRPr="005469A4" w:rsidRDefault="00000000">
            <w:pPr>
              <w:keepLines/>
              <w:jc w:val="left"/>
              <w:rPr>
                <w:rFonts w:cs="Times New Roman"/>
                <w:szCs w:val="24"/>
              </w:rPr>
            </w:pPr>
            <w:r w:rsidRPr="005469A4">
              <w:rPr>
                <w:rFonts w:cs="Times New Roman"/>
                <w:szCs w:val="24"/>
              </w:rPr>
              <w:t>0.423</w:t>
            </w:r>
          </w:p>
        </w:tc>
      </w:tr>
      <w:tr w:rsidR="00463B8F" w:rsidRPr="005469A4" w14:paraId="2DDF06C5" w14:textId="77777777">
        <w:trPr>
          <w:cantSplit/>
          <w:jc w:val="center"/>
        </w:trPr>
        <w:tc>
          <w:tcPr>
            <w:tcW w:w="4252" w:type="dxa"/>
            <w:vAlign w:val="center"/>
          </w:tcPr>
          <w:p w14:paraId="55F7A276" w14:textId="77777777" w:rsidR="00463B8F" w:rsidRPr="005469A4" w:rsidRDefault="00000000">
            <w:pPr>
              <w:keepLines/>
              <w:jc w:val="left"/>
              <w:rPr>
                <w:rFonts w:cs="Times New Roman"/>
                <w:szCs w:val="24"/>
              </w:rPr>
            </w:pPr>
            <w:r w:rsidRPr="005469A4">
              <w:rPr>
                <w:rFonts w:cs="Times New Roman"/>
                <w:szCs w:val="24"/>
              </w:rPr>
              <w:t>Liczba_Zajetych_Narzadow</w:t>
            </w:r>
          </w:p>
        </w:tc>
        <w:tc>
          <w:tcPr>
            <w:tcW w:w="4252" w:type="dxa"/>
            <w:vAlign w:val="center"/>
          </w:tcPr>
          <w:p w14:paraId="18206568" w14:textId="77777777" w:rsidR="00463B8F" w:rsidRPr="005469A4" w:rsidRDefault="00000000">
            <w:pPr>
              <w:keepLines/>
              <w:jc w:val="left"/>
              <w:rPr>
                <w:rFonts w:cs="Times New Roman"/>
                <w:szCs w:val="24"/>
              </w:rPr>
            </w:pPr>
            <w:r w:rsidRPr="005469A4">
              <w:rPr>
                <w:rFonts w:cs="Times New Roman"/>
                <w:szCs w:val="24"/>
              </w:rPr>
              <w:t>0.396</w:t>
            </w:r>
          </w:p>
        </w:tc>
      </w:tr>
      <w:tr w:rsidR="00463B8F" w:rsidRPr="005469A4" w14:paraId="723A00C0" w14:textId="77777777">
        <w:trPr>
          <w:cantSplit/>
          <w:jc w:val="center"/>
        </w:trPr>
        <w:tc>
          <w:tcPr>
            <w:tcW w:w="4252" w:type="dxa"/>
            <w:vAlign w:val="center"/>
          </w:tcPr>
          <w:p w14:paraId="6013920D" w14:textId="77777777" w:rsidR="00463B8F" w:rsidRPr="005469A4" w:rsidRDefault="00000000">
            <w:pPr>
              <w:keepLines/>
              <w:jc w:val="left"/>
              <w:rPr>
                <w:rFonts w:cs="Times New Roman"/>
                <w:szCs w:val="24"/>
              </w:rPr>
            </w:pPr>
            <w:r w:rsidRPr="005469A4">
              <w:rPr>
                <w:rFonts w:cs="Times New Roman"/>
                <w:szCs w:val="24"/>
              </w:rPr>
              <w:t>Eozynofilia_Krwi_Obwodowej_Wartosc</w:t>
            </w:r>
          </w:p>
        </w:tc>
        <w:tc>
          <w:tcPr>
            <w:tcW w:w="4252" w:type="dxa"/>
            <w:vAlign w:val="center"/>
          </w:tcPr>
          <w:p w14:paraId="69D6D86F" w14:textId="77777777" w:rsidR="00463B8F" w:rsidRPr="005469A4" w:rsidRDefault="00000000">
            <w:pPr>
              <w:keepLines/>
              <w:jc w:val="left"/>
              <w:rPr>
                <w:rFonts w:cs="Times New Roman"/>
                <w:szCs w:val="24"/>
              </w:rPr>
            </w:pPr>
            <w:r w:rsidRPr="005469A4">
              <w:rPr>
                <w:rFonts w:cs="Times New Roman"/>
                <w:szCs w:val="24"/>
              </w:rPr>
              <w:t>0.373</w:t>
            </w:r>
          </w:p>
        </w:tc>
      </w:tr>
      <w:tr w:rsidR="00463B8F" w:rsidRPr="005469A4" w14:paraId="38C2727C" w14:textId="77777777">
        <w:trPr>
          <w:cantSplit/>
          <w:jc w:val="center"/>
        </w:trPr>
        <w:tc>
          <w:tcPr>
            <w:tcW w:w="4252" w:type="dxa"/>
            <w:vAlign w:val="center"/>
          </w:tcPr>
          <w:p w14:paraId="363BAB34" w14:textId="77777777" w:rsidR="00463B8F" w:rsidRPr="005469A4" w:rsidRDefault="00000000">
            <w:pPr>
              <w:keepLines/>
              <w:jc w:val="left"/>
              <w:rPr>
                <w:rFonts w:cs="Times New Roman"/>
                <w:szCs w:val="24"/>
              </w:rPr>
            </w:pPr>
            <w:r w:rsidRPr="005469A4">
              <w:rPr>
                <w:rFonts w:cs="Times New Roman"/>
                <w:szCs w:val="24"/>
              </w:rPr>
              <w:t>Opoznienie_Rozpoznia</w:t>
            </w:r>
          </w:p>
        </w:tc>
        <w:tc>
          <w:tcPr>
            <w:tcW w:w="4252" w:type="dxa"/>
            <w:vAlign w:val="center"/>
          </w:tcPr>
          <w:p w14:paraId="2A23C17C" w14:textId="77777777" w:rsidR="00463B8F" w:rsidRPr="005469A4" w:rsidRDefault="00000000">
            <w:pPr>
              <w:keepLines/>
              <w:jc w:val="left"/>
              <w:rPr>
                <w:rFonts w:cs="Times New Roman"/>
                <w:szCs w:val="24"/>
              </w:rPr>
            </w:pPr>
            <w:r w:rsidRPr="005469A4">
              <w:rPr>
                <w:rFonts w:cs="Times New Roman"/>
                <w:szCs w:val="24"/>
              </w:rPr>
              <w:t>0.365</w:t>
            </w:r>
          </w:p>
        </w:tc>
      </w:tr>
    </w:tbl>
    <w:p w14:paraId="16AEE0FB" w14:textId="77777777" w:rsidR="00463B8F" w:rsidRPr="005469A4" w:rsidRDefault="00463B8F">
      <w:pPr>
        <w:rPr>
          <w:rFonts w:cs="Times New Roman"/>
          <w:szCs w:val="24"/>
        </w:rPr>
      </w:pPr>
    </w:p>
    <w:p w14:paraId="05F15BE2" w14:textId="77777777" w:rsidR="005469A4" w:rsidRDefault="005469A4">
      <w:pPr>
        <w:spacing w:line="276" w:lineRule="auto"/>
        <w:jc w:val="left"/>
        <w:rPr>
          <w:rFonts w:eastAsiaTheme="majorEastAsia" w:cs="Times New Roman"/>
          <w:b/>
          <w:bCs/>
          <w:color w:val="4F81BD" w:themeColor="accent1"/>
          <w:szCs w:val="24"/>
        </w:rPr>
      </w:pPr>
      <w:r>
        <w:rPr>
          <w:rFonts w:cs="Times New Roman"/>
          <w:szCs w:val="24"/>
        </w:rPr>
        <w:br w:type="page"/>
      </w:r>
    </w:p>
    <w:p w14:paraId="4DF9C02B" w14:textId="2A472208"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5.4. Weryfikacja API i aplikacji webowej</w:t>
      </w:r>
    </w:p>
    <w:p w14:paraId="014E1A4D" w14:textId="77777777" w:rsidR="00463B8F" w:rsidRPr="005469A4" w:rsidRDefault="00000000">
      <w:pPr>
        <w:keepLines/>
        <w:rPr>
          <w:rFonts w:cs="Times New Roman"/>
          <w:szCs w:val="24"/>
          <w:lang w:val="pl-PL"/>
        </w:rPr>
      </w:pPr>
      <w:r w:rsidRPr="005469A4">
        <w:rPr>
          <w:rFonts w:cs="Times New Roman"/>
          <w:szCs w:val="24"/>
          <w:lang w:val="pl-PL"/>
        </w:rPr>
        <w:t xml:space="preserve">Część aplikacyjna została zweryfikowana testami jednostkowymi, kompilacją </w:t>
      </w:r>
      <w:proofErr w:type="spellStart"/>
      <w:r w:rsidRPr="005469A4">
        <w:rPr>
          <w:rFonts w:cs="Times New Roman"/>
          <w:szCs w:val="24"/>
          <w:lang w:val="pl-PL"/>
        </w:rPr>
        <w:t>Pythona</w:t>
      </w:r>
      <w:proofErr w:type="spellEnd"/>
      <w:r w:rsidRPr="005469A4">
        <w:rPr>
          <w:rFonts w:cs="Times New Roman"/>
          <w:szCs w:val="24"/>
          <w:lang w:val="pl-PL"/>
        </w:rPr>
        <w:t xml:space="preserve">, produkcyjnym </w:t>
      </w:r>
      <w:proofErr w:type="spellStart"/>
      <w:r w:rsidRPr="005469A4">
        <w:rPr>
          <w:rFonts w:cs="Times New Roman"/>
          <w:szCs w:val="24"/>
          <w:lang w:val="pl-PL"/>
        </w:rPr>
        <w:t>buildem</w:t>
      </w:r>
      <w:proofErr w:type="spellEnd"/>
      <w:r w:rsidRPr="005469A4">
        <w:rPr>
          <w:rFonts w:cs="Times New Roman"/>
          <w:szCs w:val="24"/>
          <w:lang w:val="pl-PL"/>
        </w:rPr>
        <w:t xml:space="preserve"> </w:t>
      </w:r>
      <w:proofErr w:type="spellStart"/>
      <w:r w:rsidRPr="005469A4">
        <w:rPr>
          <w:rFonts w:cs="Times New Roman"/>
          <w:szCs w:val="24"/>
          <w:lang w:val="pl-PL"/>
        </w:rPr>
        <w:t>frontendu</w:t>
      </w:r>
      <w:proofErr w:type="spellEnd"/>
      <w:r w:rsidRPr="005469A4">
        <w:rPr>
          <w:rFonts w:cs="Times New Roman"/>
          <w:szCs w:val="24"/>
          <w:lang w:val="pl-PL"/>
        </w:rPr>
        <w:t xml:space="preserve"> oraz testem predykcji przez </w:t>
      </w:r>
      <w:proofErr w:type="spellStart"/>
      <w:r w:rsidRPr="005469A4">
        <w:rPr>
          <w:rFonts w:cs="Times New Roman"/>
          <w:szCs w:val="24"/>
          <w:lang w:val="pl-PL"/>
        </w:rPr>
        <w:t>FastAPI</w:t>
      </w:r>
      <w:proofErr w:type="spellEnd"/>
      <w:r w:rsidRPr="005469A4">
        <w:rPr>
          <w:rFonts w:cs="Times New Roman"/>
          <w:szCs w:val="24"/>
          <w:lang w:val="pl-PL"/>
        </w:rPr>
        <w:t xml:space="preserve">. Szczegółowy raport znajduje się w pliku </w:t>
      </w:r>
      <w:proofErr w:type="spellStart"/>
      <w:r w:rsidRPr="005469A4">
        <w:rPr>
          <w:rFonts w:cs="Times New Roman"/>
          <w:szCs w:val="24"/>
          <w:lang w:val="pl-PL"/>
        </w:rPr>
        <w:t>docs</w:t>
      </w:r>
      <w:proofErr w:type="spellEnd"/>
      <w:r w:rsidRPr="005469A4">
        <w:rPr>
          <w:rFonts w:cs="Times New Roman"/>
          <w:szCs w:val="24"/>
          <w:lang w:val="pl-PL"/>
        </w:rPr>
        <w:t xml:space="preserve">/raport_testowy.md. Wyniki potwierdzają, że aktualny kontrakt 20 cech jest obsługiwany przez testy, a </w:t>
      </w:r>
      <w:proofErr w:type="spellStart"/>
      <w:r w:rsidRPr="005469A4">
        <w:rPr>
          <w:rFonts w:cs="Times New Roman"/>
          <w:szCs w:val="24"/>
          <w:lang w:val="pl-PL"/>
        </w:rPr>
        <w:t>frontend</w:t>
      </w:r>
      <w:proofErr w:type="spellEnd"/>
      <w:r w:rsidRPr="005469A4">
        <w:rPr>
          <w:rFonts w:cs="Times New Roman"/>
          <w:szCs w:val="24"/>
          <w:lang w:val="pl-PL"/>
        </w:rPr>
        <w:t xml:space="preserve"> kompiluje się poprawnie.</w:t>
      </w:r>
    </w:p>
    <w:p w14:paraId="2C53A5EF" w14:textId="77777777" w:rsidR="00463B8F" w:rsidRPr="005469A4" w:rsidRDefault="00000000">
      <w:pPr>
        <w:keepNext/>
        <w:keepLines/>
        <w:spacing w:before="120" w:after="120"/>
        <w:rPr>
          <w:rFonts w:cs="Times New Roman"/>
          <w:szCs w:val="24"/>
        </w:rPr>
      </w:pPr>
      <w:proofErr w:type="spellStart"/>
      <w:r w:rsidRPr="005469A4">
        <w:rPr>
          <w:rFonts w:cs="Times New Roman"/>
          <w:b/>
          <w:szCs w:val="24"/>
        </w:rPr>
        <w:t>Tabela</w:t>
      </w:r>
      <w:proofErr w:type="spellEnd"/>
      <w:r w:rsidRPr="005469A4">
        <w:rPr>
          <w:rFonts w:cs="Times New Roman"/>
          <w:b/>
          <w:szCs w:val="24"/>
        </w:rPr>
        <w:t xml:space="preserve"> 5.3. Wyniki weryfikacji technicznej systemu</w:t>
      </w:r>
    </w:p>
    <w:tbl>
      <w:tblPr>
        <w:tblStyle w:val="Tabela-Siatka"/>
        <w:tblW w:w="0" w:type="auto"/>
        <w:jc w:val="center"/>
        <w:tblLook w:val="04A0" w:firstRow="1" w:lastRow="0" w:firstColumn="1" w:lastColumn="0" w:noHBand="0" w:noVBand="1"/>
      </w:tblPr>
      <w:tblGrid>
        <w:gridCol w:w="2831"/>
        <w:gridCol w:w="2833"/>
        <w:gridCol w:w="2831"/>
      </w:tblGrid>
      <w:tr w:rsidR="00463B8F" w:rsidRPr="005469A4" w14:paraId="418B76FA" w14:textId="77777777">
        <w:trPr>
          <w:cantSplit/>
          <w:tblHeader/>
          <w:jc w:val="center"/>
        </w:trPr>
        <w:tc>
          <w:tcPr>
            <w:tcW w:w="2835" w:type="dxa"/>
            <w:vAlign w:val="center"/>
          </w:tcPr>
          <w:p w14:paraId="201190E1" w14:textId="77777777" w:rsidR="00463B8F" w:rsidRPr="005469A4" w:rsidRDefault="00000000">
            <w:pPr>
              <w:keepLines/>
              <w:jc w:val="left"/>
              <w:rPr>
                <w:rFonts w:cs="Times New Roman"/>
                <w:szCs w:val="24"/>
              </w:rPr>
            </w:pPr>
            <w:r w:rsidRPr="005469A4">
              <w:rPr>
                <w:rFonts w:cs="Times New Roman"/>
                <w:szCs w:val="24"/>
              </w:rPr>
              <w:t>Obszar</w:t>
            </w:r>
          </w:p>
        </w:tc>
        <w:tc>
          <w:tcPr>
            <w:tcW w:w="2835" w:type="dxa"/>
            <w:vAlign w:val="center"/>
          </w:tcPr>
          <w:p w14:paraId="5CEFB88D" w14:textId="77777777" w:rsidR="00463B8F" w:rsidRPr="005469A4" w:rsidRDefault="00000000">
            <w:pPr>
              <w:keepLines/>
              <w:jc w:val="left"/>
              <w:rPr>
                <w:rFonts w:cs="Times New Roman"/>
                <w:szCs w:val="24"/>
              </w:rPr>
            </w:pPr>
            <w:r w:rsidRPr="005469A4">
              <w:rPr>
                <w:rFonts w:cs="Times New Roman"/>
                <w:szCs w:val="24"/>
              </w:rPr>
              <w:t>Procedura</w:t>
            </w:r>
          </w:p>
        </w:tc>
        <w:tc>
          <w:tcPr>
            <w:tcW w:w="2835" w:type="dxa"/>
            <w:vAlign w:val="center"/>
          </w:tcPr>
          <w:p w14:paraId="7387F33E" w14:textId="77777777" w:rsidR="00463B8F" w:rsidRPr="005469A4" w:rsidRDefault="00000000">
            <w:pPr>
              <w:keepLines/>
              <w:jc w:val="left"/>
              <w:rPr>
                <w:rFonts w:cs="Times New Roman"/>
                <w:szCs w:val="24"/>
              </w:rPr>
            </w:pPr>
            <w:r w:rsidRPr="005469A4">
              <w:rPr>
                <w:rFonts w:cs="Times New Roman"/>
                <w:szCs w:val="24"/>
              </w:rPr>
              <w:t>Wynik</w:t>
            </w:r>
          </w:p>
        </w:tc>
      </w:tr>
      <w:tr w:rsidR="00463B8F" w:rsidRPr="005469A4" w14:paraId="10DBC6D2" w14:textId="77777777">
        <w:trPr>
          <w:cantSplit/>
          <w:jc w:val="center"/>
        </w:trPr>
        <w:tc>
          <w:tcPr>
            <w:tcW w:w="2835" w:type="dxa"/>
            <w:vAlign w:val="center"/>
          </w:tcPr>
          <w:p w14:paraId="1E602C6A" w14:textId="77777777" w:rsidR="00463B8F" w:rsidRPr="005469A4" w:rsidRDefault="00000000">
            <w:pPr>
              <w:keepLines/>
              <w:jc w:val="left"/>
              <w:rPr>
                <w:rFonts w:cs="Times New Roman"/>
                <w:szCs w:val="24"/>
              </w:rPr>
            </w:pPr>
            <w:r w:rsidRPr="005469A4">
              <w:rPr>
                <w:rFonts w:cs="Times New Roman"/>
                <w:szCs w:val="24"/>
              </w:rPr>
              <w:t>Testy API</w:t>
            </w:r>
          </w:p>
        </w:tc>
        <w:tc>
          <w:tcPr>
            <w:tcW w:w="2835" w:type="dxa"/>
            <w:vAlign w:val="center"/>
          </w:tcPr>
          <w:p w14:paraId="6A949EF2" w14:textId="77777777" w:rsidR="00463B8F" w:rsidRPr="005469A4" w:rsidRDefault="00000000">
            <w:pPr>
              <w:keepLines/>
              <w:jc w:val="left"/>
              <w:rPr>
                <w:rFonts w:cs="Times New Roman"/>
                <w:szCs w:val="24"/>
              </w:rPr>
            </w:pPr>
            <w:r w:rsidRPr="005469A4">
              <w:rPr>
                <w:rFonts w:cs="Times New Roman"/>
                <w:szCs w:val="24"/>
              </w:rPr>
              <w:t>venv/bin/python -m pytest tests/test_api.py -q</w:t>
            </w:r>
          </w:p>
        </w:tc>
        <w:tc>
          <w:tcPr>
            <w:tcW w:w="2835" w:type="dxa"/>
            <w:vAlign w:val="center"/>
          </w:tcPr>
          <w:p w14:paraId="62A28BD8" w14:textId="77777777" w:rsidR="00463B8F" w:rsidRPr="005469A4" w:rsidRDefault="00000000">
            <w:pPr>
              <w:keepLines/>
              <w:jc w:val="left"/>
              <w:rPr>
                <w:rFonts w:cs="Times New Roman"/>
                <w:szCs w:val="24"/>
              </w:rPr>
            </w:pPr>
            <w:r w:rsidRPr="005469A4">
              <w:rPr>
                <w:rFonts w:cs="Times New Roman"/>
                <w:szCs w:val="24"/>
              </w:rPr>
              <w:t>12 passed, 3 skipped</w:t>
            </w:r>
          </w:p>
        </w:tc>
      </w:tr>
      <w:tr w:rsidR="00463B8F" w:rsidRPr="005469A4" w14:paraId="1FE3E494" w14:textId="77777777">
        <w:trPr>
          <w:cantSplit/>
          <w:jc w:val="center"/>
        </w:trPr>
        <w:tc>
          <w:tcPr>
            <w:tcW w:w="2835" w:type="dxa"/>
            <w:vAlign w:val="center"/>
          </w:tcPr>
          <w:p w14:paraId="5A672899" w14:textId="77777777" w:rsidR="00463B8F" w:rsidRPr="005469A4" w:rsidRDefault="00000000">
            <w:pPr>
              <w:keepLines/>
              <w:jc w:val="left"/>
              <w:rPr>
                <w:rFonts w:cs="Times New Roman"/>
                <w:szCs w:val="24"/>
              </w:rPr>
            </w:pPr>
            <w:r w:rsidRPr="005469A4">
              <w:rPr>
                <w:rFonts w:cs="Times New Roman"/>
                <w:szCs w:val="24"/>
              </w:rPr>
              <w:t>Składnia backendu</w:t>
            </w:r>
          </w:p>
        </w:tc>
        <w:tc>
          <w:tcPr>
            <w:tcW w:w="2835" w:type="dxa"/>
            <w:vAlign w:val="center"/>
          </w:tcPr>
          <w:p w14:paraId="428D6C45" w14:textId="77777777" w:rsidR="00463B8F" w:rsidRPr="005469A4" w:rsidRDefault="00000000">
            <w:pPr>
              <w:keepLines/>
              <w:jc w:val="left"/>
              <w:rPr>
                <w:rFonts w:cs="Times New Roman"/>
                <w:szCs w:val="24"/>
                <w:lang w:val="pl-PL"/>
              </w:rPr>
            </w:pPr>
            <w:proofErr w:type="spellStart"/>
            <w:r w:rsidRPr="005469A4">
              <w:rPr>
                <w:rFonts w:cs="Times New Roman"/>
                <w:szCs w:val="24"/>
                <w:lang w:val="pl-PL"/>
              </w:rPr>
              <w:t>py_compile</w:t>
            </w:r>
            <w:proofErr w:type="spellEnd"/>
            <w:r w:rsidRPr="005469A4">
              <w:rPr>
                <w:rFonts w:cs="Times New Roman"/>
                <w:szCs w:val="24"/>
                <w:lang w:val="pl-PL"/>
              </w:rPr>
              <w:t xml:space="preserve"> dla src/api/main.py i src/api/schemas.py</w:t>
            </w:r>
          </w:p>
        </w:tc>
        <w:tc>
          <w:tcPr>
            <w:tcW w:w="2835" w:type="dxa"/>
            <w:vAlign w:val="center"/>
          </w:tcPr>
          <w:p w14:paraId="467F621E" w14:textId="77777777" w:rsidR="00463B8F" w:rsidRPr="005469A4" w:rsidRDefault="00000000">
            <w:pPr>
              <w:keepLines/>
              <w:jc w:val="left"/>
              <w:rPr>
                <w:rFonts w:cs="Times New Roman"/>
                <w:szCs w:val="24"/>
              </w:rPr>
            </w:pPr>
            <w:r w:rsidRPr="005469A4">
              <w:rPr>
                <w:rFonts w:cs="Times New Roman"/>
                <w:szCs w:val="24"/>
              </w:rPr>
              <w:t>OK</w:t>
            </w:r>
          </w:p>
        </w:tc>
      </w:tr>
      <w:tr w:rsidR="00463B8F" w:rsidRPr="005469A4" w14:paraId="69788542" w14:textId="77777777">
        <w:trPr>
          <w:cantSplit/>
          <w:jc w:val="center"/>
        </w:trPr>
        <w:tc>
          <w:tcPr>
            <w:tcW w:w="2835" w:type="dxa"/>
            <w:vAlign w:val="center"/>
          </w:tcPr>
          <w:p w14:paraId="04C4C6C7" w14:textId="77777777" w:rsidR="00463B8F" w:rsidRPr="005469A4" w:rsidRDefault="00000000">
            <w:pPr>
              <w:keepLines/>
              <w:jc w:val="left"/>
              <w:rPr>
                <w:rFonts w:cs="Times New Roman"/>
                <w:szCs w:val="24"/>
              </w:rPr>
            </w:pPr>
            <w:r w:rsidRPr="005469A4">
              <w:rPr>
                <w:rFonts w:cs="Times New Roman"/>
                <w:szCs w:val="24"/>
              </w:rPr>
              <w:t>Build frontendu</w:t>
            </w:r>
          </w:p>
        </w:tc>
        <w:tc>
          <w:tcPr>
            <w:tcW w:w="2835" w:type="dxa"/>
            <w:vAlign w:val="center"/>
          </w:tcPr>
          <w:p w14:paraId="0C0A7EF0" w14:textId="77777777" w:rsidR="00463B8F" w:rsidRPr="005469A4" w:rsidRDefault="00000000">
            <w:pPr>
              <w:keepLines/>
              <w:jc w:val="left"/>
              <w:rPr>
                <w:rFonts w:cs="Times New Roman"/>
                <w:szCs w:val="24"/>
              </w:rPr>
            </w:pPr>
            <w:r w:rsidRPr="005469A4">
              <w:rPr>
                <w:rFonts w:cs="Times New Roman"/>
                <w:szCs w:val="24"/>
              </w:rPr>
              <w:t>npm --prefix frontend run build</w:t>
            </w:r>
          </w:p>
        </w:tc>
        <w:tc>
          <w:tcPr>
            <w:tcW w:w="2835" w:type="dxa"/>
            <w:vAlign w:val="center"/>
          </w:tcPr>
          <w:p w14:paraId="09B46AF9" w14:textId="77777777" w:rsidR="00463B8F" w:rsidRPr="005469A4" w:rsidRDefault="00000000">
            <w:pPr>
              <w:keepLines/>
              <w:jc w:val="left"/>
              <w:rPr>
                <w:rFonts w:cs="Times New Roman"/>
                <w:szCs w:val="24"/>
              </w:rPr>
            </w:pPr>
            <w:r w:rsidRPr="005469A4">
              <w:rPr>
                <w:rFonts w:cs="Times New Roman"/>
                <w:szCs w:val="24"/>
              </w:rPr>
              <w:t>OK</w:t>
            </w:r>
          </w:p>
        </w:tc>
      </w:tr>
      <w:tr w:rsidR="00463B8F" w:rsidRPr="005469A4" w14:paraId="1B553D80" w14:textId="77777777">
        <w:trPr>
          <w:cantSplit/>
          <w:jc w:val="center"/>
        </w:trPr>
        <w:tc>
          <w:tcPr>
            <w:tcW w:w="2835" w:type="dxa"/>
            <w:vAlign w:val="center"/>
          </w:tcPr>
          <w:p w14:paraId="4F9D14A9" w14:textId="77777777" w:rsidR="00463B8F" w:rsidRPr="005469A4" w:rsidRDefault="00000000">
            <w:pPr>
              <w:keepLines/>
              <w:jc w:val="left"/>
              <w:rPr>
                <w:rFonts w:cs="Times New Roman"/>
                <w:szCs w:val="24"/>
              </w:rPr>
            </w:pPr>
            <w:r w:rsidRPr="005469A4">
              <w:rPr>
                <w:rFonts w:cs="Times New Roman"/>
                <w:szCs w:val="24"/>
              </w:rPr>
              <w:t>Predykcja FastAPI</w:t>
            </w:r>
          </w:p>
        </w:tc>
        <w:tc>
          <w:tcPr>
            <w:tcW w:w="2835" w:type="dxa"/>
            <w:vAlign w:val="center"/>
          </w:tcPr>
          <w:p w14:paraId="582E6F82" w14:textId="77777777" w:rsidR="00463B8F" w:rsidRPr="005469A4" w:rsidRDefault="00000000">
            <w:pPr>
              <w:keepLines/>
              <w:jc w:val="left"/>
              <w:rPr>
                <w:rFonts w:cs="Times New Roman"/>
                <w:szCs w:val="24"/>
              </w:rPr>
            </w:pPr>
            <w:r w:rsidRPr="005469A4">
              <w:rPr>
                <w:rFonts w:cs="Times New Roman"/>
                <w:szCs w:val="24"/>
              </w:rPr>
              <w:t>POST /predict z payloadem 20 cech</w:t>
            </w:r>
          </w:p>
        </w:tc>
        <w:tc>
          <w:tcPr>
            <w:tcW w:w="2835" w:type="dxa"/>
            <w:vAlign w:val="center"/>
          </w:tcPr>
          <w:p w14:paraId="0878BF72" w14:textId="77777777" w:rsidR="00463B8F" w:rsidRPr="005469A4" w:rsidRDefault="00000000">
            <w:pPr>
              <w:keepLines/>
              <w:jc w:val="left"/>
              <w:rPr>
                <w:rFonts w:cs="Times New Roman"/>
                <w:szCs w:val="24"/>
              </w:rPr>
            </w:pPr>
            <w:r w:rsidRPr="005469A4">
              <w:rPr>
                <w:rFonts w:cs="Times New Roman"/>
                <w:szCs w:val="24"/>
              </w:rPr>
              <w:t>200 OK</w:t>
            </w:r>
          </w:p>
        </w:tc>
      </w:tr>
      <w:tr w:rsidR="00463B8F" w:rsidRPr="00D20777" w14:paraId="19AB938E" w14:textId="77777777">
        <w:trPr>
          <w:cantSplit/>
          <w:jc w:val="center"/>
        </w:trPr>
        <w:tc>
          <w:tcPr>
            <w:tcW w:w="2835" w:type="dxa"/>
            <w:vAlign w:val="center"/>
          </w:tcPr>
          <w:p w14:paraId="30251D1C" w14:textId="77777777" w:rsidR="00463B8F" w:rsidRPr="005469A4" w:rsidRDefault="00000000">
            <w:pPr>
              <w:keepLines/>
              <w:jc w:val="left"/>
              <w:rPr>
                <w:rFonts w:cs="Times New Roman"/>
                <w:szCs w:val="24"/>
              </w:rPr>
            </w:pPr>
            <w:r w:rsidRPr="005469A4">
              <w:rPr>
                <w:rFonts w:cs="Times New Roman"/>
                <w:szCs w:val="24"/>
              </w:rPr>
              <w:t>Walidacja modelu</w:t>
            </w:r>
          </w:p>
        </w:tc>
        <w:tc>
          <w:tcPr>
            <w:tcW w:w="2835" w:type="dxa"/>
            <w:vAlign w:val="center"/>
          </w:tcPr>
          <w:p w14:paraId="1ADA8B33" w14:textId="77777777" w:rsidR="00463B8F" w:rsidRPr="005469A4" w:rsidRDefault="00000000">
            <w:pPr>
              <w:keepLines/>
              <w:jc w:val="left"/>
              <w:rPr>
                <w:rFonts w:cs="Times New Roman"/>
                <w:szCs w:val="24"/>
              </w:rPr>
            </w:pPr>
            <w:r w:rsidRPr="005469A4">
              <w:rPr>
                <w:rFonts w:cs="Times New Roman"/>
                <w:szCs w:val="24"/>
              </w:rPr>
              <w:t>porównanie n_features_in_ z feature_</w:t>
            </w:r>
            <w:proofErr w:type="gramStart"/>
            <w:r w:rsidRPr="005469A4">
              <w:rPr>
                <w:rFonts w:cs="Times New Roman"/>
                <w:szCs w:val="24"/>
              </w:rPr>
              <w:t>names.json</w:t>
            </w:r>
            <w:proofErr w:type="gramEnd"/>
          </w:p>
        </w:tc>
        <w:tc>
          <w:tcPr>
            <w:tcW w:w="2835" w:type="dxa"/>
            <w:vAlign w:val="center"/>
          </w:tcPr>
          <w:p w14:paraId="4D1AD6B4" w14:textId="77777777" w:rsidR="00463B8F" w:rsidRPr="005469A4" w:rsidRDefault="00000000">
            <w:pPr>
              <w:keepLines/>
              <w:jc w:val="left"/>
              <w:rPr>
                <w:rFonts w:cs="Times New Roman"/>
                <w:szCs w:val="24"/>
                <w:lang w:val="pl-PL"/>
              </w:rPr>
            </w:pPr>
            <w:r w:rsidRPr="005469A4">
              <w:rPr>
                <w:rFonts w:cs="Times New Roman"/>
                <w:szCs w:val="24"/>
                <w:lang w:val="pl-PL"/>
              </w:rPr>
              <w:t>niezgodny model jest pomijany i uruchamiany jest tryb demo</w:t>
            </w:r>
          </w:p>
        </w:tc>
      </w:tr>
    </w:tbl>
    <w:p w14:paraId="66487218" w14:textId="77777777" w:rsidR="00463B8F" w:rsidRPr="005469A4" w:rsidRDefault="00463B8F">
      <w:pPr>
        <w:rPr>
          <w:rFonts w:cs="Times New Roman"/>
          <w:szCs w:val="24"/>
          <w:lang w:val="pl-PL"/>
        </w:rPr>
      </w:pPr>
    </w:p>
    <w:p w14:paraId="26D841B2" w14:textId="77777777" w:rsidR="005469A4" w:rsidRDefault="005469A4">
      <w:pPr>
        <w:spacing w:line="276" w:lineRule="auto"/>
        <w:jc w:val="left"/>
        <w:rPr>
          <w:rFonts w:eastAsiaTheme="majorEastAsia" w:cs="Times New Roman"/>
          <w:b/>
          <w:bCs/>
          <w:color w:val="4F81BD" w:themeColor="accent1"/>
          <w:szCs w:val="24"/>
          <w:lang w:val="pl-PL"/>
        </w:rPr>
      </w:pPr>
      <w:r>
        <w:rPr>
          <w:rFonts w:cs="Times New Roman"/>
          <w:szCs w:val="24"/>
          <w:lang w:val="pl-PL"/>
        </w:rPr>
        <w:br w:type="page"/>
      </w:r>
    </w:p>
    <w:p w14:paraId="044DF5D0" w14:textId="175EB1D0" w:rsidR="00463B8F" w:rsidRPr="005469A4" w:rsidRDefault="00000000">
      <w:pPr>
        <w:pStyle w:val="Nagwek2"/>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5.5. Interpretacja wyników w kontekście medycznym</w:t>
      </w:r>
    </w:p>
    <w:p w14:paraId="3DDBE00A" w14:textId="77777777" w:rsidR="00463B8F" w:rsidRPr="005469A4" w:rsidRDefault="00000000">
      <w:pPr>
        <w:rPr>
          <w:rFonts w:cs="Times New Roman"/>
          <w:szCs w:val="24"/>
          <w:lang w:val="pl-PL"/>
        </w:rPr>
      </w:pPr>
      <w:r w:rsidRPr="005469A4">
        <w:rPr>
          <w:rFonts w:cs="Times New Roman"/>
          <w:szCs w:val="24"/>
          <w:lang w:val="pl-PL"/>
        </w:rPr>
        <w:t xml:space="preserve">Wyniki eksperymentów potwierdzają, że modele uczenia maszynowego mogą rozróżniać pacjentów pod względem ryzyka, ale czułość przy progu 0,5 nie zawsze jest wystarczająca dla zastosowań klinicznych. Oznacza to, że w dalszym rozwoju należy rozważyć kalibrację progów decyzyjnych oraz wybór progu zależny od kosztu błędów. W medycynie błąd fałszywie negatywny może być bardziej kosztowny niż fałszywie pozytywny, dlatego sama maksymalizacja </w:t>
      </w:r>
      <w:proofErr w:type="spellStart"/>
      <w:r w:rsidRPr="005469A4">
        <w:rPr>
          <w:rFonts w:cs="Times New Roman"/>
          <w:szCs w:val="24"/>
          <w:lang w:val="pl-PL"/>
        </w:rPr>
        <w:t>accuracy</w:t>
      </w:r>
      <w:proofErr w:type="spellEnd"/>
      <w:r w:rsidRPr="005469A4">
        <w:rPr>
          <w:rFonts w:cs="Times New Roman"/>
          <w:szCs w:val="24"/>
          <w:lang w:val="pl-PL"/>
        </w:rPr>
        <w:t xml:space="preserve"> nie jest właściwym kryterium końcowym.</w:t>
      </w:r>
    </w:p>
    <w:p w14:paraId="372EB14E" w14:textId="77777777" w:rsidR="00463B8F" w:rsidRPr="005469A4" w:rsidRDefault="00000000">
      <w:pPr>
        <w:rPr>
          <w:rFonts w:cs="Times New Roman"/>
          <w:szCs w:val="24"/>
          <w:lang w:val="pl-PL"/>
        </w:rPr>
      </w:pPr>
      <w:r w:rsidRPr="005469A4">
        <w:rPr>
          <w:rFonts w:cs="Times New Roman"/>
          <w:szCs w:val="24"/>
          <w:lang w:val="pl-PL"/>
        </w:rPr>
        <w:t>Najbardziej wartościowy praktycznie jest nie pojedynczy wynik prawdopodobieństwa, lecz połączenie predykcji z listą czynników wpływających na decyzję modelu. Dzięki temu lekarz może ocenić, czy wynik jest zgodny z obrazem klinicznym pacjenta i czy wymaga dalszej weryfikacji. W tym sensie metody XAI pełnią funkcję kontrolną oraz komunikacyjną.</w:t>
      </w:r>
    </w:p>
    <w:p w14:paraId="79060D20" w14:textId="77777777" w:rsidR="005469A4" w:rsidRDefault="005469A4">
      <w:pPr>
        <w:spacing w:line="276" w:lineRule="auto"/>
        <w:jc w:val="left"/>
        <w:rPr>
          <w:rFonts w:eastAsiaTheme="majorEastAsia" w:cs="Times New Roman"/>
          <w:b/>
          <w:bCs/>
          <w:color w:val="4F81BD" w:themeColor="accent1"/>
          <w:szCs w:val="24"/>
          <w:lang w:val="pl-PL"/>
        </w:rPr>
      </w:pPr>
      <w:r>
        <w:rPr>
          <w:rFonts w:cs="Times New Roman"/>
          <w:szCs w:val="24"/>
          <w:lang w:val="pl-PL"/>
        </w:rPr>
        <w:br w:type="page"/>
      </w:r>
    </w:p>
    <w:p w14:paraId="1554D6BA" w14:textId="515D07EE" w:rsidR="00463B8F" w:rsidRPr="005469A4" w:rsidRDefault="00000000">
      <w:pPr>
        <w:pStyle w:val="Nagwek2"/>
        <w:spacing w:before="0" w:line="259" w:lineRule="auto"/>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5.6. Ocena hipotez badawczych</w:t>
      </w:r>
    </w:p>
    <w:p w14:paraId="72BE6BCB"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Hipoteza H1 została częściowo potwierdzona. Modele zespołowe uzyskały wysokie wartości AUC-ROC, a najlepsze wyniki osiągnęły </w:t>
      </w:r>
      <w:proofErr w:type="spellStart"/>
      <w:r w:rsidRPr="005469A4">
        <w:rPr>
          <w:rFonts w:cs="Times New Roman"/>
          <w:szCs w:val="24"/>
          <w:lang w:val="pl-PL"/>
        </w:rPr>
        <w:t>CatBoost</w:t>
      </w:r>
      <w:proofErr w:type="spellEnd"/>
      <w:r w:rsidRPr="005469A4">
        <w:rPr>
          <w:rFonts w:cs="Times New Roman"/>
          <w:szCs w:val="24"/>
          <w:lang w:val="pl-PL"/>
        </w:rPr>
        <w:t xml:space="preserve"> i </w:t>
      </w:r>
      <w:proofErr w:type="spellStart"/>
      <w:r w:rsidRPr="005469A4">
        <w:rPr>
          <w:rFonts w:cs="Times New Roman"/>
          <w:szCs w:val="24"/>
          <w:lang w:val="pl-PL"/>
        </w:rPr>
        <w:t>stacking</w:t>
      </w:r>
      <w:proofErr w:type="spellEnd"/>
      <w:r w:rsidRPr="005469A4">
        <w:rPr>
          <w:rFonts w:cs="Times New Roman"/>
          <w:szCs w:val="24"/>
          <w:lang w:val="pl-PL"/>
        </w:rPr>
        <w:t>. Jednocześnie regresja logistyczna również uzyskała relatywnie wysokie AUC, co pokazuje, że część zależności w danych ma charakter możliwy do uchwycenia prostszymi modelami.</w:t>
      </w:r>
    </w:p>
    <w:p w14:paraId="0E3A3CDE"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Hipoteza H2 została potwierdzona na poziomie selekcji cech. Ranking RFECV oraz agregowana ważność wskazały cechy klinicznie interpretowalne, takie jak wiek rozpoznania, liczba zajętych narządów, kreatynina, zaostrzenie wymagające hospitalizacji lub OIT oraz wybrane manifestacje narządowe.</w:t>
      </w:r>
    </w:p>
    <w:p w14:paraId="6B3DB656"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Hipoteza H3 wymaga dalszej walidacji ilościowej. W projekcie zaimplementowano wiele metod XAI i przygotowano warstwę do ich porównania, ale pełna analiza zgodności rankingów metod powinna zostać rozszerzona na większą liczbę przypadków i ocenę ekspercką.</w:t>
      </w:r>
    </w:p>
    <w:p w14:paraId="3988E918" w14:textId="77777777" w:rsidR="00463B8F" w:rsidRPr="005469A4" w:rsidRDefault="00000000">
      <w:pPr>
        <w:keepLines/>
        <w:spacing w:after="120" w:line="259" w:lineRule="auto"/>
        <w:rPr>
          <w:rFonts w:cs="Times New Roman"/>
          <w:szCs w:val="24"/>
          <w:lang w:val="pl-PL"/>
        </w:rPr>
      </w:pPr>
      <w:r w:rsidRPr="005469A4">
        <w:rPr>
          <w:rFonts w:cs="Times New Roman"/>
          <w:szCs w:val="24"/>
          <w:lang w:val="pl-PL"/>
        </w:rPr>
        <w:t xml:space="preserve">Hipoteza H4 została potwierdzona w warstwie architektonicznej. Rozdzielenie </w:t>
      </w:r>
      <w:proofErr w:type="spellStart"/>
      <w:r w:rsidRPr="005469A4">
        <w:rPr>
          <w:rFonts w:cs="Times New Roman"/>
          <w:szCs w:val="24"/>
          <w:lang w:val="pl-PL"/>
        </w:rPr>
        <w:t>FastAPI</w:t>
      </w:r>
      <w:proofErr w:type="spellEnd"/>
      <w:r w:rsidRPr="005469A4">
        <w:rPr>
          <w:rFonts w:cs="Times New Roman"/>
          <w:szCs w:val="24"/>
          <w:lang w:val="pl-PL"/>
        </w:rPr>
        <w:t xml:space="preserve"> i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xml:space="preserve"> pozwoliło niezależnie testować </w:t>
      </w:r>
      <w:proofErr w:type="spellStart"/>
      <w:r w:rsidRPr="005469A4">
        <w:rPr>
          <w:rFonts w:cs="Times New Roman"/>
          <w:szCs w:val="24"/>
          <w:lang w:val="pl-PL"/>
        </w:rPr>
        <w:t>backend</w:t>
      </w:r>
      <w:proofErr w:type="spellEnd"/>
      <w:r w:rsidRPr="005469A4">
        <w:rPr>
          <w:rFonts w:cs="Times New Roman"/>
          <w:szCs w:val="24"/>
          <w:lang w:val="pl-PL"/>
        </w:rPr>
        <w:t xml:space="preserve"> i </w:t>
      </w:r>
      <w:proofErr w:type="spellStart"/>
      <w:r w:rsidRPr="005469A4">
        <w:rPr>
          <w:rFonts w:cs="Times New Roman"/>
          <w:szCs w:val="24"/>
          <w:lang w:val="pl-PL"/>
        </w:rPr>
        <w:t>frontend</w:t>
      </w:r>
      <w:proofErr w:type="spellEnd"/>
      <w:r w:rsidRPr="005469A4">
        <w:rPr>
          <w:rFonts w:cs="Times New Roman"/>
          <w:szCs w:val="24"/>
          <w:lang w:val="pl-PL"/>
        </w:rPr>
        <w:t xml:space="preserve">, poprawić </w:t>
      </w:r>
      <w:proofErr w:type="spellStart"/>
      <w:r w:rsidRPr="005469A4">
        <w:rPr>
          <w:rFonts w:cs="Times New Roman"/>
          <w:szCs w:val="24"/>
          <w:lang w:val="pl-PL"/>
        </w:rPr>
        <w:t>build</w:t>
      </w:r>
      <w:proofErr w:type="spellEnd"/>
      <w:r w:rsidRPr="005469A4">
        <w:rPr>
          <w:rFonts w:cs="Times New Roman"/>
          <w:szCs w:val="24"/>
          <w:lang w:val="pl-PL"/>
        </w:rPr>
        <w:t xml:space="preserve"> </w:t>
      </w:r>
      <w:proofErr w:type="spellStart"/>
      <w:r w:rsidRPr="005469A4">
        <w:rPr>
          <w:rFonts w:cs="Times New Roman"/>
          <w:szCs w:val="24"/>
          <w:lang w:val="pl-PL"/>
        </w:rPr>
        <w:t>TypeScript</w:t>
      </w:r>
      <w:proofErr w:type="spellEnd"/>
      <w:r w:rsidRPr="005469A4">
        <w:rPr>
          <w:rFonts w:cs="Times New Roman"/>
          <w:szCs w:val="24"/>
          <w:lang w:val="pl-PL"/>
        </w:rPr>
        <w:t xml:space="preserve"> oraz uruchomić lokalną integrację przez </w:t>
      </w:r>
      <w:proofErr w:type="spellStart"/>
      <w:r w:rsidRPr="005469A4">
        <w:rPr>
          <w:rFonts w:cs="Times New Roman"/>
          <w:szCs w:val="24"/>
          <w:lang w:val="pl-PL"/>
        </w:rPr>
        <w:t>proxy</w:t>
      </w:r>
      <w:proofErr w:type="spellEnd"/>
      <w:r w:rsidRPr="005469A4">
        <w:rPr>
          <w:rFonts w:cs="Times New Roman"/>
          <w:szCs w:val="24"/>
          <w:lang w:val="pl-PL"/>
        </w:rPr>
        <w:t>.</w:t>
      </w:r>
    </w:p>
    <w:p w14:paraId="77B512BF" w14:textId="7594AE7E" w:rsidR="00463B8F" w:rsidRPr="005469A4" w:rsidRDefault="006B4D82">
      <w:pPr>
        <w:pStyle w:val="Nagwek1"/>
        <w:pageBreakBefore/>
        <w:rPr>
          <w:rFonts w:ascii="Times New Roman" w:hAnsi="Times New Roman" w:cs="Times New Roman"/>
          <w:sz w:val="24"/>
          <w:szCs w:val="24"/>
          <w:lang w:val="pl-PL"/>
        </w:rPr>
      </w:pPr>
      <w:r>
        <w:rPr>
          <w:rFonts w:ascii="Times New Roman" w:hAnsi="Times New Roman" w:cs="Times New Roman"/>
          <w:sz w:val="24"/>
          <w:szCs w:val="24"/>
          <w:lang w:val="pl-PL"/>
        </w:rPr>
        <w:lastRenderedPageBreak/>
        <w:t>6</w:t>
      </w:r>
      <w:r w:rsidRPr="005469A4">
        <w:rPr>
          <w:rFonts w:ascii="Times New Roman" w:hAnsi="Times New Roman" w:cs="Times New Roman"/>
          <w:sz w:val="24"/>
          <w:szCs w:val="24"/>
          <w:lang w:val="pl-PL"/>
        </w:rPr>
        <w:t>. WNIOSKI I KIERUNKI DALSZYCH PRAC</w:t>
      </w:r>
    </w:p>
    <w:p w14:paraId="789D3008" w14:textId="77777777" w:rsidR="00463B8F" w:rsidRPr="005469A4" w:rsidRDefault="00000000">
      <w:pPr>
        <w:rPr>
          <w:rFonts w:cs="Times New Roman"/>
          <w:szCs w:val="24"/>
          <w:lang w:val="pl-PL"/>
        </w:rPr>
      </w:pPr>
      <w:r w:rsidRPr="005469A4">
        <w:rPr>
          <w:rFonts w:cs="Times New Roman"/>
          <w:szCs w:val="24"/>
          <w:lang w:val="pl-PL"/>
        </w:rPr>
        <w:t xml:space="preserve">W pracy opracowano i zweryfikowano system </w:t>
      </w:r>
      <w:proofErr w:type="spellStart"/>
      <w:r w:rsidRPr="005469A4">
        <w:rPr>
          <w:rFonts w:cs="Times New Roman"/>
          <w:szCs w:val="24"/>
          <w:lang w:val="pl-PL"/>
        </w:rPr>
        <w:t>wyjaśnialnej</w:t>
      </w:r>
      <w:proofErr w:type="spellEnd"/>
      <w:r w:rsidRPr="005469A4">
        <w:rPr>
          <w:rFonts w:cs="Times New Roman"/>
          <w:szCs w:val="24"/>
          <w:lang w:val="pl-PL"/>
        </w:rPr>
        <w:t xml:space="preserve"> sztucznej inteligencji wspierający predykcję ryzyka śmiertelności w zapaleniu naczyń. System obejmuje warstwę danych, modele uczenia maszynowego, metody XAI, </w:t>
      </w:r>
      <w:proofErr w:type="spellStart"/>
      <w:r w:rsidRPr="005469A4">
        <w:rPr>
          <w:rFonts w:cs="Times New Roman"/>
          <w:szCs w:val="24"/>
          <w:lang w:val="pl-PL"/>
        </w:rPr>
        <w:t>backend</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r w:rsidRPr="005469A4">
        <w:rPr>
          <w:rFonts w:cs="Times New Roman"/>
          <w:szCs w:val="24"/>
          <w:lang w:val="pl-PL"/>
        </w:rPr>
        <w:t xml:space="preserve">, </w:t>
      </w:r>
      <w:proofErr w:type="spellStart"/>
      <w:r w:rsidRPr="005469A4">
        <w:rPr>
          <w:rFonts w:cs="Times New Roman"/>
          <w:szCs w:val="24"/>
          <w:lang w:val="pl-PL"/>
        </w:rPr>
        <w:t>frontend</w:t>
      </w:r>
      <w:proofErr w:type="spellEnd"/>
      <w:r w:rsidRPr="005469A4">
        <w:rPr>
          <w:rFonts w:cs="Times New Roman"/>
          <w:szCs w:val="24"/>
          <w:lang w:val="pl-PL"/>
        </w:rPr>
        <w:t xml:space="preserve">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r w:rsidRPr="005469A4">
        <w:rPr>
          <w:rFonts w:cs="Times New Roman"/>
          <w:szCs w:val="24"/>
          <w:lang w:val="pl-PL"/>
        </w:rPr>
        <w:t xml:space="preserve">, agenta konwersacyjnego i mechanizmy </w:t>
      </w:r>
      <w:proofErr w:type="spellStart"/>
      <w:r w:rsidRPr="005469A4">
        <w:rPr>
          <w:rFonts w:cs="Times New Roman"/>
          <w:szCs w:val="24"/>
          <w:lang w:val="pl-PL"/>
        </w:rPr>
        <w:t>guardrails</w:t>
      </w:r>
      <w:proofErr w:type="spellEnd"/>
      <w:r w:rsidRPr="005469A4">
        <w:rPr>
          <w:rFonts w:cs="Times New Roman"/>
          <w:szCs w:val="24"/>
          <w:lang w:val="pl-PL"/>
        </w:rPr>
        <w:t>. Rozwiązanie realizuje zarówno aspekt badawczy, jak i wdrożeniowy wymagany od pracy magisterskiej.</w:t>
      </w:r>
    </w:p>
    <w:p w14:paraId="41488C7B" w14:textId="77777777" w:rsidR="00463B8F" w:rsidRPr="005469A4" w:rsidRDefault="00000000">
      <w:pPr>
        <w:keepLines/>
        <w:rPr>
          <w:rFonts w:cs="Times New Roman"/>
          <w:szCs w:val="24"/>
          <w:lang w:val="pl-PL"/>
        </w:rPr>
      </w:pPr>
      <w:r w:rsidRPr="005469A4">
        <w:rPr>
          <w:rFonts w:cs="Times New Roman"/>
          <w:szCs w:val="24"/>
          <w:lang w:val="pl-PL"/>
        </w:rPr>
        <w:t xml:space="preserve">Najważniejsze wnioski są następujące: modele zespołowe osiągają wysoką zdolność dyskryminacji, selekcja cech wskazuje klinicznie interpretowalne </w:t>
      </w:r>
      <w:proofErr w:type="spellStart"/>
      <w:r w:rsidRPr="005469A4">
        <w:rPr>
          <w:rFonts w:cs="Times New Roman"/>
          <w:szCs w:val="24"/>
          <w:lang w:val="pl-PL"/>
        </w:rPr>
        <w:t>predyktory</w:t>
      </w:r>
      <w:proofErr w:type="spellEnd"/>
      <w:r w:rsidRPr="005469A4">
        <w:rPr>
          <w:rFonts w:cs="Times New Roman"/>
          <w:szCs w:val="24"/>
          <w:lang w:val="pl-PL"/>
        </w:rPr>
        <w:t>, a integracja XAI zwiększa praktyczną wartość systemu. Jednocześnie wyniki pokazują, że próg decyzyjny, kalibracja i walidacja zewnętrzna są kluczowe przed użyciem w realnym środowisku medycznym.</w:t>
      </w:r>
    </w:p>
    <w:p w14:paraId="174221FA" w14:textId="247CC3AC" w:rsidR="00463B8F" w:rsidRPr="005469A4" w:rsidRDefault="00000000">
      <w:pPr>
        <w:pStyle w:val="Listapunktowana"/>
        <w:keepLines/>
        <w:rPr>
          <w:rFonts w:cs="Times New Roman"/>
          <w:szCs w:val="24"/>
          <w:lang w:val="pl-PL"/>
        </w:rPr>
      </w:pPr>
      <w:r w:rsidRPr="005469A4">
        <w:rPr>
          <w:rFonts w:cs="Times New Roman"/>
          <w:szCs w:val="24"/>
          <w:lang w:val="pl-PL"/>
        </w:rPr>
        <w:t xml:space="preserve">wytrenowanie </w:t>
      </w:r>
      <w:r w:rsidR="00A97DA0" w:rsidRPr="005469A4">
        <w:rPr>
          <w:rFonts w:cs="Times New Roman"/>
          <w:szCs w:val="24"/>
          <w:lang w:val="pl-PL"/>
        </w:rPr>
        <w:t>końcowego</w:t>
      </w:r>
      <w:r w:rsidRPr="005469A4">
        <w:rPr>
          <w:rFonts w:cs="Times New Roman"/>
          <w:szCs w:val="24"/>
          <w:lang w:val="pl-PL"/>
        </w:rPr>
        <w:t xml:space="preserve"> modelu zgodnego dokładnie z kontraktem 20 cech;</w:t>
      </w:r>
    </w:p>
    <w:p w14:paraId="5F1E3EBF" w14:textId="77777777" w:rsidR="00463B8F" w:rsidRPr="005469A4" w:rsidRDefault="00000000">
      <w:pPr>
        <w:pStyle w:val="Listapunktowana"/>
        <w:keepLines/>
        <w:rPr>
          <w:rFonts w:cs="Times New Roman"/>
          <w:szCs w:val="24"/>
          <w:lang w:val="pl-PL"/>
        </w:rPr>
      </w:pPr>
      <w:r w:rsidRPr="005469A4">
        <w:rPr>
          <w:rFonts w:cs="Times New Roman"/>
          <w:szCs w:val="24"/>
          <w:lang w:val="pl-PL"/>
        </w:rPr>
        <w:t>walidacja na niezależnym zbiorze danych;</w:t>
      </w:r>
    </w:p>
    <w:p w14:paraId="265A17CE" w14:textId="77777777" w:rsidR="00463B8F" w:rsidRPr="005469A4" w:rsidRDefault="00000000">
      <w:pPr>
        <w:pStyle w:val="Listapunktowana"/>
        <w:keepLines/>
        <w:rPr>
          <w:rFonts w:cs="Times New Roman"/>
          <w:szCs w:val="24"/>
          <w:lang w:val="pl-PL"/>
        </w:rPr>
      </w:pPr>
      <w:r w:rsidRPr="005469A4">
        <w:rPr>
          <w:rFonts w:cs="Times New Roman"/>
          <w:szCs w:val="24"/>
          <w:lang w:val="pl-PL"/>
        </w:rPr>
        <w:t>kalibracja prawdopodobieństw i dobór progu decyzyjnego pod kątem czułości;</w:t>
      </w:r>
    </w:p>
    <w:p w14:paraId="694FFB52" w14:textId="77777777" w:rsidR="00463B8F" w:rsidRPr="005469A4" w:rsidRDefault="00000000">
      <w:pPr>
        <w:pStyle w:val="Listapunktowana"/>
        <w:keepLines/>
        <w:rPr>
          <w:rFonts w:cs="Times New Roman"/>
          <w:szCs w:val="24"/>
        </w:rPr>
      </w:pPr>
      <w:r w:rsidRPr="005469A4">
        <w:rPr>
          <w:rFonts w:cs="Times New Roman"/>
          <w:szCs w:val="24"/>
        </w:rPr>
        <w:t xml:space="preserve">testy </w:t>
      </w:r>
      <w:proofErr w:type="spellStart"/>
      <w:r w:rsidRPr="005469A4">
        <w:rPr>
          <w:rFonts w:cs="Times New Roman"/>
          <w:szCs w:val="24"/>
        </w:rPr>
        <w:t>użyteczności</w:t>
      </w:r>
      <w:proofErr w:type="spellEnd"/>
      <w:r w:rsidRPr="005469A4">
        <w:rPr>
          <w:rFonts w:cs="Times New Roman"/>
          <w:szCs w:val="24"/>
        </w:rPr>
        <w:t xml:space="preserve"> z </w:t>
      </w:r>
      <w:proofErr w:type="spellStart"/>
      <w:r w:rsidRPr="005469A4">
        <w:rPr>
          <w:rFonts w:cs="Times New Roman"/>
          <w:szCs w:val="24"/>
        </w:rPr>
        <w:t>lekarzami</w:t>
      </w:r>
      <w:proofErr w:type="spellEnd"/>
      <w:r w:rsidRPr="005469A4">
        <w:rPr>
          <w:rFonts w:cs="Times New Roman"/>
          <w:szCs w:val="24"/>
        </w:rPr>
        <w:t>;</w:t>
      </w:r>
    </w:p>
    <w:p w14:paraId="3C696F8D" w14:textId="77777777" w:rsidR="00463B8F" w:rsidRPr="005469A4" w:rsidRDefault="00000000">
      <w:pPr>
        <w:pStyle w:val="Listapunktowana"/>
        <w:keepLines/>
        <w:rPr>
          <w:rFonts w:cs="Times New Roman"/>
          <w:szCs w:val="24"/>
          <w:lang w:val="pl-PL"/>
        </w:rPr>
      </w:pPr>
      <w:r w:rsidRPr="005469A4">
        <w:rPr>
          <w:rFonts w:cs="Times New Roman"/>
          <w:szCs w:val="24"/>
          <w:lang w:val="pl-PL"/>
        </w:rPr>
        <w:t xml:space="preserve">optymalizacja </w:t>
      </w:r>
      <w:proofErr w:type="spellStart"/>
      <w:r w:rsidRPr="005469A4">
        <w:rPr>
          <w:rFonts w:cs="Times New Roman"/>
          <w:szCs w:val="24"/>
          <w:lang w:val="pl-PL"/>
        </w:rPr>
        <w:t>frontendu</w:t>
      </w:r>
      <w:proofErr w:type="spellEnd"/>
      <w:r w:rsidRPr="005469A4">
        <w:rPr>
          <w:rFonts w:cs="Times New Roman"/>
          <w:szCs w:val="24"/>
          <w:lang w:val="pl-PL"/>
        </w:rPr>
        <w:t xml:space="preserve"> przez dynamiczne ładowanie ciężkich modułów </w:t>
      </w:r>
      <w:proofErr w:type="spellStart"/>
      <w:r w:rsidRPr="005469A4">
        <w:rPr>
          <w:rFonts w:cs="Times New Roman"/>
          <w:szCs w:val="24"/>
          <w:lang w:val="pl-PL"/>
        </w:rPr>
        <w:t>Plotly</w:t>
      </w:r>
      <w:proofErr w:type="spellEnd"/>
      <w:r w:rsidRPr="005469A4">
        <w:rPr>
          <w:rFonts w:cs="Times New Roman"/>
          <w:szCs w:val="24"/>
          <w:lang w:val="pl-PL"/>
        </w:rPr>
        <w:t>;</w:t>
      </w:r>
    </w:p>
    <w:p w14:paraId="33E94A3E" w14:textId="77777777" w:rsidR="00463B8F" w:rsidRPr="005469A4" w:rsidRDefault="00000000">
      <w:pPr>
        <w:pStyle w:val="Listapunktowana"/>
        <w:keepLines/>
        <w:rPr>
          <w:rFonts w:cs="Times New Roman"/>
          <w:szCs w:val="24"/>
          <w:lang w:val="pl-PL"/>
        </w:rPr>
      </w:pPr>
      <w:r w:rsidRPr="005469A4">
        <w:rPr>
          <w:rFonts w:cs="Times New Roman"/>
          <w:szCs w:val="24"/>
          <w:lang w:val="pl-PL"/>
        </w:rPr>
        <w:t>rozszerzenie raportowania XAI o eksport PDF i ścieżkę audytu decyzji.</w:t>
      </w:r>
    </w:p>
    <w:p w14:paraId="17D1F415" w14:textId="77777777" w:rsidR="00463B8F" w:rsidRPr="005469A4" w:rsidRDefault="00000000">
      <w:pPr>
        <w:rPr>
          <w:rFonts w:cs="Times New Roman"/>
          <w:szCs w:val="24"/>
          <w:lang w:val="pl-PL"/>
        </w:rPr>
      </w:pPr>
      <w:r w:rsidRPr="005469A4">
        <w:rPr>
          <w:rFonts w:cs="Times New Roman"/>
          <w:szCs w:val="24"/>
          <w:lang w:val="pl-PL"/>
        </w:rPr>
        <w:br w:type="page"/>
      </w:r>
    </w:p>
    <w:p w14:paraId="582A9204" w14:textId="77777777" w:rsidR="00463B8F" w:rsidRPr="005469A4" w:rsidRDefault="00000000">
      <w:pPr>
        <w:pStyle w:val="Nagwek1"/>
        <w:pageBreakBefore/>
        <w:rPr>
          <w:rFonts w:ascii="Times New Roman" w:hAnsi="Times New Roman" w:cs="Times New Roman"/>
          <w:sz w:val="24"/>
          <w:szCs w:val="24"/>
        </w:rPr>
      </w:pPr>
      <w:r w:rsidRPr="005469A4">
        <w:rPr>
          <w:rFonts w:ascii="Times New Roman" w:hAnsi="Times New Roman" w:cs="Times New Roman"/>
          <w:sz w:val="24"/>
          <w:szCs w:val="24"/>
        </w:rPr>
        <w:lastRenderedPageBreak/>
        <w:t>8. BIBLIOGRAFIA</w:t>
      </w:r>
    </w:p>
    <w:p w14:paraId="74308575" w14:textId="77777777" w:rsidR="00463B8F" w:rsidRPr="005469A4" w:rsidRDefault="00000000">
      <w:pPr>
        <w:keepLines/>
        <w:rPr>
          <w:rFonts w:cs="Times New Roman"/>
          <w:szCs w:val="24"/>
        </w:rPr>
      </w:pPr>
      <w:r w:rsidRPr="005469A4">
        <w:rPr>
          <w:rFonts w:cs="Times New Roman"/>
          <w:szCs w:val="24"/>
        </w:rPr>
        <w:t xml:space="preserve">1. Breiman L. Random Forests. Machine Learning. </w:t>
      </w:r>
      <w:proofErr w:type="gramStart"/>
      <w:r w:rsidRPr="005469A4">
        <w:rPr>
          <w:rFonts w:cs="Times New Roman"/>
          <w:szCs w:val="24"/>
        </w:rPr>
        <w:t>2001;45:5</w:t>
      </w:r>
      <w:proofErr w:type="gramEnd"/>
      <w:r w:rsidRPr="005469A4">
        <w:rPr>
          <w:rFonts w:cs="Times New Roman"/>
          <w:szCs w:val="24"/>
        </w:rPr>
        <w:t>-32.</w:t>
      </w:r>
    </w:p>
    <w:p w14:paraId="047CC9D3" w14:textId="77777777" w:rsidR="00463B8F" w:rsidRPr="005469A4" w:rsidRDefault="00000000">
      <w:pPr>
        <w:keepLines/>
        <w:rPr>
          <w:rFonts w:cs="Times New Roman"/>
          <w:szCs w:val="24"/>
        </w:rPr>
      </w:pPr>
      <w:r w:rsidRPr="005469A4">
        <w:rPr>
          <w:rFonts w:cs="Times New Roman"/>
          <w:szCs w:val="24"/>
        </w:rPr>
        <w:t>2. Chen T, Guestrin C. XGBoost: A Scalable Tree Boosting System. Proceedings of the 22nd ACM SIGKDD International Conference on Knowledge Discovery and Data Mining. 2016.</w:t>
      </w:r>
    </w:p>
    <w:p w14:paraId="425761EB" w14:textId="77777777" w:rsidR="00463B8F" w:rsidRPr="005469A4" w:rsidRDefault="00000000">
      <w:pPr>
        <w:keepLines/>
        <w:rPr>
          <w:rFonts w:cs="Times New Roman"/>
          <w:szCs w:val="24"/>
        </w:rPr>
      </w:pPr>
      <w:r w:rsidRPr="005469A4">
        <w:rPr>
          <w:rFonts w:cs="Times New Roman"/>
          <w:szCs w:val="24"/>
        </w:rPr>
        <w:t>3. Guidotti R, Monreale A, Ruggieri S, Turini F, Giannotti F, Pedreschi D. A Survey of Methods for Explaining Black Box Models. ACM Computing Surveys. 2018;51(5):1-42.</w:t>
      </w:r>
    </w:p>
    <w:p w14:paraId="2D544C0A" w14:textId="77777777" w:rsidR="00463B8F" w:rsidRPr="005469A4" w:rsidRDefault="00000000">
      <w:pPr>
        <w:keepLines/>
        <w:rPr>
          <w:rFonts w:cs="Times New Roman"/>
          <w:szCs w:val="24"/>
        </w:rPr>
      </w:pPr>
      <w:r w:rsidRPr="005469A4">
        <w:rPr>
          <w:rFonts w:cs="Times New Roman"/>
          <w:szCs w:val="24"/>
        </w:rPr>
        <w:t>4. Ke G, Meng Q, Finley T, Wang T, Chen W, Ma W, Ye Q, Liu TY. LightGBM: A Highly Efficient Gradient Boosting Decision Tree. Advances in Neural Information Processing Systems. 2017.</w:t>
      </w:r>
    </w:p>
    <w:p w14:paraId="15F5E30B" w14:textId="77777777" w:rsidR="00463B8F" w:rsidRPr="005469A4" w:rsidRDefault="00000000">
      <w:pPr>
        <w:keepLines/>
        <w:rPr>
          <w:rFonts w:cs="Times New Roman"/>
          <w:szCs w:val="24"/>
        </w:rPr>
      </w:pPr>
      <w:r w:rsidRPr="005469A4">
        <w:rPr>
          <w:rFonts w:cs="Times New Roman"/>
          <w:szCs w:val="24"/>
        </w:rPr>
        <w:t>5. Lundberg SM, Lee SI. A Unified Approach to Interpreting Model Predictions. Advances in Neural Information Processing Systems. 2017.</w:t>
      </w:r>
    </w:p>
    <w:p w14:paraId="1513D472" w14:textId="77777777" w:rsidR="00463B8F" w:rsidRPr="005469A4" w:rsidRDefault="00000000">
      <w:pPr>
        <w:keepLines/>
        <w:rPr>
          <w:rFonts w:cs="Times New Roman"/>
          <w:szCs w:val="24"/>
        </w:rPr>
      </w:pPr>
      <w:r w:rsidRPr="005469A4">
        <w:rPr>
          <w:rFonts w:cs="Times New Roman"/>
          <w:szCs w:val="24"/>
        </w:rPr>
        <w:t>6. Molnar C. Interpretable Machine Learning: A Guide for Making Black Box Models Explainable. 2nd ed. 2022.</w:t>
      </w:r>
    </w:p>
    <w:p w14:paraId="34C9DCC7" w14:textId="77777777" w:rsidR="00463B8F" w:rsidRPr="005469A4" w:rsidRDefault="00000000">
      <w:pPr>
        <w:keepLines/>
        <w:rPr>
          <w:rFonts w:cs="Times New Roman"/>
          <w:szCs w:val="24"/>
          <w:lang w:val="pl-PL"/>
        </w:rPr>
      </w:pPr>
      <w:r w:rsidRPr="005469A4">
        <w:rPr>
          <w:rFonts w:cs="Times New Roman"/>
          <w:szCs w:val="24"/>
        </w:rPr>
        <w:t xml:space="preserve">7. Ribeiro MT, Singh S, Guestrin C. "Why Should I Trust You?": Explaining the Predictions of Any Classifier. Proceedings of the 22nd ACM SIGKDD International Conference on Knowledge Discovery and Data Mining. </w:t>
      </w:r>
      <w:r w:rsidRPr="005469A4">
        <w:rPr>
          <w:rFonts w:cs="Times New Roman"/>
          <w:szCs w:val="24"/>
          <w:lang w:val="pl-PL"/>
        </w:rPr>
        <w:t>2016.</w:t>
      </w:r>
    </w:p>
    <w:p w14:paraId="3F277D15" w14:textId="77777777" w:rsidR="00463B8F" w:rsidRPr="005469A4" w:rsidRDefault="00000000">
      <w:pPr>
        <w:keepLines/>
        <w:rPr>
          <w:rFonts w:cs="Times New Roman"/>
          <w:szCs w:val="24"/>
          <w:lang w:val="pl-PL"/>
        </w:rPr>
      </w:pPr>
      <w:r w:rsidRPr="005469A4">
        <w:rPr>
          <w:rFonts w:cs="Times New Roman"/>
          <w:szCs w:val="24"/>
          <w:lang w:val="pl-PL"/>
        </w:rPr>
        <w:t>8. Państwowa Akademia Nauk Stosowanych w Krośnie. Regulamin dyplomowania w Państwowej Akademii Nauk Stosowanych w Krośnie. https://pans.krosno.pl/informatyka/wp-content/uploads/sites/6/2025/01/regulamin-dyplomowania.pdf (dostęp z dnia 20.05.2026).</w:t>
      </w:r>
    </w:p>
    <w:p w14:paraId="68F670B5" w14:textId="77777777" w:rsidR="00463B8F" w:rsidRPr="005469A4" w:rsidRDefault="00000000">
      <w:pPr>
        <w:keepLines/>
        <w:rPr>
          <w:rFonts w:cs="Times New Roman"/>
          <w:szCs w:val="24"/>
          <w:lang w:val="pl-PL"/>
        </w:rPr>
      </w:pPr>
      <w:r w:rsidRPr="005469A4">
        <w:rPr>
          <w:rFonts w:cs="Times New Roman"/>
          <w:szCs w:val="24"/>
          <w:lang w:val="pl-PL"/>
        </w:rPr>
        <w:t>9. Państwowa Akademia Nauk Stosowanych w Krośnie. Wymagania edytorskie pracy dyplomowej. https://pans.krosno.pl/informatyka/wp-content/uploads/sites/6/2025/02/Wymagania-edytorskie-pracy-dyplomowej.pdf (dostęp z dnia 20.05.2026).</w:t>
      </w:r>
    </w:p>
    <w:p w14:paraId="514EC70A" w14:textId="77777777" w:rsidR="00463B8F" w:rsidRPr="005469A4" w:rsidRDefault="00000000">
      <w:pPr>
        <w:keepLines/>
        <w:rPr>
          <w:rFonts w:cs="Times New Roman"/>
          <w:szCs w:val="24"/>
          <w:lang w:val="pl-PL"/>
        </w:rPr>
      </w:pPr>
      <w:r w:rsidRPr="005469A4">
        <w:rPr>
          <w:rFonts w:cs="Times New Roman"/>
          <w:szCs w:val="24"/>
          <w:lang w:val="pl-PL"/>
        </w:rPr>
        <w:t xml:space="preserve">10. </w:t>
      </w:r>
      <w:proofErr w:type="spellStart"/>
      <w:r w:rsidRPr="005469A4">
        <w:rPr>
          <w:rFonts w:cs="Times New Roman"/>
          <w:szCs w:val="24"/>
          <w:lang w:val="pl-PL"/>
        </w:rPr>
        <w:t>FastAPI</w:t>
      </w:r>
      <w:proofErr w:type="spellEnd"/>
      <w:r w:rsidRPr="005469A4">
        <w:rPr>
          <w:rFonts w:cs="Times New Roman"/>
          <w:szCs w:val="24"/>
          <w:lang w:val="pl-PL"/>
        </w:rPr>
        <w:t xml:space="preserve"> </w:t>
      </w:r>
      <w:proofErr w:type="spellStart"/>
      <w:r w:rsidRPr="005469A4">
        <w:rPr>
          <w:rFonts w:cs="Times New Roman"/>
          <w:szCs w:val="24"/>
          <w:lang w:val="pl-PL"/>
        </w:rPr>
        <w:t>documentation</w:t>
      </w:r>
      <w:proofErr w:type="spellEnd"/>
      <w:r w:rsidRPr="005469A4">
        <w:rPr>
          <w:rFonts w:cs="Times New Roman"/>
          <w:szCs w:val="24"/>
          <w:lang w:val="pl-PL"/>
        </w:rPr>
        <w:t>. https://fastapi.tiangolo.com/ (dostęp z dnia 20.05.2026).</w:t>
      </w:r>
    </w:p>
    <w:p w14:paraId="5636AB11" w14:textId="77777777" w:rsidR="00463B8F" w:rsidRPr="005469A4" w:rsidRDefault="00000000">
      <w:pPr>
        <w:keepLines/>
        <w:rPr>
          <w:rFonts w:cs="Times New Roman"/>
          <w:szCs w:val="24"/>
          <w:lang w:val="pl-PL"/>
        </w:rPr>
      </w:pPr>
      <w:r w:rsidRPr="005469A4">
        <w:rPr>
          <w:rFonts w:cs="Times New Roman"/>
          <w:szCs w:val="24"/>
          <w:lang w:val="pl-PL"/>
        </w:rPr>
        <w:t xml:space="preserve">11. </w:t>
      </w:r>
      <w:proofErr w:type="spellStart"/>
      <w:r w:rsidRPr="005469A4">
        <w:rPr>
          <w:rFonts w:cs="Times New Roman"/>
          <w:szCs w:val="24"/>
          <w:lang w:val="pl-PL"/>
        </w:rPr>
        <w:t>React</w:t>
      </w:r>
      <w:proofErr w:type="spellEnd"/>
      <w:r w:rsidRPr="005469A4">
        <w:rPr>
          <w:rFonts w:cs="Times New Roman"/>
          <w:szCs w:val="24"/>
          <w:lang w:val="pl-PL"/>
        </w:rPr>
        <w:t xml:space="preserve"> </w:t>
      </w:r>
      <w:proofErr w:type="spellStart"/>
      <w:r w:rsidRPr="005469A4">
        <w:rPr>
          <w:rFonts w:cs="Times New Roman"/>
          <w:szCs w:val="24"/>
          <w:lang w:val="pl-PL"/>
        </w:rPr>
        <w:t>documentation</w:t>
      </w:r>
      <w:proofErr w:type="spellEnd"/>
      <w:r w:rsidRPr="005469A4">
        <w:rPr>
          <w:rFonts w:cs="Times New Roman"/>
          <w:szCs w:val="24"/>
          <w:lang w:val="pl-PL"/>
        </w:rPr>
        <w:t>. https://react.dev/ (dostęp z dnia 20.05.2026).</w:t>
      </w:r>
    </w:p>
    <w:p w14:paraId="0A4D7C40" w14:textId="77777777" w:rsidR="00463B8F" w:rsidRPr="005469A4" w:rsidRDefault="00000000">
      <w:pPr>
        <w:keepLines/>
        <w:rPr>
          <w:rFonts w:cs="Times New Roman"/>
          <w:szCs w:val="24"/>
          <w:lang w:val="pl-PL"/>
        </w:rPr>
      </w:pPr>
      <w:r w:rsidRPr="005469A4">
        <w:rPr>
          <w:rFonts w:cs="Times New Roman"/>
          <w:szCs w:val="24"/>
          <w:lang w:val="pl-PL"/>
        </w:rPr>
        <w:t xml:space="preserve">12. </w:t>
      </w:r>
      <w:proofErr w:type="spellStart"/>
      <w:r w:rsidRPr="005469A4">
        <w:rPr>
          <w:rFonts w:cs="Times New Roman"/>
          <w:szCs w:val="24"/>
          <w:lang w:val="pl-PL"/>
        </w:rPr>
        <w:t>Vite</w:t>
      </w:r>
      <w:proofErr w:type="spellEnd"/>
      <w:r w:rsidRPr="005469A4">
        <w:rPr>
          <w:rFonts w:cs="Times New Roman"/>
          <w:szCs w:val="24"/>
          <w:lang w:val="pl-PL"/>
        </w:rPr>
        <w:t xml:space="preserve"> </w:t>
      </w:r>
      <w:proofErr w:type="spellStart"/>
      <w:r w:rsidRPr="005469A4">
        <w:rPr>
          <w:rFonts w:cs="Times New Roman"/>
          <w:szCs w:val="24"/>
          <w:lang w:val="pl-PL"/>
        </w:rPr>
        <w:t>documentation</w:t>
      </w:r>
      <w:proofErr w:type="spellEnd"/>
      <w:r w:rsidRPr="005469A4">
        <w:rPr>
          <w:rFonts w:cs="Times New Roman"/>
          <w:szCs w:val="24"/>
          <w:lang w:val="pl-PL"/>
        </w:rPr>
        <w:t>. https://vite.dev/ (dostęp z dnia 20.05.2026).</w:t>
      </w:r>
    </w:p>
    <w:p w14:paraId="59A46B41"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9. SPIS TABEL</w:t>
      </w:r>
    </w:p>
    <w:p w14:paraId="13B38BCF"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1.1. Pytania badawcze i sposób ich weryfikacji</w:t>
      </w:r>
    </w:p>
    <w:p w14:paraId="6A074CF4"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2.1. Charakterystyka metod XAI wykorzystanych w pracy</w:t>
      </w:r>
    </w:p>
    <w:p w14:paraId="352014CB"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3.1. Charakterystyka zbioru danych</w:t>
      </w:r>
    </w:p>
    <w:p w14:paraId="2ACA75A8"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3.2. Cechy kliniczne w kontrakcie aplikacji</w:t>
      </w:r>
    </w:p>
    <w:p w14:paraId="34107391"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3.3. Wynik RFECV dla modelu referencyjnego</w:t>
      </w:r>
    </w:p>
    <w:p w14:paraId="762E4ABA"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3.4. Modele uwzględnione w eksperymencie</w:t>
      </w:r>
    </w:p>
    <w:p w14:paraId="68F5C597"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3.5. Metryki ewaluacji modeli</w:t>
      </w:r>
    </w:p>
    <w:p w14:paraId="37AA3402"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 xml:space="preserve">Tabela 4.1. Główne </w:t>
      </w:r>
      <w:proofErr w:type="spellStart"/>
      <w:r w:rsidRPr="005469A4">
        <w:rPr>
          <w:rFonts w:cs="Times New Roman"/>
          <w:szCs w:val="24"/>
          <w:lang w:val="pl-PL"/>
        </w:rPr>
        <w:t>endpointy</w:t>
      </w:r>
      <w:proofErr w:type="spellEnd"/>
      <w:r w:rsidRPr="005469A4">
        <w:rPr>
          <w:rFonts w:cs="Times New Roman"/>
          <w:szCs w:val="24"/>
          <w:lang w:val="pl-PL"/>
        </w:rPr>
        <w:t xml:space="preserve"> </w:t>
      </w:r>
      <w:proofErr w:type="spellStart"/>
      <w:r w:rsidRPr="005469A4">
        <w:rPr>
          <w:rFonts w:cs="Times New Roman"/>
          <w:szCs w:val="24"/>
          <w:lang w:val="pl-PL"/>
        </w:rPr>
        <w:t>backendu</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p>
    <w:p w14:paraId="1799F7C3"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5.1. Porównanie modeli na zbiorze testowym</w:t>
      </w:r>
    </w:p>
    <w:p w14:paraId="08C2AED0"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5.2. Dziesięć najwyżej ocenionych cech według agregowanej ważności</w:t>
      </w:r>
    </w:p>
    <w:p w14:paraId="2FB9132B" w14:textId="77777777" w:rsidR="00463B8F" w:rsidRPr="005469A4" w:rsidRDefault="00000000">
      <w:pPr>
        <w:keepNext/>
        <w:keepLines/>
        <w:spacing w:before="120" w:after="120"/>
        <w:rPr>
          <w:rFonts w:cs="Times New Roman"/>
          <w:szCs w:val="24"/>
          <w:lang w:val="pl-PL"/>
        </w:rPr>
      </w:pPr>
      <w:r w:rsidRPr="005469A4">
        <w:rPr>
          <w:rFonts w:cs="Times New Roman"/>
          <w:szCs w:val="24"/>
          <w:lang w:val="pl-PL"/>
        </w:rPr>
        <w:t>Tabela 5.3. Wyniki weryfikacji technicznej systemu</w:t>
      </w:r>
    </w:p>
    <w:p w14:paraId="6A211589" w14:textId="77777777" w:rsidR="00463B8F" w:rsidRPr="005469A4" w:rsidRDefault="00000000">
      <w:pPr>
        <w:rPr>
          <w:rFonts w:cs="Times New Roman"/>
          <w:szCs w:val="24"/>
          <w:lang w:val="pl-PL"/>
        </w:rPr>
      </w:pPr>
      <w:r w:rsidRPr="005469A4">
        <w:rPr>
          <w:rFonts w:cs="Times New Roman"/>
          <w:szCs w:val="24"/>
          <w:lang w:val="pl-PL"/>
        </w:rPr>
        <w:br w:type="page"/>
      </w:r>
    </w:p>
    <w:p w14:paraId="12441C76" w14:textId="77777777" w:rsidR="00463B8F" w:rsidRPr="005469A4" w:rsidRDefault="00000000">
      <w:pPr>
        <w:pStyle w:val="Nagwek1"/>
        <w:pageBreakBefore/>
        <w:rPr>
          <w:rFonts w:ascii="Times New Roman" w:hAnsi="Times New Roman" w:cs="Times New Roman"/>
          <w:sz w:val="24"/>
          <w:szCs w:val="24"/>
          <w:lang w:val="pl-PL"/>
        </w:rPr>
      </w:pPr>
      <w:r w:rsidRPr="005469A4">
        <w:rPr>
          <w:rFonts w:ascii="Times New Roman" w:hAnsi="Times New Roman" w:cs="Times New Roman"/>
          <w:sz w:val="24"/>
          <w:szCs w:val="24"/>
          <w:lang w:val="pl-PL"/>
        </w:rPr>
        <w:lastRenderedPageBreak/>
        <w:t>10. SPIS RYSUNKÓW</w:t>
      </w:r>
    </w:p>
    <w:p w14:paraId="5A049FBA"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3.1. Schemat postępowania badawczego</w:t>
      </w:r>
    </w:p>
    <w:p w14:paraId="7E7079A2"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4.1. Architektura logiczna systemu</w:t>
      </w:r>
    </w:p>
    <w:p w14:paraId="3BF73E9A" w14:textId="77777777" w:rsidR="00463B8F" w:rsidRPr="005469A4" w:rsidRDefault="00000000">
      <w:pPr>
        <w:keepLines/>
        <w:spacing w:before="120" w:after="120"/>
        <w:rPr>
          <w:rFonts w:cs="Times New Roman"/>
          <w:szCs w:val="24"/>
          <w:lang w:val="pl-PL"/>
        </w:rPr>
      </w:pPr>
      <w:r w:rsidRPr="005469A4">
        <w:rPr>
          <w:rFonts w:cs="Times New Roman"/>
          <w:szCs w:val="24"/>
          <w:lang w:val="pl-PL"/>
        </w:rPr>
        <w:t xml:space="preserve">Rysunek 4.2. Fragment kodu schematu </w:t>
      </w:r>
      <w:proofErr w:type="spellStart"/>
      <w:r w:rsidRPr="005469A4">
        <w:rPr>
          <w:rFonts w:cs="Times New Roman"/>
          <w:szCs w:val="24"/>
          <w:lang w:val="pl-PL"/>
        </w:rPr>
        <w:t>PatientInput</w:t>
      </w:r>
      <w:proofErr w:type="spellEnd"/>
      <w:r w:rsidRPr="005469A4">
        <w:rPr>
          <w:rFonts w:cs="Times New Roman"/>
          <w:szCs w:val="24"/>
          <w:lang w:val="pl-PL"/>
        </w:rPr>
        <w:t xml:space="preserve"> w </w:t>
      </w:r>
      <w:proofErr w:type="spellStart"/>
      <w:r w:rsidRPr="005469A4">
        <w:rPr>
          <w:rFonts w:cs="Times New Roman"/>
          <w:szCs w:val="24"/>
          <w:lang w:val="pl-PL"/>
        </w:rPr>
        <w:t>backendzie</w:t>
      </w:r>
      <w:proofErr w:type="spellEnd"/>
      <w:r w:rsidRPr="005469A4">
        <w:rPr>
          <w:rFonts w:cs="Times New Roman"/>
          <w:szCs w:val="24"/>
          <w:lang w:val="pl-PL"/>
        </w:rPr>
        <w:t xml:space="preserve"> </w:t>
      </w:r>
      <w:proofErr w:type="spellStart"/>
      <w:r w:rsidRPr="005469A4">
        <w:rPr>
          <w:rFonts w:cs="Times New Roman"/>
          <w:szCs w:val="24"/>
          <w:lang w:val="pl-PL"/>
        </w:rPr>
        <w:t>FastAPI</w:t>
      </w:r>
      <w:proofErr w:type="spellEnd"/>
    </w:p>
    <w:p w14:paraId="17297270"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4.3. Fragment kodu walidacji zgodności modelu z listą cech</w:t>
      </w:r>
    </w:p>
    <w:p w14:paraId="2C17FA05" w14:textId="77777777" w:rsidR="00463B8F" w:rsidRPr="005469A4" w:rsidRDefault="00000000">
      <w:pPr>
        <w:keepLines/>
        <w:spacing w:before="120" w:after="120"/>
        <w:rPr>
          <w:rFonts w:cs="Times New Roman"/>
          <w:szCs w:val="24"/>
          <w:lang w:val="pl-PL"/>
        </w:rPr>
      </w:pPr>
      <w:r w:rsidRPr="005469A4">
        <w:rPr>
          <w:rFonts w:cs="Times New Roman"/>
          <w:szCs w:val="24"/>
          <w:lang w:val="pl-PL"/>
        </w:rPr>
        <w:t xml:space="preserve">Rysunek 4.4. Formularz danych pacjenta w aplikacji </w:t>
      </w:r>
      <w:proofErr w:type="spellStart"/>
      <w:r w:rsidRPr="005469A4">
        <w:rPr>
          <w:rFonts w:cs="Times New Roman"/>
          <w:szCs w:val="24"/>
          <w:lang w:val="pl-PL"/>
        </w:rPr>
        <w:t>React</w:t>
      </w:r>
      <w:proofErr w:type="spellEnd"/>
      <w:r w:rsidRPr="005469A4">
        <w:rPr>
          <w:rFonts w:cs="Times New Roman"/>
          <w:szCs w:val="24"/>
          <w:lang w:val="pl-PL"/>
        </w:rPr>
        <w:t>/</w:t>
      </w:r>
      <w:proofErr w:type="spellStart"/>
      <w:r w:rsidRPr="005469A4">
        <w:rPr>
          <w:rFonts w:cs="Times New Roman"/>
          <w:szCs w:val="24"/>
          <w:lang w:val="pl-PL"/>
        </w:rPr>
        <w:t>Vite</w:t>
      </w:r>
      <w:proofErr w:type="spellEnd"/>
    </w:p>
    <w:p w14:paraId="2EDF68A9"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4.5. Widok predykcji modeli i kluczowych czynników ryzyka</w:t>
      </w:r>
    </w:p>
    <w:p w14:paraId="4BBEE2E0"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4.6. Widok wyjaśnienia SHAP dla przykładowego pacjenta</w:t>
      </w:r>
    </w:p>
    <w:p w14:paraId="75129027" w14:textId="77777777" w:rsidR="00463B8F" w:rsidRPr="005469A4" w:rsidRDefault="00000000">
      <w:pPr>
        <w:keepLines/>
        <w:spacing w:before="120" w:after="120"/>
        <w:rPr>
          <w:rFonts w:cs="Times New Roman"/>
          <w:szCs w:val="24"/>
          <w:lang w:val="pl-PL"/>
        </w:rPr>
      </w:pPr>
      <w:r w:rsidRPr="005469A4">
        <w:rPr>
          <w:rFonts w:cs="Times New Roman"/>
          <w:szCs w:val="24"/>
          <w:lang w:val="pl-PL"/>
        </w:rPr>
        <w:t xml:space="preserve">Rysunek 4.7. Fragment kodu formularza pacjenta w </w:t>
      </w:r>
      <w:proofErr w:type="spellStart"/>
      <w:r w:rsidRPr="005469A4">
        <w:rPr>
          <w:rFonts w:cs="Times New Roman"/>
          <w:szCs w:val="24"/>
          <w:lang w:val="pl-PL"/>
        </w:rPr>
        <w:t>React</w:t>
      </w:r>
      <w:proofErr w:type="spellEnd"/>
    </w:p>
    <w:p w14:paraId="64310DC5"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4.8. Tryb agenta konwersacyjnego AI</w:t>
      </w:r>
    </w:p>
    <w:p w14:paraId="48EA2418" w14:textId="77777777" w:rsidR="00463B8F" w:rsidRPr="005469A4" w:rsidRDefault="00000000">
      <w:pPr>
        <w:keepLines/>
        <w:spacing w:before="120" w:after="120"/>
        <w:rPr>
          <w:rFonts w:cs="Times New Roman"/>
          <w:szCs w:val="24"/>
          <w:lang w:val="pl-PL"/>
        </w:rPr>
      </w:pPr>
      <w:r w:rsidRPr="005469A4">
        <w:rPr>
          <w:rFonts w:cs="Times New Roman"/>
          <w:szCs w:val="24"/>
          <w:lang w:val="pl-PL"/>
        </w:rPr>
        <w:t>Rysunek 4.9. Tryb analizy masowej pacjentów</w:t>
      </w:r>
    </w:p>
    <w:p w14:paraId="59778B47" w14:textId="77777777" w:rsidR="00463B8F" w:rsidRPr="005469A4" w:rsidRDefault="00000000">
      <w:pPr>
        <w:keepLines/>
        <w:spacing w:before="120" w:after="120"/>
        <w:rPr>
          <w:rFonts w:cs="Times New Roman"/>
          <w:szCs w:val="24"/>
          <w:lang w:val="pl-PL"/>
        </w:rPr>
      </w:pPr>
      <w:r w:rsidRPr="005469A4">
        <w:rPr>
          <w:rFonts w:cs="Times New Roman"/>
          <w:szCs w:val="24"/>
          <w:lang w:val="pl-PL"/>
        </w:rPr>
        <w:t xml:space="preserve">Rysunek 4.10. Fragment kodu konfiguracji </w:t>
      </w:r>
      <w:proofErr w:type="spellStart"/>
      <w:r w:rsidRPr="005469A4">
        <w:rPr>
          <w:rFonts w:cs="Times New Roman"/>
          <w:szCs w:val="24"/>
          <w:lang w:val="pl-PL"/>
        </w:rPr>
        <w:t>proxy</w:t>
      </w:r>
      <w:proofErr w:type="spellEnd"/>
      <w:r w:rsidRPr="005469A4">
        <w:rPr>
          <w:rFonts w:cs="Times New Roman"/>
          <w:szCs w:val="24"/>
          <w:lang w:val="pl-PL"/>
        </w:rPr>
        <w:t xml:space="preserve"> </w:t>
      </w:r>
      <w:proofErr w:type="spellStart"/>
      <w:r w:rsidRPr="005469A4">
        <w:rPr>
          <w:rFonts w:cs="Times New Roman"/>
          <w:szCs w:val="24"/>
          <w:lang w:val="pl-PL"/>
        </w:rPr>
        <w:t>Vite</w:t>
      </w:r>
      <w:proofErr w:type="spellEnd"/>
      <w:r w:rsidRPr="005469A4">
        <w:rPr>
          <w:rFonts w:cs="Times New Roman"/>
          <w:szCs w:val="24"/>
          <w:lang w:val="pl-PL"/>
        </w:rPr>
        <w:t xml:space="preserve"> do </w:t>
      </w:r>
      <w:proofErr w:type="spellStart"/>
      <w:r w:rsidRPr="005469A4">
        <w:rPr>
          <w:rFonts w:cs="Times New Roman"/>
          <w:szCs w:val="24"/>
          <w:lang w:val="pl-PL"/>
        </w:rPr>
        <w:t>backendu</w:t>
      </w:r>
      <w:proofErr w:type="spellEnd"/>
      <w:r w:rsidRPr="005469A4">
        <w:rPr>
          <w:rFonts w:cs="Times New Roman"/>
          <w:szCs w:val="24"/>
          <w:lang w:val="pl-PL"/>
        </w:rPr>
        <w:t xml:space="preserve"> API</w:t>
      </w:r>
    </w:p>
    <w:sectPr w:rsidR="00463B8F" w:rsidRPr="005469A4"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661957995">
    <w:abstractNumId w:val="8"/>
  </w:num>
  <w:num w:numId="2" w16cid:durableId="1160804731">
    <w:abstractNumId w:val="6"/>
  </w:num>
  <w:num w:numId="3" w16cid:durableId="1727332633">
    <w:abstractNumId w:val="5"/>
  </w:num>
  <w:num w:numId="4" w16cid:durableId="955066443">
    <w:abstractNumId w:val="4"/>
  </w:num>
  <w:num w:numId="5" w16cid:durableId="384456103">
    <w:abstractNumId w:val="7"/>
  </w:num>
  <w:num w:numId="6" w16cid:durableId="185756091">
    <w:abstractNumId w:val="3"/>
  </w:num>
  <w:num w:numId="7" w16cid:durableId="154341466">
    <w:abstractNumId w:val="2"/>
  </w:num>
  <w:num w:numId="8" w16cid:durableId="1949660763">
    <w:abstractNumId w:val="1"/>
  </w:num>
  <w:num w:numId="9" w16cid:durableId="27853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541"/>
    <w:rsid w:val="0015074B"/>
    <w:rsid w:val="0029639D"/>
    <w:rsid w:val="00326F90"/>
    <w:rsid w:val="003B5611"/>
    <w:rsid w:val="00463B8F"/>
    <w:rsid w:val="005469A4"/>
    <w:rsid w:val="006B4D82"/>
    <w:rsid w:val="0071305A"/>
    <w:rsid w:val="00760B8D"/>
    <w:rsid w:val="009B66F6"/>
    <w:rsid w:val="00A97DA0"/>
    <w:rsid w:val="00AA1D8D"/>
    <w:rsid w:val="00B17607"/>
    <w:rsid w:val="00B37537"/>
    <w:rsid w:val="00B47730"/>
    <w:rsid w:val="00CB0664"/>
    <w:rsid w:val="00D20777"/>
    <w:rsid w:val="00DD1E06"/>
    <w:rsid w:val="00DF1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34C59"/>
  <w14:defaultImageDpi w14:val="300"/>
  <w15:docId w15:val="{0E1D5822-EC7F-D34B-A4B3-0AE9578E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17607"/>
    <w:pPr>
      <w:spacing w:line="360" w:lineRule="auto"/>
      <w:jc w:val="both"/>
    </w:pPr>
    <w:rPr>
      <w:rFonts w:ascii="Times New Roman" w:hAnsi="Times New Roman"/>
      <w:sz w:val="24"/>
    </w:rPr>
  </w:style>
  <w:style w:type="paragraph" w:styleId="Nagwek1">
    <w:name w:val="heading 1"/>
    <w:basedOn w:val="Normalny"/>
    <w:next w:val="Normalny"/>
    <w:link w:val="Nagwek1Znak"/>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50</Pages>
  <Words>5549</Words>
  <Characters>33296</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Bartłomiej Zimny</cp:lastModifiedBy>
  <cp:revision>7</cp:revision>
  <dcterms:created xsi:type="dcterms:W3CDTF">2026-01-26T17:11:00Z</dcterms:created>
  <dcterms:modified xsi:type="dcterms:W3CDTF">2026-05-25T14:49:00Z</dcterms:modified>
  <cp:category/>
</cp:coreProperties>
</file>