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5: Evaluation &amp; Error Analysis</w:t>
      </w:r>
    </w:p>
    <w:p>
      <w:pPr>
        <w:jc w:val="center"/>
      </w:pPr>
      <w:r>
        <w:rPr>
          <w:b w:val="0"/>
          <w:sz w:val="22"/>
        </w:rPr>
        <w:t>Quantitative evaluation, test sets, robustness, error analysis and failure cases</w:t>
      </w:r>
    </w:p>
    <w:p>
      <w:pPr>
        <w:jc w:val="center"/>
      </w:pPr>
      <w:r>
        <w:rPr>
          <w:b w:val="0"/>
          <w:sz w:val="22"/>
        </w:rPr>
        <w:t>Group 10  |  Roll No. J054, J055, J056, J057, J059</w:t>
      </w:r>
    </w:p>
    <w:p>
      <w:pPr>
        <w:jc w:val="center"/>
      </w:pPr>
      <w:r>
        <w:rPr>
          <w:b w:val="0"/>
          <w:sz w:val="20"/>
        </w:rPr>
        <w:t>Repository: github.com/jashan7305/university_administrative_copilot</w:t>
      </w:r>
    </w:p>
    <w:p>
      <w:pPr>
        <w:jc w:val="center"/>
      </w:pPr>
      <w:r>
        <w:rPr>
          <w:b w:val="0"/>
          <w:sz w:val="20"/>
        </w:rPr>
        <w:t>Code: submitted as Group10_Week5_code.zip (and in the repository under src/)</w:t>
      </w:r>
    </w:p>
    <w:p>
      <w:r>
        <w:br w:type="page"/>
      </w:r>
    </w:p>
    <w:p>
      <w:pPr>
        <w:pStyle w:val="Heading1"/>
      </w:pPr>
      <w:r>
        <w:t>Summary</w:t>
      </w:r>
    </w:p>
    <w:p>
      <w:pPr>
        <w:spacing w:after="100"/>
      </w:pPr>
      <w:r>
        <w:t>We evaluated the final copilot (Week 4, v3) end to end and component by component, with the Week 2 and Week 3 systems as reference points. Beyond headline metrics we report confidence intervals and significance tests, calibration, behaviour under controlled perturbations, a new challenge test set of hard queries, an automatic error taxonomy, a set of analysed failure cases and two error-driven fixes measured before and after.</w:t>
      </w:r>
    </w:p>
    <w:p>
      <w:pPr>
        <w:pStyle w:val="ListBullet"/>
        <w:spacing w:after="40"/>
      </w:pPr>
      <w:r>
        <w:rPr>
          <w:b/>
        </w:rPr>
        <w:t xml:space="preserve">Final system is the most accurate on every held-out set. </w:t>
      </w:r>
      <w:r>
        <w:t>Intent accuracy 0.912 vs 0.890 (Week 3) and 0.882 (Week 2); the intent gain over Week 3 is statistically significant (McNemar p = 0.039) and routing beats Week 2 significantly (30 queries fixed, 8 broken, p &lt; 0.001). The routing gain over Week 3 is small and not significant (p = 0.69) - we report this rather than overstate it.</w:t>
      </w:r>
    </w:p>
    <w:p>
      <w:pPr>
        <w:pStyle w:val="ListBullet"/>
        <w:spacing w:after="40"/>
      </w:pPr>
      <w:r>
        <w:rPr>
          <w:b/>
        </w:rPr>
        <w:t xml:space="preserve">Retrieval is the clearest improvement. </w:t>
      </w:r>
      <w:r>
        <w:t>Recall@3 0.783 [0.756, 0.809] vs 0.616 [0.582, 0.648] for Week 3 - the confidence intervals do not overlap - and the gap widens under typos (0.658 vs 0.520).</w:t>
      </w:r>
    </w:p>
    <w:p>
      <w:pPr>
        <w:pStyle w:val="ListBullet"/>
        <w:spacing w:after="40"/>
      </w:pPr>
      <w:r>
        <w:rPr>
          <w:b/>
        </w:rPr>
        <w:t xml:space="preserve">Confidence is trustworthy for ranking. </w:t>
      </w:r>
      <w:r>
        <w:t>No routing errors at all above 0.9 confidence, 61% error below 0.3. Answering only the 64% most confident questions gives 90.7% routing accuracy and catches 71% of routing errors before they reach a student.</w:t>
      </w:r>
    </w:p>
    <w:p>
      <w:pPr>
        <w:pStyle w:val="ListBullet"/>
        <w:spacing w:after="40"/>
      </w:pPr>
      <w:r>
        <w:rPr>
          <w:b/>
        </w:rPr>
        <w:t xml:space="preserve">Main weaknesses found. </w:t>
      </w:r>
      <w:r>
        <w:t>Near-domain out-of-scope questions (only 3 of 12 rejected - e.g. IIT cut-offs are routed to NMIMS registration), heavy typos and truncated questions, negation (the models rely on keywords: shuffling word order barely changes predictions), and sibling sub-intents with few training examples.</w:t>
      </w:r>
    </w:p>
    <w:p>
      <w:pPr>
        <w:pStyle w:val="ListBullet"/>
        <w:spacing w:after="40"/>
      </w:pPr>
      <w:r>
        <w:rPr>
          <w:b/>
        </w:rPr>
        <w:t xml:space="preserve">Error-driven fix works where it should. </w:t>
      </w:r>
      <w:r>
        <w:t>Typo normalisation recovers +6.6 points of routing accuracy on questions with three typos (0.679 -&gt; 0.744) at a cost of 0.3 points on clean questions.</w:t>
      </w:r>
    </w:p>
    <w:p>
      <w:pPr>
        <w:pStyle w:val="Heading1"/>
      </w:pPr>
      <w:r>
        <w:t>1. Response to earlier feedback</w:t>
      </w:r>
    </w:p>
    <w:p>
      <w:pPr>
        <w:spacing w:after="100"/>
      </w:pPr>
      <w:r>
        <w:t>Weeks 3 and 4 were marked down for missing code and for improvements that were hard to see. This week: all evaluation code is attached (Group10_Week5_code.zip, listed in Section 9) and reruns with one command; every number in this report is generated from that run; each result is compared with a baseline and given a 95% confidence interval so that improvements are visible and verifiable.</w:t>
      </w:r>
    </w:p>
    <w:p>
      <w:pPr>
        <w:pStyle w:val="Heading1"/>
      </w:pPr>
      <w:r>
        <w:t>2. Test sets</w:t>
      </w:r>
    </w:p>
    <w:p>
      <w:pPr>
        <w:keepNext/>
      </w:pPr>
      <w:r>
        <w:rPr>
          <w:b/>
          <w:sz w:val="18"/>
        </w:rPr>
        <w:t>Table 1. Test sets used in this evaluation (none is used for training or model selection)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E7ECF3"/>
          </w:tcPr>
          <w:p>
            <w:r/>
            <w:r>
              <w:rPr>
                <w:b/>
                <w:sz w:val="17"/>
              </w:rPr>
              <w:t>Test set</w:t>
            </w:r>
          </w:p>
        </w:tc>
        <w:tc>
          <w:tcPr>
            <w:tcW w:type="dxa" w:w="907"/>
            <w:shd w:val="clear" w:color="auto" w:fill="E7ECF3"/>
          </w:tcPr>
          <w:p>
            <w:r/>
            <w:r>
              <w:rPr>
                <w:b/>
                <w:sz w:val="17"/>
              </w:rPr>
              <w:t>Size</w:t>
            </w:r>
          </w:p>
        </w:tc>
        <w:tc>
          <w:tcPr>
            <w:tcW w:type="dxa" w:w="6576"/>
            <w:shd w:val="clear" w:color="auto" w:fill="E7ECF3"/>
          </w:tcPr>
          <w:p>
            <w:r/>
            <w:r>
              <w:rPr>
                <w:b/>
                <w:sz w:val="17"/>
              </w:rPr>
              <w:t>What it measures</w:t>
            </w:r>
          </w:p>
        </w:tc>
      </w:tr>
      <w:tr>
        <w:tc>
          <w:tcPr>
            <w:tcW w:type="dxa" w:w="1814"/>
          </w:tcPr>
          <w:p>
            <w:r/>
            <w:r>
              <w:rPr>
                <w:b w:val="0"/>
                <w:sz w:val="17"/>
              </w:rPr>
              <w:t>test_core</w:t>
            </w:r>
          </w:p>
        </w:tc>
        <w:tc>
          <w:tcPr>
            <w:tcW w:type="dxa" w:w="907"/>
          </w:tcPr>
          <w:p>
            <w:r/>
            <w:r>
              <w:rPr>
                <w:b w:val="0"/>
                <w:sz w:val="17"/>
              </w:rPr>
              <w:t>365</w:t>
            </w:r>
          </w:p>
        </w:tc>
        <w:tc>
          <w:tcPr>
            <w:tcW w:type="dxa" w:w="6576"/>
          </w:tcPr>
          <w:p>
            <w:r/>
            <w:r>
              <w:rPr>
                <w:b w:val="0"/>
                <w:sz w:val="17"/>
              </w:rPr>
              <w:t>held-out questions from official NMIMS sources (+ CLINC150 out-of-scope test queries); no group overlaps training</w:t>
            </w:r>
          </w:p>
        </w:tc>
      </w:tr>
      <w:tr>
        <w:tc>
          <w:tcPr>
            <w:tcW w:type="dxa" w:w="1814"/>
          </w:tcPr>
          <w:p>
            <w:r/>
            <w:r>
              <w:rPr>
                <w:b w:val="0"/>
                <w:sz w:val="17"/>
              </w:rPr>
              <w:t>test_variants</w:t>
            </w:r>
          </w:p>
        </w:tc>
        <w:tc>
          <w:tcPr>
            <w:tcW w:type="dxa" w:w="907"/>
          </w:tcPr>
          <w:p>
            <w:r/>
            <w:r>
              <w:rPr>
                <w:b w:val="0"/>
                <w:sz w:val="17"/>
              </w:rPr>
              <w:t>607</w:t>
            </w:r>
          </w:p>
        </w:tc>
        <w:tc>
          <w:tcPr>
            <w:tcW w:type="dxa" w:w="6576"/>
          </w:tcPr>
          <w:p>
            <w:r/>
            <w:r>
              <w:rPr>
                <w:b w:val="0"/>
                <w:sz w:val="17"/>
              </w:rPr>
              <w:t>rule-generated rewordings of held-out questions (typos, abbreviations, polite/formal, Hinglish)</w:t>
            </w:r>
          </w:p>
        </w:tc>
      </w:tr>
      <w:tr>
        <w:tc>
          <w:tcPr>
            <w:tcW w:type="dxa" w:w="1814"/>
          </w:tcPr>
          <w:p>
            <w:r/>
            <w:r>
              <w:rPr>
                <w:b w:val="0"/>
                <w:sz w:val="17"/>
              </w:rPr>
              <w:t>test_clinc_oos</w:t>
            </w:r>
          </w:p>
        </w:tc>
        <w:tc>
          <w:tcPr>
            <w:tcW w:type="dxa" w:w="907"/>
          </w:tcPr>
          <w:p>
            <w:r/>
            <w:r>
              <w:rPr>
                <w:b w:val="0"/>
                <w:sz w:val="17"/>
              </w:rPr>
              <w:t>1000</w:t>
            </w:r>
          </w:p>
        </w:tc>
        <w:tc>
          <w:tcPr>
            <w:tcW w:type="dxa" w:w="6576"/>
          </w:tcPr>
          <w:p>
            <w:r/>
            <w:r>
              <w:rPr>
                <w:b w:val="0"/>
                <w:sz w:val="17"/>
              </w:rPr>
              <w:t>real out-of-scope user queries from CLINC150</w:t>
            </w:r>
          </w:p>
        </w:tc>
      </w:tr>
      <w:tr>
        <w:tc>
          <w:tcPr>
            <w:tcW w:type="dxa" w:w="1814"/>
          </w:tcPr>
          <w:p>
            <w:r/>
            <w:r>
              <w:rPr>
                <w:b w:val="0"/>
                <w:sz w:val="17"/>
              </w:rPr>
              <w:t>challenge (new)</w:t>
            </w:r>
          </w:p>
        </w:tc>
        <w:tc>
          <w:tcPr>
            <w:tcW w:type="dxa" w:w="907"/>
          </w:tcPr>
          <w:p>
            <w:r/>
            <w:r>
              <w:rPr>
                <w:b w:val="0"/>
                <w:sz w:val="17"/>
              </w:rPr>
              <w:t>96</w:t>
            </w:r>
          </w:p>
        </w:tc>
        <w:tc>
          <w:tcPr>
            <w:tcW w:type="dxa" w:w="6576"/>
          </w:tcPr>
          <w:p>
            <w:r/>
            <w:r>
              <w:rPr>
                <w:b w:val="0"/>
                <w:sz w:val="17"/>
              </w:rPr>
              <w:t>hard queries from official NMIMS sources: near-domain OOS, very short, heavy typos, code-mixed, negation, multi-intent, ambiguous, long</w:t>
            </w:r>
          </w:p>
        </w:tc>
      </w:tr>
      <w:tr>
        <w:tc>
          <w:tcPr>
            <w:tcW w:type="dxa" w:w="1814"/>
          </w:tcPr>
          <w:p>
            <w:r/>
            <w:r>
              <w:rPr>
                <w:b w:val="0"/>
                <w:sz w:val="17"/>
              </w:rPr>
              <w:t>gold NER</w:t>
            </w:r>
          </w:p>
        </w:tc>
        <w:tc>
          <w:tcPr>
            <w:tcW w:type="dxa" w:w="907"/>
          </w:tcPr>
          <w:p>
            <w:r/>
            <w:r>
              <w:rPr>
                <w:b w:val="0"/>
                <w:sz w:val="17"/>
              </w:rPr>
              <w:t>120</w:t>
            </w:r>
          </w:p>
        </w:tc>
        <w:tc>
          <w:tcPr>
            <w:tcW w:type="dxa" w:w="6576"/>
          </w:tcPr>
          <w:p>
            <w:r/>
            <w:r>
              <w:rPr>
                <w:b w:val="0"/>
                <w:sz w:val="17"/>
              </w:rPr>
              <w:t>hand-annotated entity spans (half core questions, half rewordings)</w:t>
            </w:r>
          </w:p>
        </w:tc>
      </w:tr>
      <w:tr>
        <w:tc>
          <w:tcPr>
            <w:tcW w:type="dxa" w:w="1814"/>
          </w:tcPr>
          <w:p>
            <w:r/>
            <w:r>
              <w:rPr>
                <w:b w:val="0"/>
                <w:sz w:val="17"/>
              </w:rPr>
              <w:t>retrieval</w:t>
            </w:r>
          </w:p>
        </w:tc>
        <w:tc>
          <w:tcPr>
            <w:tcW w:type="dxa" w:w="907"/>
          </w:tcPr>
          <w:p>
            <w:r/>
            <w:r>
              <w:rPr>
                <w:b w:val="0"/>
                <w:sz w:val="17"/>
              </w:rPr>
              <w:t>870</w:t>
            </w:r>
          </w:p>
        </w:tc>
        <w:tc>
          <w:tcPr>
            <w:tcW w:type="dxa" w:w="6576"/>
          </w:tcPr>
          <w:p>
            <w:r/>
            <w:r>
              <w:rPr>
                <w:b w:val="0"/>
                <w:sz w:val="17"/>
              </w:rPr>
              <w:t>verified test questions with the passages that cite their facts</w:t>
            </w:r>
          </w:p>
        </w:tc>
      </w:tr>
      <w:tr>
        <w:tc>
          <w:tcPr>
            <w:tcW w:type="dxa" w:w="1814"/>
          </w:tcPr>
          <w:p>
            <w:r/>
            <w:r>
              <w:rPr>
                <w:b w:val="0"/>
                <w:sz w:val="17"/>
              </w:rPr>
              <w:t>robustness</w:t>
            </w:r>
          </w:p>
        </w:tc>
        <w:tc>
          <w:tcPr>
            <w:tcW w:type="dxa" w:w="907"/>
          </w:tcPr>
          <w:p>
            <w:r/>
            <w:r>
              <w:rPr>
                <w:b w:val="0"/>
                <w:sz w:val="17"/>
              </w:rPr>
              <w:t>3050</w:t>
            </w:r>
          </w:p>
        </w:tc>
        <w:tc>
          <w:tcPr>
            <w:tcW w:type="dxa" w:w="6576"/>
          </w:tcPr>
          <w:p>
            <w:r/>
            <w:r>
              <w:rPr>
                <w:b w:val="0"/>
                <w:sz w:val="17"/>
              </w:rPr>
              <w:t>10 controlled perturbations of every in-scope test_core question</w:t>
            </w:r>
          </w:p>
        </w:tc>
      </w:tr>
    </w:tbl>
    <w:p>
      <w:pPr>
        <w:spacing w:after="40"/>
      </w:pPr>
    </w:p>
    <w:p>
      <w:pPr>
        <w:spacing w:after="100"/>
      </w:pPr>
      <w:r>
        <w:t>test_core covers 12 of 12 intents and 95 of 95 sub-intents. The split is group-aware: a question and all its rewordings are in the same split, so no rewording of a test question was seen in training. The challenge set was written this week, after the models were frozen, to target the weaknesses we expected from Week 4.</w:t>
      </w:r>
    </w:p>
    <w:p>
      <w:pPr>
        <w:keepNext/>
      </w:pPr>
      <w:r>
        <w:rPr>
          <w:b/>
          <w:sz w:val="18"/>
        </w:rPr>
        <w:t>Table 2. Challenge set composition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E7ECF3"/>
          </w:tcPr>
          <w:p>
            <w:r/>
            <w:r>
              <w:rPr>
                <w:b/>
                <w:sz w:val="17"/>
              </w:rPr>
              <w:t>Challenge category</w:t>
            </w:r>
          </w:p>
        </w:tc>
        <w:tc>
          <w:tcPr>
            <w:tcW w:type="dxa" w:w="1417"/>
            <w:shd w:val="clear" w:color="auto" w:fill="E7ECF3"/>
          </w:tcPr>
          <w:p>
            <w:r/>
            <w:r>
              <w:rPr>
                <w:b/>
                <w:sz w:val="17"/>
              </w:rPr>
              <w:t>Queries</w:t>
            </w:r>
          </w:p>
        </w:tc>
      </w:tr>
      <w:tr>
        <w:tc>
          <w:tcPr>
            <w:tcW w:type="dxa" w:w="3402"/>
          </w:tcPr>
          <w:p>
            <w:r/>
            <w:r>
              <w:rPr>
                <w:b w:val="0"/>
                <w:sz w:val="17"/>
              </w:rPr>
              <w:t>near domain oos</w:t>
            </w:r>
          </w:p>
        </w:tc>
        <w:tc>
          <w:tcPr>
            <w:tcW w:type="dxa" w:w="1417"/>
          </w:tcPr>
          <w:p>
            <w:r/>
            <w:r>
              <w:rPr>
                <w:b w:val="0"/>
                <w:sz w:val="17"/>
              </w:rPr>
              <w:t>12</w:t>
            </w:r>
          </w:p>
        </w:tc>
      </w:tr>
      <w:tr>
        <w:tc>
          <w:tcPr>
            <w:tcW w:type="dxa" w:w="3402"/>
          </w:tcPr>
          <w:p>
            <w:r/>
            <w:r>
              <w:rPr>
                <w:b w:val="0"/>
                <w:sz w:val="17"/>
              </w:rPr>
              <w:t>very short</w:t>
            </w:r>
          </w:p>
        </w:tc>
        <w:tc>
          <w:tcPr>
            <w:tcW w:type="dxa" w:w="1417"/>
          </w:tcPr>
          <w:p>
            <w:r/>
            <w:r>
              <w:rPr>
                <w:b w:val="0"/>
                <w:sz w:val="17"/>
              </w:rPr>
              <w:t>12</w:t>
            </w:r>
          </w:p>
        </w:tc>
      </w:tr>
      <w:tr>
        <w:tc>
          <w:tcPr>
            <w:tcW w:type="dxa" w:w="3402"/>
          </w:tcPr>
          <w:p>
            <w:r/>
            <w:r>
              <w:rPr>
                <w:b w:val="0"/>
                <w:sz w:val="17"/>
              </w:rPr>
              <w:t>heavy typos</w:t>
            </w:r>
          </w:p>
        </w:tc>
        <w:tc>
          <w:tcPr>
            <w:tcW w:type="dxa" w:w="1417"/>
          </w:tcPr>
          <w:p>
            <w:r/>
            <w:r>
              <w:rPr>
                <w:b w:val="0"/>
                <w:sz w:val="17"/>
              </w:rPr>
              <w:t>10</w:t>
            </w:r>
          </w:p>
        </w:tc>
      </w:tr>
      <w:tr>
        <w:tc>
          <w:tcPr>
            <w:tcW w:type="dxa" w:w="3402"/>
          </w:tcPr>
          <w:p>
            <w:r/>
            <w:r>
              <w:rPr>
                <w:b w:val="0"/>
                <w:sz w:val="17"/>
              </w:rPr>
              <w:t>hinglish</w:t>
            </w:r>
          </w:p>
        </w:tc>
        <w:tc>
          <w:tcPr>
            <w:tcW w:type="dxa" w:w="1417"/>
          </w:tcPr>
          <w:p>
            <w:r/>
            <w:r>
              <w:rPr>
                <w:b w:val="0"/>
                <w:sz w:val="17"/>
              </w:rPr>
              <w:t>10</w:t>
            </w:r>
          </w:p>
        </w:tc>
      </w:tr>
      <w:tr>
        <w:tc>
          <w:tcPr>
            <w:tcW w:type="dxa" w:w="3402"/>
          </w:tcPr>
          <w:p>
            <w:r/>
            <w:r>
              <w:rPr>
                <w:b w:val="0"/>
                <w:sz w:val="17"/>
              </w:rPr>
              <w:t>unseen phrasing</w:t>
            </w:r>
          </w:p>
        </w:tc>
        <w:tc>
          <w:tcPr>
            <w:tcW w:type="dxa" w:w="1417"/>
          </w:tcPr>
          <w:p>
            <w:r/>
            <w:r>
              <w:rPr>
                <w:b w:val="0"/>
                <w:sz w:val="17"/>
              </w:rPr>
              <w:t>10</w:t>
            </w:r>
          </w:p>
        </w:tc>
      </w:tr>
      <w:tr>
        <w:tc>
          <w:tcPr>
            <w:tcW w:type="dxa" w:w="3402"/>
          </w:tcPr>
          <w:p>
            <w:r/>
            <w:r>
              <w:rPr>
                <w:b w:val="0"/>
                <w:sz w:val="17"/>
              </w:rPr>
              <w:t>negation</w:t>
            </w:r>
          </w:p>
        </w:tc>
        <w:tc>
          <w:tcPr>
            <w:tcW w:type="dxa" w:w="1417"/>
          </w:tcPr>
          <w:p>
            <w:r/>
            <w:r>
              <w:rPr>
                <w:b w:val="0"/>
                <w:sz w:val="17"/>
              </w:rPr>
              <w:t>8</w:t>
            </w:r>
          </w:p>
        </w:tc>
      </w:tr>
      <w:tr>
        <w:tc>
          <w:tcPr>
            <w:tcW w:type="dxa" w:w="3402"/>
          </w:tcPr>
          <w:p>
            <w:r/>
            <w:r>
              <w:rPr>
                <w:b w:val="0"/>
                <w:sz w:val="17"/>
              </w:rPr>
              <w:t>multi intent</w:t>
            </w:r>
          </w:p>
        </w:tc>
        <w:tc>
          <w:tcPr>
            <w:tcW w:type="dxa" w:w="1417"/>
          </w:tcPr>
          <w:p>
            <w:r/>
            <w:r>
              <w:rPr>
                <w:b w:val="0"/>
                <w:sz w:val="17"/>
              </w:rPr>
              <w:t>8</w:t>
            </w:r>
          </w:p>
        </w:tc>
      </w:tr>
      <w:tr>
        <w:tc>
          <w:tcPr>
            <w:tcW w:type="dxa" w:w="3402"/>
          </w:tcPr>
          <w:p>
            <w:r/>
            <w:r>
              <w:rPr>
                <w:b w:val="0"/>
                <w:sz w:val="17"/>
              </w:rPr>
              <w:t>ambiguous</w:t>
            </w:r>
          </w:p>
        </w:tc>
        <w:tc>
          <w:tcPr>
            <w:tcW w:type="dxa" w:w="1417"/>
          </w:tcPr>
          <w:p>
            <w:r/>
            <w:r>
              <w:rPr>
                <w:b w:val="0"/>
                <w:sz w:val="17"/>
              </w:rPr>
              <w:t>8</w:t>
            </w:r>
          </w:p>
        </w:tc>
      </w:tr>
      <w:tr>
        <w:tc>
          <w:tcPr>
            <w:tcW w:type="dxa" w:w="3402"/>
          </w:tcPr>
          <w:p>
            <w:r/>
            <w:r>
              <w:rPr>
                <w:b w:val="0"/>
                <w:sz w:val="17"/>
              </w:rPr>
              <w:t>general oos</w:t>
            </w:r>
          </w:p>
        </w:tc>
        <w:tc>
          <w:tcPr>
            <w:tcW w:type="dxa" w:w="1417"/>
          </w:tcPr>
          <w:p>
            <w:r/>
            <w:r>
              <w:rPr>
                <w:b w:val="0"/>
                <w:sz w:val="17"/>
              </w:rPr>
              <w:t>6</w:t>
            </w:r>
          </w:p>
        </w:tc>
      </w:tr>
      <w:tr>
        <w:tc>
          <w:tcPr>
            <w:tcW w:type="dxa" w:w="3402"/>
          </w:tcPr>
          <w:p>
            <w:r/>
            <w:r>
              <w:rPr>
                <w:b w:val="0"/>
                <w:sz w:val="17"/>
              </w:rPr>
              <w:t>long rambling</w:t>
            </w:r>
          </w:p>
        </w:tc>
        <w:tc>
          <w:tcPr>
            <w:tcW w:type="dxa" w:w="1417"/>
          </w:tcPr>
          <w:p>
            <w:r/>
            <w:r>
              <w:rPr>
                <w:b w:val="0"/>
                <w:sz w:val="17"/>
              </w:rPr>
              <w:t>6</w:t>
            </w:r>
          </w:p>
        </w:tc>
      </w:tr>
      <w:tr>
        <w:tc>
          <w:tcPr>
            <w:tcW w:type="dxa" w:w="3402"/>
          </w:tcPr>
          <w:p>
            <w:r/>
            <w:r>
              <w:rPr>
                <w:b w:val="0"/>
                <w:sz w:val="17"/>
              </w:rPr>
              <w:t>entity rich</w:t>
            </w:r>
          </w:p>
        </w:tc>
        <w:tc>
          <w:tcPr>
            <w:tcW w:type="dxa" w:w="1417"/>
          </w:tcPr>
          <w:p>
            <w:r/>
            <w:r>
              <w:rPr>
                <w:b w:val="0"/>
                <w:sz w:val="17"/>
              </w:rPr>
              <w:t>6</w:t>
            </w:r>
          </w:p>
        </w:tc>
      </w:tr>
    </w:tbl>
    <w:p>
      <w:pPr>
        <w:spacing w:after="40"/>
      </w:pPr>
    </w:p>
    <w:p>
      <w:pPr>
        <w:pStyle w:val="Heading1"/>
      </w:pPr>
      <w:r>
        <w:t>3. Quantitative evaluation</w:t>
      </w:r>
    </w:p>
    <w:p>
      <w:pPr>
        <w:pStyle w:val="Heading2"/>
      </w:pPr>
      <w:r>
        <w:t>3.1 Classification and routing</w:t>
      </w:r>
    </w:p>
    <w:p>
      <w:pPr>
        <w:keepNext/>
      </w:pPr>
      <w:r>
        <w:rPr>
          <w:b/>
          <w:sz w:val="18"/>
        </w:rPr>
        <w:t>Table 3. Test_core (365 queries; routing on the 305 in-scope ones). CI = bootstrap, 1,000 resamples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1928"/>
            <w:shd w:val="clear" w:color="auto" w:fill="E7ECF3"/>
          </w:tcPr>
          <w:p>
            <w:r/>
            <w:r>
              <w:rPr>
                <w:b/>
                <w:sz w:val="15"/>
              </w:rPr>
              <w:t>System</w:t>
            </w:r>
          </w:p>
        </w:tc>
        <w:tc>
          <w:tcPr>
            <w:tcW w:type="dxa" w:w="1644"/>
            <w:shd w:val="clear" w:color="auto" w:fill="E7ECF3"/>
          </w:tcPr>
          <w:p>
            <w:r/>
            <w:r>
              <w:rPr>
                <w:b/>
                <w:sz w:val="15"/>
              </w:rPr>
              <w:t>Intent acc [95% CI]</w:t>
            </w:r>
          </w:p>
        </w:tc>
        <w:tc>
          <w:tcPr>
            <w:tcW w:type="dxa" w:w="1644"/>
            <w:shd w:val="clear" w:color="auto" w:fill="E7ECF3"/>
          </w:tcPr>
          <w:p>
            <w:r/>
            <w:r>
              <w:rPr>
                <w:b/>
                <w:sz w:val="15"/>
              </w:rPr>
              <w:t>Intent macro-F1 [95% CI]</w:t>
            </w:r>
          </w:p>
        </w:tc>
        <w:tc>
          <w:tcPr>
            <w:tcW w:type="dxa" w:w="1644"/>
            <w:shd w:val="clear" w:color="auto" w:fill="E7ECF3"/>
          </w:tcPr>
          <w:p>
            <w:r/>
            <w:r>
              <w:rPr>
                <w:b/>
                <w:sz w:val="15"/>
              </w:rPr>
              <w:t>Routing acc [95% CI]</w:t>
            </w:r>
          </w:p>
        </w:tc>
        <w:tc>
          <w:tcPr>
            <w:tcW w:type="dxa" w:w="964"/>
            <w:shd w:val="clear" w:color="auto" w:fill="E7ECF3"/>
          </w:tcPr>
          <w:p>
            <w:r/>
            <w:r>
              <w:rPr>
                <w:b/>
                <w:sz w:val="15"/>
              </w:rPr>
              <w:t>Routing macro-F1</w:t>
            </w:r>
          </w:p>
        </w:tc>
        <w:tc>
          <w:tcPr>
            <w:tcW w:type="dxa" w:w="850"/>
            <w:shd w:val="clear" w:color="auto" w:fill="E7ECF3"/>
          </w:tcPr>
          <w:p>
            <w:r/>
            <w:r>
              <w:rPr>
                <w:b/>
                <w:sz w:val="15"/>
              </w:rPr>
              <w:t>OOS recall</w:t>
            </w:r>
          </w:p>
        </w:tc>
        <w:tc>
          <w:tcPr>
            <w:tcW w:type="dxa" w:w="680"/>
            <w:shd w:val="clear" w:color="auto" w:fill="E7ECF3"/>
          </w:tcPr>
          <w:p>
            <w:r/>
            <w:r>
              <w:rPr>
                <w:b/>
                <w:sz w:val="15"/>
              </w:rPr>
              <w:t>ECE</w:t>
            </w:r>
          </w:p>
        </w:tc>
      </w:tr>
      <w:tr>
        <w:tc>
          <w:tcPr>
            <w:tcW w:type="dxa" w:w="1928"/>
          </w:tcPr>
          <w:p>
            <w:r/>
            <w:r>
              <w:rPr>
                <w:b w:val="0"/>
                <w:sz w:val="15"/>
              </w:rPr>
              <w:t>Week 2 TF-IDF</w:t>
            </w:r>
          </w:p>
        </w:tc>
        <w:tc>
          <w:tcPr>
            <w:tcW w:type="dxa" w:w="1644"/>
          </w:tcPr>
          <w:p>
            <w:r/>
            <w:r>
              <w:rPr>
                <w:b w:val="0"/>
                <w:sz w:val="15"/>
              </w:rPr>
              <w:t>0.882 [0.847, 0.912]</w:t>
            </w:r>
          </w:p>
        </w:tc>
        <w:tc>
          <w:tcPr>
            <w:tcW w:type="dxa" w:w="1644"/>
          </w:tcPr>
          <w:p>
            <w:r/>
            <w:r>
              <w:rPr>
                <w:b w:val="0"/>
                <w:sz w:val="15"/>
              </w:rPr>
              <w:t>0.880 [0.838, 0.914]</w:t>
            </w:r>
          </w:p>
        </w:tc>
        <w:tc>
          <w:tcPr>
            <w:tcW w:type="dxa" w:w="1644"/>
          </w:tcPr>
          <w:p>
            <w:r/>
            <w:r>
              <w:rPr>
                <w:b w:val="0"/>
                <w:sz w:val="15"/>
              </w:rPr>
              <w:t>0.725 [0.672, 0.774]</w:t>
            </w:r>
          </w:p>
        </w:tc>
        <w:tc>
          <w:tcPr>
            <w:tcW w:type="dxa" w:w="964"/>
          </w:tcPr>
          <w:p>
            <w:r/>
            <w:r>
              <w:rPr>
                <w:b w:val="0"/>
                <w:sz w:val="15"/>
              </w:rPr>
              <w:t>0.627</w:t>
            </w:r>
          </w:p>
        </w:tc>
        <w:tc>
          <w:tcPr>
            <w:tcW w:type="dxa" w:w="850"/>
          </w:tcPr>
          <w:p>
            <w:r/>
            <w:r>
              <w:rPr>
                <w:b w:val="0"/>
                <w:sz w:val="15"/>
              </w:rPr>
              <w:t>0.945</w:t>
            </w:r>
          </w:p>
        </w:tc>
        <w:tc>
          <w:tcPr>
            <w:tcW w:type="dxa" w:w="680"/>
          </w:tcPr>
          <w:p>
            <w:r/>
            <w:r>
              <w:rPr>
                <w:b w:val="0"/>
                <w:sz w:val="15"/>
              </w:rPr>
              <w:t>0.127</w:t>
            </w:r>
          </w:p>
        </w:tc>
      </w:tr>
      <w:tr>
        <w:tc>
          <w:tcPr>
            <w:tcW w:type="dxa" w:w="1928"/>
          </w:tcPr>
          <w:p>
            <w:r/>
            <w:r>
              <w:rPr>
                <w:b w:val="0"/>
                <w:sz w:val="15"/>
              </w:rPr>
              <w:t>Week 3 pipeline (v2)</w:t>
            </w:r>
          </w:p>
        </w:tc>
        <w:tc>
          <w:tcPr>
            <w:tcW w:type="dxa" w:w="1644"/>
          </w:tcPr>
          <w:p>
            <w:r/>
            <w:r>
              <w:rPr>
                <w:b w:val="0"/>
                <w:sz w:val="15"/>
              </w:rPr>
              <w:t>0.890 [0.860, 0.920]</w:t>
            </w:r>
          </w:p>
        </w:tc>
        <w:tc>
          <w:tcPr>
            <w:tcW w:type="dxa" w:w="1644"/>
          </w:tcPr>
          <w:p>
            <w:r/>
            <w:r>
              <w:rPr>
                <w:b w:val="0"/>
                <w:sz w:val="15"/>
              </w:rPr>
              <w:t>0.890 [0.852, 0.922]</w:t>
            </w:r>
          </w:p>
        </w:tc>
        <w:tc>
          <w:tcPr>
            <w:tcW w:type="dxa" w:w="1644"/>
          </w:tcPr>
          <w:p>
            <w:r/>
            <w:r>
              <w:rPr>
                <w:b w:val="0"/>
                <w:sz w:val="15"/>
              </w:rPr>
              <w:t>0.790 [0.744, 0.836]</w:t>
            </w:r>
          </w:p>
        </w:tc>
        <w:tc>
          <w:tcPr>
            <w:tcW w:type="dxa" w:w="964"/>
          </w:tcPr>
          <w:p>
            <w:r/>
            <w:r>
              <w:rPr>
                <w:b w:val="0"/>
                <w:sz w:val="15"/>
              </w:rPr>
              <w:t>0.713</w:t>
            </w:r>
          </w:p>
        </w:tc>
        <w:tc>
          <w:tcPr>
            <w:tcW w:type="dxa" w:w="850"/>
          </w:tcPr>
          <w:p>
            <w:r/>
            <w:r>
              <w:rPr>
                <w:b w:val="0"/>
                <w:sz w:val="15"/>
              </w:rPr>
              <w:t>0.946</w:t>
            </w:r>
          </w:p>
        </w:tc>
        <w:tc>
          <w:tcPr>
            <w:tcW w:type="dxa" w:w="680"/>
          </w:tcPr>
          <w:p>
            <w:r/>
            <w:r>
              <w:rPr>
                <w:b w:val="0"/>
                <w:sz w:val="15"/>
              </w:rPr>
              <w:t>0.184</w:t>
            </w:r>
          </w:p>
        </w:tc>
      </w:tr>
      <w:tr>
        <w:tc>
          <w:tcPr>
            <w:tcW w:type="dxa" w:w="1928"/>
          </w:tcPr>
          <w:p>
            <w:r/>
            <w:r>
              <w:rPr>
                <w:b w:val="0"/>
                <w:sz w:val="15"/>
              </w:rPr>
              <w:t>Week 4 final (v3)</w:t>
            </w:r>
          </w:p>
        </w:tc>
        <w:tc>
          <w:tcPr>
            <w:tcW w:type="dxa" w:w="1644"/>
          </w:tcPr>
          <w:p>
            <w:r/>
            <w:r>
              <w:rPr>
                <w:b w:val="0"/>
                <w:sz w:val="15"/>
              </w:rPr>
              <w:t>0.912 [0.882, 0.940]</w:t>
            </w:r>
          </w:p>
        </w:tc>
        <w:tc>
          <w:tcPr>
            <w:tcW w:type="dxa" w:w="1644"/>
          </w:tcPr>
          <w:p>
            <w:r/>
            <w:r>
              <w:rPr>
                <w:b w:val="0"/>
                <w:sz w:val="15"/>
              </w:rPr>
              <w:t>0.903 [0.866, 0.934]</w:t>
            </w:r>
          </w:p>
        </w:tc>
        <w:tc>
          <w:tcPr>
            <w:tcW w:type="dxa" w:w="1644"/>
          </w:tcPr>
          <w:p>
            <w:r/>
            <w:r>
              <w:rPr>
                <w:b w:val="0"/>
                <w:sz w:val="15"/>
              </w:rPr>
              <w:t>0.797 [0.751, 0.843]</w:t>
            </w:r>
          </w:p>
        </w:tc>
        <w:tc>
          <w:tcPr>
            <w:tcW w:type="dxa" w:w="964"/>
          </w:tcPr>
          <w:p>
            <w:r/>
            <w:r>
              <w:rPr>
                <w:b w:val="0"/>
                <w:sz w:val="15"/>
              </w:rPr>
              <w:t>0.716</w:t>
            </w:r>
          </w:p>
        </w:tc>
        <w:tc>
          <w:tcPr>
            <w:tcW w:type="dxa" w:w="850"/>
          </w:tcPr>
          <w:p>
            <w:r/>
            <w:r>
              <w:rPr>
                <w:b w:val="0"/>
                <w:sz w:val="15"/>
              </w:rPr>
              <w:t>0.961</w:t>
            </w:r>
          </w:p>
        </w:tc>
        <w:tc>
          <w:tcPr>
            <w:tcW w:type="dxa" w:w="680"/>
          </w:tcPr>
          <w:p>
            <w:r/>
            <w:r>
              <w:rPr>
                <w:b w:val="0"/>
                <w:sz w:val="15"/>
              </w:rPr>
              <w:t>0.174</w:t>
            </w:r>
          </w:p>
        </w:tc>
      </w:tr>
    </w:tbl>
    <w:p>
      <w:pPr>
        <w:spacing w:after="40"/>
      </w:pPr>
    </w:p>
    <w:p>
      <w:pPr>
        <w:keepNext/>
        <w:jc w:val="center"/>
      </w:pPr>
      <w:r>
        <w:drawing>
          <wp:inline xmlns:a="http://schemas.openxmlformats.org/drawingml/2006/main" xmlns:pic="http://schemas.openxmlformats.org/drawingml/2006/picture">
            <wp:extent cx="4680000" cy="1996800"/>
            <wp:docPr id="1" name="Picture 1"/>
            <wp:cNvGraphicFramePr>
              <a:graphicFrameLocks noChangeAspect="1"/>
            </wp:cNvGraphicFramePr>
            <a:graphic>
              <a:graphicData uri="http://schemas.openxmlformats.org/drawingml/2006/picture">
                <pic:pic>
                  <pic:nvPicPr>
                    <pic:cNvPr id="0" name="accuracy_ci.png"/>
                    <pic:cNvPicPr/>
                  </pic:nvPicPr>
                  <pic:blipFill>
                    <a:blip r:embed="rId10"/>
                    <a:stretch>
                      <a:fillRect/>
                    </a:stretch>
                  </pic:blipFill>
                  <pic:spPr>
                    <a:xfrm>
                      <a:off x="0" y="0"/>
                      <a:ext cx="4680000" cy="1996800"/>
                    </a:xfrm>
                    <a:prstGeom prst="rect"/>
                  </pic:spPr>
                </pic:pic>
              </a:graphicData>
            </a:graphic>
          </wp:inline>
        </w:drawing>
      </w:r>
    </w:p>
    <w:p>
      <w:pPr>
        <w:jc w:val="center"/>
      </w:pPr>
      <w:r>
        <w:rPr>
          <w:i/>
          <w:sz w:val="18"/>
        </w:rPr>
        <w:t>Figure 1. Accuracy with 95% confidence intervals</w:t>
      </w:r>
    </w:p>
    <w:p>
      <w:pPr>
        <w:spacing w:after="100"/>
      </w:pPr>
      <w:r>
        <w:t>Significance (exact McNemar test on paired predictions): final vs Week 3 routing - 4 queries fixed, 2 broken, p = 0.6875; final vs Week 2 routing - 30 fixed, 8 broken, p = 0.00047; intent final vs Week 3 - p = 0.03857.</w:t>
      </w:r>
    </w:p>
    <w:p>
      <w:pPr>
        <w:keepNext/>
      </w:pPr>
      <w:r>
        <w:rPr>
          <w:b/>
          <w:sz w:val="18"/>
        </w:rPr>
        <w:t>Table 4. Per-intent scores of the final system (test_core)</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835"/>
            <w:shd w:val="clear" w:color="auto" w:fill="E7ECF3"/>
          </w:tcPr>
          <w:p>
            <w:r/>
            <w:r>
              <w:rPr>
                <w:b/>
                <w:sz w:val="17"/>
              </w:rPr>
              <w:t>intent</w:t>
            </w:r>
          </w:p>
        </w:tc>
        <w:tc>
          <w:tcPr>
            <w:tcW w:type="dxa" w:w="1247"/>
            <w:shd w:val="clear" w:color="auto" w:fill="E7ECF3"/>
          </w:tcPr>
          <w:p>
            <w:r/>
            <w:r>
              <w:rPr>
                <w:b/>
                <w:sz w:val="17"/>
              </w:rPr>
              <w:t>precision</w:t>
            </w:r>
          </w:p>
        </w:tc>
        <w:tc>
          <w:tcPr>
            <w:tcW w:type="dxa" w:w="1247"/>
            <w:shd w:val="clear" w:color="auto" w:fill="E7ECF3"/>
          </w:tcPr>
          <w:p>
            <w:r/>
            <w:r>
              <w:rPr>
                <w:b/>
                <w:sz w:val="17"/>
              </w:rPr>
              <w:t>recall</w:t>
            </w:r>
          </w:p>
        </w:tc>
        <w:tc>
          <w:tcPr>
            <w:tcW w:type="dxa" w:w="1247"/>
            <w:shd w:val="clear" w:color="auto" w:fill="E7ECF3"/>
          </w:tcPr>
          <w:p>
            <w:r/>
            <w:r>
              <w:rPr>
                <w:b/>
                <w:sz w:val="17"/>
              </w:rPr>
              <w:t>f1</w:t>
            </w:r>
          </w:p>
        </w:tc>
        <w:tc>
          <w:tcPr>
            <w:tcW w:type="dxa" w:w="1134"/>
            <w:shd w:val="clear" w:color="auto" w:fill="E7ECF3"/>
          </w:tcPr>
          <w:p>
            <w:r/>
            <w:r>
              <w:rPr>
                <w:b/>
                <w:sz w:val="17"/>
              </w:rPr>
              <w:t>support</w:t>
            </w:r>
          </w:p>
        </w:tc>
      </w:tr>
      <w:tr>
        <w:tc>
          <w:tcPr>
            <w:tcW w:type="dxa" w:w="2835"/>
          </w:tcPr>
          <w:p>
            <w:r/>
            <w:r>
              <w:rPr>
                <w:b w:val="0"/>
                <w:sz w:val="17"/>
              </w:rPr>
              <w:t>CERTIFICATES</w:t>
            </w:r>
          </w:p>
        </w:tc>
        <w:tc>
          <w:tcPr>
            <w:tcW w:type="dxa" w:w="1247"/>
          </w:tcPr>
          <w:p>
            <w:r/>
            <w:r>
              <w:rPr>
                <w:b w:val="0"/>
                <w:sz w:val="17"/>
              </w:rPr>
              <w:t>0.9</w:t>
            </w:r>
          </w:p>
        </w:tc>
        <w:tc>
          <w:tcPr>
            <w:tcW w:type="dxa" w:w="1247"/>
          </w:tcPr>
          <w:p>
            <w:r/>
            <w:r>
              <w:rPr>
                <w:b w:val="0"/>
                <w:sz w:val="17"/>
              </w:rPr>
              <w:t>0.931</w:t>
            </w:r>
          </w:p>
        </w:tc>
        <w:tc>
          <w:tcPr>
            <w:tcW w:type="dxa" w:w="1247"/>
          </w:tcPr>
          <w:p>
            <w:r/>
            <w:r>
              <w:rPr>
                <w:b w:val="0"/>
                <w:sz w:val="17"/>
              </w:rPr>
              <w:t>0.9153</w:t>
            </w:r>
          </w:p>
        </w:tc>
        <w:tc>
          <w:tcPr>
            <w:tcW w:type="dxa" w:w="1134"/>
          </w:tcPr>
          <w:p>
            <w:r/>
            <w:r>
              <w:rPr>
                <w:b w:val="0"/>
                <w:sz w:val="17"/>
              </w:rPr>
              <w:t>29</w:t>
            </w:r>
          </w:p>
        </w:tc>
      </w:tr>
      <w:tr>
        <w:tc>
          <w:tcPr>
            <w:tcW w:type="dxa" w:w="2835"/>
          </w:tcPr>
          <w:p>
            <w:r/>
            <w:r>
              <w:rPr>
                <w:b w:val="0"/>
                <w:sz w:val="17"/>
              </w:rPr>
              <w:t>TRANSCRIPTS</w:t>
            </w:r>
          </w:p>
        </w:tc>
        <w:tc>
          <w:tcPr>
            <w:tcW w:type="dxa" w:w="1247"/>
          </w:tcPr>
          <w:p>
            <w:r/>
            <w:r>
              <w:rPr>
                <w:b w:val="0"/>
                <w:sz w:val="17"/>
              </w:rPr>
              <w:t>0.8846</w:t>
            </w:r>
          </w:p>
        </w:tc>
        <w:tc>
          <w:tcPr>
            <w:tcW w:type="dxa" w:w="1247"/>
          </w:tcPr>
          <w:p>
            <w:r/>
            <w:r>
              <w:rPr>
                <w:b w:val="0"/>
                <w:sz w:val="17"/>
              </w:rPr>
              <w:t>0.92</w:t>
            </w:r>
          </w:p>
        </w:tc>
        <w:tc>
          <w:tcPr>
            <w:tcW w:type="dxa" w:w="1247"/>
          </w:tcPr>
          <w:p>
            <w:r/>
            <w:r>
              <w:rPr>
                <w:b w:val="0"/>
                <w:sz w:val="17"/>
              </w:rPr>
              <w:t>0.902</w:t>
            </w:r>
          </w:p>
        </w:tc>
        <w:tc>
          <w:tcPr>
            <w:tcW w:type="dxa" w:w="1134"/>
          </w:tcPr>
          <w:p>
            <w:r/>
            <w:r>
              <w:rPr>
                <w:b w:val="0"/>
                <w:sz w:val="17"/>
              </w:rPr>
              <w:t>25</w:t>
            </w:r>
          </w:p>
        </w:tc>
      </w:tr>
      <w:tr>
        <w:tc>
          <w:tcPr>
            <w:tcW w:type="dxa" w:w="2835"/>
          </w:tcPr>
          <w:p>
            <w:r/>
            <w:r>
              <w:rPr>
                <w:b w:val="0"/>
                <w:sz w:val="17"/>
              </w:rPr>
              <w:t>EXAMINATIONS</w:t>
            </w:r>
          </w:p>
        </w:tc>
        <w:tc>
          <w:tcPr>
            <w:tcW w:type="dxa" w:w="1247"/>
          </w:tcPr>
          <w:p>
            <w:r/>
            <w:r>
              <w:rPr>
                <w:b w:val="0"/>
                <w:sz w:val="17"/>
              </w:rPr>
              <w:t>0.9508</w:t>
            </w:r>
          </w:p>
        </w:tc>
        <w:tc>
          <w:tcPr>
            <w:tcW w:type="dxa" w:w="1247"/>
          </w:tcPr>
          <w:p>
            <w:r/>
            <w:r>
              <w:rPr>
                <w:b w:val="0"/>
                <w:sz w:val="17"/>
              </w:rPr>
              <w:t>0.8788</w:t>
            </w:r>
          </w:p>
        </w:tc>
        <w:tc>
          <w:tcPr>
            <w:tcW w:type="dxa" w:w="1247"/>
          </w:tcPr>
          <w:p>
            <w:r/>
            <w:r>
              <w:rPr>
                <w:b w:val="0"/>
                <w:sz w:val="17"/>
              </w:rPr>
              <w:t>0.9134</w:t>
            </w:r>
          </w:p>
        </w:tc>
        <w:tc>
          <w:tcPr>
            <w:tcW w:type="dxa" w:w="1134"/>
          </w:tcPr>
          <w:p>
            <w:r/>
            <w:r>
              <w:rPr>
                <w:b w:val="0"/>
                <w:sz w:val="17"/>
              </w:rPr>
              <w:t>66</w:t>
            </w:r>
          </w:p>
        </w:tc>
      </w:tr>
      <w:tr>
        <w:tc>
          <w:tcPr>
            <w:tcW w:type="dxa" w:w="2835"/>
          </w:tcPr>
          <w:p>
            <w:r/>
            <w:r>
              <w:rPr>
                <w:b w:val="0"/>
                <w:sz w:val="17"/>
              </w:rPr>
              <w:t>FEES</w:t>
            </w:r>
          </w:p>
        </w:tc>
        <w:tc>
          <w:tcPr>
            <w:tcW w:type="dxa" w:w="1247"/>
          </w:tcPr>
          <w:p>
            <w:r/>
            <w:r>
              <w:rPr>
                <w:b w:val="0"/>
                <w:sz w:val="17"/>
              </w:rPr>
              <w:t>0.9167</w:t>
            </w:r>
          </w:p>
        </w:tc>
        <w:tc>
          <w:tcPr>
            <w:tcW w:type="dxa" w:w="1247"/>
          </w:tcPr>
          <w:p>
            <w:r/>
            <w:r>
              <w:rPr>
                <w:b w:val="0"/>
                <w:sz w:val="17"/>
              </w:rPr>
              <w:t>0.9565</w:t>
            </w:r>
          </w:p>
        </w:tc>
        <w:tc>
          <w:tcPr>
            <w:tcW w:type="dxa" w:w="1247"/>
          </w:tcPr>
          <w:p>
            <w:r/>
            <w:r>
              <w:rPr>
                <w:b w:val="0"/>
                <w:sz w:val="17"/>
              </w:rPr>
              <w:t>0.9362</w:t>
            </w:r>
          </w:p>
        </w:tc>
        <w:tc>
          <w:tcPr>
            <w:tcW w:type="dxa" w:w="1134"/>
          </w:tcPr>
          <w:p>
            <w:r/>
            <w:r>
              <w:rPr>
                <w:b w:val="0"/>
                <w:sz w:val="17"/>
              </w:rPr>
              <w:t>23</w:t>
            </w:r>
          </w:p>
        </w:tc>
      </w:tr>
      <w:tr>
        <w:tc>
          <w:tcPr>
            <w:tcW w:type="dxa" w:w="2835"/>
          </w:tcPr>
          <w:p>
            <w:r/>
            <w:r>
              <w:rPr>
                <w:b w:val="0"/>
                <w:sz w:val="17"/>
              </w:rPr>
              <w:t>SCHOLARSHIPS</w:t>
            </w:r>
          </w:p>
        </w:tc>
        <w:tc>
          <w:tcPr>
            <w:tcW w:type="dxa" w:w="1247"/>
          </w:tcPr>
          <w:p>
            <w:r/>
            <w:r>
              <w:rPr>
                <w:b w:val="0"/>
                <w:sz w:val="17"/>
              </w:rPr>
              <w:t>1.0</w:t>
            </w:r>
          </w:p>
        </w:tc>
        <w:tc>
          <w:tcPr>
            <w:tcW w:type="dxa" w:w="1247"/>
          </w:tcPr>
          <w:p>
            <w:r/>
            <w:r>
              <w:rPr>
                <w:b w:val="0"/>
                <w:sz w:val="17"/>
              </w:rPr>
              <w:t>1.0</w:t>
            </w:r>
          </w:p>
        </w:tc>
        <w:tc>
          <w:tcPr>
            <w:tcW w:type="dxa" w:w="1247"/>
          </w:tcPr>
          <w:p>
            <w:r/>
            <w:r>
              <w:rPr>
                <w:b w:val="0"/>
                <w:sz w:val="17"/>
              </w:rPr>
              <w:t>1.0</w:t>
            </w:r>
          </w:p>
        </w:tc>
        <w:tc>
          <w:tcPr>
            <w:tcW w:type="dxa" w:w="1134"/>
          </w:tcPr>
          <w:p>
            <w:r/>
            <w:r>
              <w:rPr>
                <w:b w:val="0"/>
                <w:sz w:val="17"/>
              </w:rPr>
              <w:t>7</w:t>
            </w:r>
          </w:p>
        </w:tc>
      </w:tr>
      <w:tr>
        <w:tc>
          <w:tcPr>
            <w:tcW w:type="dxa" w:w="2835"/>
          </w:tcPr>
          <w:p>
            <w:r/>
            <w:r>
              <w:rPr>
                <w:b w:val="0"/>
                <w:sz w:val="17"/>
              </w:rPr>
              <w:t>ATTENDANCE</w:t>
            </w:r>
          </w:p>
        </w:tc>
        <w:tc>
          <w:tcPr>
            <w:tcW w:type="dxa" w:w="1247"/>
          </w:tcPr>
          <w:p>
            <w:r/>
            <w:r>
              <w:rPr>
                <w:b w:val="0"/>
                <w:sz w:val="17"/>
              </w:rPr>
              <w:t>0.8125</w:t>
            </w:r>
          </w:p>
        </w:tc>
        <w:tc>
          <w:tcPr>
            <w:tcW w:type="dxa" w:w="1247"/>
          </w:tcPr>
          <w:p>
            <w:r/>
            <w:r>
              <w:rPr>
                <w:b w:val="0"/>
                <w:sz w:val="17"/>
              </w:rPr>
              <w:t>0.7647</w:t>
            </w:r>
          </w:p>
        </w:tc>
        <w:tc>
          <w:tcPr>
            <w:tcW w:type="dxa" w:w="1247"/>
          </w:tcPr>
          <w:p>
            <w:r/>
            <w:r>
              <w:rPr>
                <w:b w:val="0"/>
                <w:sz w:val="17"/>
              </w:rPr>
              <w:t>0.7879</w:t>
            </w:r>
          </w:p>
        </w:tc>
        <w:tc>
          <w:tcPr>
            <w:tcW w:type="dxa" w:w="1134"/>
          </w:tcPr>
          <w:p>
            <w:r/>
            <w:r>
              <w:rPr>
                <w:b w:val="0"/>
                <w:sz w:val="17"/>
              </w:rPr>
              <w:t>17</w:t>
            </w:r>
          </w:p>
        </w:tc>
      </w:tr>
      <w:tr>
        <w:tc>
          <w:tcPr>
            <w:tcW w:type="dxa" w:w="2835"/>
          </w:tcPr>
          <w:p>
            <w:r/>
            <w:r>
              <w:rPr>
                <w:b w:val="0"/>
                <w:sz w:val="17"/>
              </w:rPr>
              <w:t>ACADEMIC_REGISTRATION</w:t>
            </w:r>
          </w:p>
        </w:tc>
        <w:tc>
          <w:tcPr>
            <w:tcW w:type="dxa" w:w="1247"/>
          </w:tcPr>
          <w:p>
            <w:r/>
            <w:r>
              <w:rPr>
                <w:b w:val="0"/>
                <w:sz w:val="17"/>
              </w:rPr>
              <w:t>0.8621</w:t>
            </w:r>
          </w:p>
        </w:tc>
        <w:tc>
          <w:tcPr>
            <w:tcW w:type="dxa" w:w="1247"/>
          </w:tcPr>
          <w:p>
            <w:r/>
            <w:r>
              <w:rPr>
                <w:b w:val="0"/>
                <w:sz w:val="17"/>
              </w:rPr>
              <w:t>0.9259</w:t>
            </w:r>
          </w:p>
        </w:tc>
        <w:tc>
          <w:tcPr>
            <w:tcW w:type="dxa" w:w="1247"/>
          </w:tcPr>
          <w:p>
            <w:r/>
            <w:r>
              <w:rPr>
                <w:b w:val="0"/>
                <w:sz w:val="17"/>
              </w:rPr>
              <w:t>0.8929</w:t>
            </w:r>
          </w:p>
        </w:tc>
        <w:tc>
          <w:tcPr>
            <w:tcW w:type="dxa" w:w="1134"/>
          </w:tcPr>
          <w:p>
            <w:r/>
            <w:r>
              <w:rPr>
                <w:b w:val="0"/>
                <w:sz w:val="17"/>
              </w:rPr>
              <w:t>27</w:t>
            </w:r>
          </w:p>
        </w:tc>
      </w:tr>
      <w:tr>
        <w:tc>
          <w:tcPr>
            <w:tcW w:type="dxa" w:w="2835"/>
          </w:tcPr>
          <w:p>
            <w:r/>
            <w:r>
              <w:rPr>
                <w:b w:val="0"/>
                <w:sz w:val="17"/>
              </w:rPr>
              <w:t>ID_CARDS</w:t>
            </w:r>
          </w:p>
        </w:tc>
        <w:tc>
          <w:tcPr>
            <w:tcW w:type="dxa" w:w="1247"/>
          </w:tcPr>
          <w:p>
            <w:r/>
            <w:r>
              <w:rPr>
                <w:b w:val="0"/>
                <w:sz w:val="17"/>
              </w:rPr>
              <w:t>0.7273</w:t>
            </w:r>
          </w:p>
        </w:tc>
        <w:tc>
          <w:tcPr>
            <w:tcW w:type="dxa" w:w="1247"/>
          </w:tcPr>
          <w:p>
            <w:r/>
            <w:r>
              <w:rPr>
                <w:b w:val="0"/>
                <w:sz w:val="17"/>
              </w:rPr>
              <w:t>1.0</w:t>
            </w:r>
          </w:p>
        </w:tc>
        <w:tc>
          <w:tcPr>
            <w:tcW w:type="dxa" w:w="1247"/>
          </w:tcPr>
          <w:p>
            <w:r/>
            <w:r>
              <w:rPr>
                <w:b w:val="0"/>
                <w:sz w:val="17"/>
              </w:rPr>
              <w:t>0.8421</w:t>
            </w:r>
          </w:p>
        </w:tc>
        <w:tc>
          <w:tcPr>
            <w:tcW w:type="dxa" w:w="1134"/>
          </w:tcPr>
          <w:p>
            <w:r/>
            <w:r>
              <w:rPr>
                <w:b w:val="0"/>
                <w:sz w:val="17"/>
              </w:rPr>
              <w:t>8</w:t>
            </w:r>
          </w:p>
        </w:tc>
      </w:tr>
      <w:tr>
        <w:tc>
          <w:tcPr>
            <w:tcW w:type="dxa" w:w="2835"/>
          </w:tcPr>
          <w:p>
            <w:r/>
            <w:r>
              <w:rPr>
                <w:b w:val="0"/>
                <w:sz w:val="17"/>
              </w:rPr>
              <w:t>HOSTEL</w:t>
            </w:r>
          </w:p>
        </w:tc>
        <w:tc>
          <w:tcPr>
            <w:tcW w:type="dxa" w:w="1247"/>
          </w:tcPr>
          <w:p>
            <w:r/>
            <w:r>
              <w:rPr>
                <w:b w:val="0"/>
                <w:sz w:val="17"/>
              </w:rPr>
              <w:t>0.9375</w:t>
            </w:r>
          </w:p>
        </w:tc>
        <w:tc>
          <w:tcPr>
            <w:tcW w:type="dxa" w:w="1247"/>
          </w:tcPr>
          <w:p>
            <w:r/>
            <w:r>
              <w:rPr>
                <w:b w:val="0"/>
                <w:sz w:val="17"/>
              </w:rPr>
              <w:t>0.9677</w:t>
            </w:r>
          </w:p>
        </w:tc>
        <w:tc>
          <w:tcPr>
            <w:tcW w:type="dxa" w:w="1247"/>
          </w:tcPr>
          <w:p>
            <w:r/>
            <w:r>
              <w:rPr>
                <w:b w:val="0"/>
                <w:sz w:val="17"/>
              </w:rPr>
              <w:t>0.9524</w:t>
            </w:r>
          </w:p>
        </w:tc>
        <w:tc>
          <w:tcPr>
            <w:tcW w:type="dxa" w:w="1134"/>
          </w:tcPr>
          <w:p>
            <w:r/>
            <w:r>
              <w:rPr>
                <w:b w:val="0"/>
                <w:sz w:val="17"/>
              </w:rPr>
              <w:t>31</w:t>
            </w:r>
          </w:p>
        </w:tc>
      </w:tr>
      <w:tr>
        <w:tc>
          <w:tcPr>
            <w:tcW w:type="dxa" w:w="2835"/>
          </w:tcPr>
          <w:p>
            <w:r/>
            <w:r>
              <w:rPr>
                <w:b w:val="0"/>
                <w:sz w:val="17"/>
              </w:rPr>
              <w:t>LIBRARY</w:t>
            </w:r>
          </w:p>
        </w:tc>
        <w:tc>
          <w:tcPr>
            <w:tcW w:type="dxa" w:w="1247"/>
          </w:tcPr>
          <w:p>
            <w:r/>
            <w:r>
              <w:rPr>
                <w:b w:val="0"/>
                <w:sz w:val="17"/>
              </w:rPr>
              <w:t>0.9444</w:t>
            </w:r>
          </w:p>
        </w:tc>
        <w:tc>
          <w:tcPr>
            <w:tcW w:type="dxa" w:w="1247"/>
          </w:tcPr>
          <w:p>
            <w:r/>
            <w:r>
              <w:rPr>
                <w:b w:val="0"/>
                <w:sz w:val="17"/>
              </w:rPr>
              <w:t>0.85</w:t>
            </w:r>
          </w:p>
        </w:tc>
        <w:tc>
          <w:tcPr>
            <w:tcW w:type="dxa" w:w="1247"/>
          </w:tcPr>
          <w:p>
            <w:r/>
            <w:r>
              <w:rPr>
                <w:b w:val="0"/>
                <w:sz w:val="17"/>
              </w:rPr>
              <w:t>0.8947</w:t>
            </w:r>
          </w:p>
        </w:tc>
        <w:tc>
          <w:tcPr>
            <w:tcW w:type="dxa" w:w="1134"/>
          </w:tcPr>
          <w:p>
            <w:r/>
            <w:r>
              <w:rPr>
                <w:b w:val="0"/>
                <w:sz w:val="17"/>
              </w:rPr>
              <w:t>20</w:t>
            </w:r>
          </w:p>
        </w:tc>
      </w:tr>
      <w:tr>
        <w:tc>
          <w:tcPr>
            <w:tcW w:type="dxa" w:w="2835"/>
          </w:tcPr>
          <w:p>
            <w:r/>
            <w:r>
              <w:rPr>
                <w:b w:val="0"/>
                <w:sz w:val="17"/>
              </w:rPr>
              <w:t>STUDENT_SERVICES</w:t>
            </w:r>
          </w:p>
        </w:tc>
        <w:tc>
          <w:tcPr>
            <w:tcW w:type="dxa" w:w="1247"/>
          </w:tcPr>
          <w:p>
            <w:r/>
            <w:r>
              <w:rPr>
                <w:b w:val="0"/>
                <w:sz w:val="17"/>
              </w:rPr>
              <w:t>1.0</w:t>
            </w:r>
          </w:p>
        </w:tc>
        <w:tc>
          <w:tcPr>
            <w:tcW w:type="dxa" w:w="1247"/>
          </w:tcPr>
          <w:p>
            <w:r/>
            <w:r>
              <w:rPr>
                <w:b w:val="0"/>
                <w:sz w:val="17"/>
              </w:rPr>
              <w:t>0.72</w:t>
            </w:r>
          </w:p>
        </w:tc>
        <w:tc>
          <w:tcPr>
            <w:tcW w:type="dxa" w:w="1247"/>
          </w:tcPr>
          <w:p>
            <w:r/>
            <w:r>
              <w:rPr>
                <w:b w:val="0"/>
                <w:sz w:val="17"/>
              </w:rPr>
              <w:t>0.8372</w:t>
            </w:r>
          </w:p>
        </w:tc>
        <w:tc>
          <w:tcPr>
            <w:tcW w:type="dxa" w:w="1134"/>
          </w:tcPr>
          <w:p>
            <w:r/>
            <w:r>
              <w:rPr>
                <w:b w:val="0"/>
                <w:sz w:val="17"/>
              </w:rPr>
              <w:t>25</w:t>
            </w:r>
          </w:p>
        </w:tc>
      </w:tr>
      <w:tr>
        <w:tc>
          <w:tcPr>
            <w:tcW w:type="dxa" w:w="2835"/>
          </w:tcPr>
          <w:p>
            <w:r/>
            <w:r>
              <w:rPr>
                <w:b w:val="0"/>
                <w:sz w:val="17"/>
              </w:rPr>
              <w:t>STUDENT_WELFARE</w:t>
            </w:r>
          </w:p>
        </w:tc>
        <w:tc>
          <w:tcPr>
            <w:tcW w:type="dxa" w:w="1247"/>
          </w:tcPr>
          <w:p>
            <w:r/>
            <w:r>
              <w:rPr>
                <w:b w:val="0"/>
                <w:sz w:val="17"/>
              </w:rPr>
              <w:t>0.8667</w:t>
            </w:r>
          </w:p>
        </w:tc>
        <w:tc>
          <w:tcPr>
            <w:tcW w:type="dxa" w:w="1247"/>
          </w:tcPr>
          <w:p>
            <w:r/>
            <w:r>
              <w:rPr>
                <w:b w:val="0"/>
                <w:sz w:val="17"/>
              </w:rPr>
              <w:t>0.963</w:t>
            </w:r>
          </w:p>
        </w:tc>
        <w:tc>
          <w:tcPr>
            <w:tcW w:type="dxa" w:w="1247"/>
          </w:tcPr>
          <w:p>
            <w:r/>
            <w:r>
              <w:rPr>
                <w:b w:val="0"/>
                <w:sz w:val="17"/>
              </w:rPr>
              <w:t>0.9123</w:t>
            </w:r>
          </w:p>
        </w:tc>
        <w:tc>
          <w:tcPr>
            <w:tcW w:type="dxa" w:w="1134"/>
          </w:tcPr>
          <w:p>
            <w:r/>
            <w:r>
              <w:rPr>
                <w:b w:val="0"/>
                <w:sz w:val="17"/>
              </w:rPr>
              <w:t>27</w:t>
            </w:r>
          </w:p>
        </w:tc>
      </w:tr>
      <w:tr>
        <w:tc>
          <w:tcPr>
            <w:tcW w:type="dxa" w:w="2835"/>
          </w:tcPr>
          <w:p>
            <w:r/>
            <w:r>
              <w:rPr>
                <w:b w:val="0"/>
                <w:sz w:val="17"/>
              </w:rPr>
              <w:t>out_of_scope</w:t>
            </w:r>
          </w:p>
        </w:tc>
        <w:tc>
          <w:tcPr>
            <w:tcW w:type="dxa" w:w="1247"/>
          </w:tcPr>
          <w:p>
            <w:r/>
            <w:r>
              <w:rPr>
                <w:b w:val="0"/>
                <w:sz w:val="17"/>
              </w:rPr>
              <w:t>0.9365</w:t>
            </w:r>
          </w:p>
        </w:tc>
        <w:tc>
          <w:tcPr>
            <w:tcW w:type="dxa" w:w="1247"/>
          </w:tcPr>
          <w:p>
            <w:r/>
            <w:r>
              <w:rPr>
                <w:b w:val="0"/>
                <w:sz w:val="17"/>
              </w:rPr>
              <w:t>0.9833</w:t>
            </w:r>
          </w:p>
        </w:tc>
        <w:tc>
          <w:tcPr>
            <w:tcW w:type="dxa" w:w="1247"/>
          </w:tcPr>
          <w:p>
            <w:r/>
            <w:r>
              <w:rPr>
                <w:b w:val="0"/>
                <w:sz w:val="17"/>
              </w:rPr>
              <w:t>0.9593</w:t>
            </w:r>
          </w:p>
        </w:tc>
        <w:tc>
          <w:tcPr>
            <w:tcW w:type="dxa" w:w="1134"/>
          </w:tcPr>
          <w:p>
            <w:r/>
            <w:r>
              <w:rPr>
                <w:b w:val="0"/>
                <w:sz w:val="17"/>
              </w:rPr>
              <w:t>60</w:t>
            </w:r>
          </w:p>
        </w:tc>
      </w:tr>
    </w:tbl>
    <w:p>
      <w:pPr>
        <w:spacing w:after="40"/>
      </w:pPr>
    </w:p>
    <w:p>
      <w:pPr>
        <w:keepNext/>
        <w:jc w:val="center"/>
      </w:pPr>
      <w:r>
        <w:drawing>
          <wp:inline xmlns:a="http://schemas.openxmlformats.org/drawingml/2006/main" xmlns:pic="http://schemas.openxmlformats.org/drawingml/2006/picture">
            <wp:extent cx="4500000" cy="3937500"/>
            <wp:docPr id="2" name="Picture 2"/>
            <wp:cNvGraphicFramePr>
              <a:graphicFrameLocks noChangeAspect="1"/>
            </wp:cNvGraphicFramePr>
            <a:graphic>
              <a:graphicData uri="http://schemas.openxmlformats.org/drawingml/2006/picture">
                <pic:pic>
                  <pic:nvPicPr>
                    <pic:cNvPr id="0" name="confusion_intent_v3.png"/>
                    <pic:cNvPicPr/>
                  </pic:nvPicPr>
                  <pic:blipFill>
                    <a:blip r:embed="rId11"/>
                    <a:stretch>
                      <a:fillRect/>
                    </a:stretch>
                  </pic:blipFill>
                  <pic:spPr>
                    <a:xfrm>
                      <a:off x="0" y="0"/>
                      <a:ext cx="4500000" cy="3937500"/>
                    </a:xfrm>
                    <a:prstGeom prst="rect"/>
                  </pic:spPr>
                </pic:pic>
              </a:graphicData>
            </a:graphic>
          </wp:inline>
        </w:drawing>
      </w:r>
    </w:p>
    <w:p>
      <w:pPr>
        <w:jc w:val="center"/>
      </w:pPr>
      <w:r>
        <w:rPr>
          <w:i/>
          <w:sz w:val="18"/>
        </w:rPr>
        <w:t>Figure 2. Intent confusion matrix (rows = gold, row-normalised)</w:t>
      </w:r>
    </w:p>
    <w:p>
      <w:pPr>
        <w:keepNext/>
      </w:pPr>
      <w:r>
        <w:rPr>
          <w:b/>
          <w:sz w:val="18"/>
        </w:rPr>
        <w:t>Table 5. The 10 hardest sub-intents (of 95); 30 sub-intents are routed perfectly, 16 have F1 below 0.5</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948"/>
            <w:shd w:val="clear" w:color="auto" w:fill="E7ECF3"/>
          </w:tcPr>
          <w:p>
            <w:r/>
            <w:r>
              <w:rPr>
                <w:b/>
                <w:sz w:val="17"/>
              </w:rPr>
              <w:t>sub_intent</w:t>
            </w:r>
          </w:p>
        </w:tc>
        <w:tc>
          <w:tcPr>
            <w:tcW w:type="dxa" w:w="1247"/>
            <w:shd w:val="clear" w:color="auto" w:fill="E7ECF3"/>
          </w:tcPr>
          <w:p>
            <w:r/>
            <w:r>
              <w:rPr>
                <w:b/>
                <w:sz w:val="17"/>
              </w:rPr>
              <w:t>precision</w:t>
            </w:r>
          </w:p>
        </w:tc>
        <w:tc>
          <w:tcPr>
            <w:tcW w:type="dxa" w:w="1247"/>
            <w:shd w:val="clear" w:color="auto" w:fill="E7ECF3"/>
          </w:tcPr>
          <w:p>
            <w:r/>
            <w:r>
              <w:rPr>
                <w:b/>
                <w:sz w:val="17"/>
              </w:rPr>
              <w:t>recall</w:t>
            </w:r>
          </w:p>
        </w:tc>
        <w:tc>
          <w:tcPr>
            <w:tcW w:type="dxa" w:w="1247"/>
            <w:shd w:val="clear" w:color="auto" w:fill="E7ECF3"/>
          </w:tcPr>
          <w:p>
            <w:r/>
            <w:r>
              <w:rPr>
                <w:b/>
                <w:sz w:val="17"/>
              </w:rPr>
              <w:t>f1</w:t>
            </w:r>
          </w:p>
        </w:tc>
        <w:tc>
          <w:tcPr>
            <w:tcW w:type="dxa" w:w="1134"/>
            <w:shd w:val="clear" w:color="auto" w:fill="E7ECF3"/>
          </w:tcPr>
          <w:p>
            <w:r/>
            <w:r>
              <w:rPr>
                <w:b/>
                <w:sz w:val="17"/>
              </w:rPr>
              <w:t>support</w:t>
            </w:r>
          </w:p>
        </w:tc>
      </w:tr>
      <w:tr>
        <w:tc>
          <w:tcPr>
            <w:tcW w:type="dxa" w:w="2948"/>
          </w:tcPr>
          <w:p>
            <w:r/>
            <w:r>
              <w:rPr>
                <w:b w:val="0"/>
                <w:sz w:val="17"/>
              </w:rPr>
              <w:t>BOOK_BORROWING</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3</w:t>
            </w:r>
          </w:p>
        </w:tc>
      </w:tr>
      <w:tr>
        <w:tc>
          <w:tcPr>
            <w:tcW w:type="dxa" w:w="2948"/>
          </w:tcPr>
          <w:p>
            <w:r/>
            <w:r>
              <w:rPr>
                <w:b w:val="0"/>
                <w:sz w:val="17"/>
              </w:rPr>
              <w:t>COUNSELLING</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2</w:t>
            </w:r>
          </w:p>
        </w:tc>
      </w:tr>
      <w:tr>
        <w:tc>
          <w:tcPr>
            <w:tcW w:type="dxa" w:w="2948"/>
          </w:tcPr>
          <w:p>
            <w:r/>
            <w:r>
              <w:rPr>
                <w:b w:val="0"/>
                <w:sz w:val="17"/>
              </w:rPr>
              <w:t>HOSTEL_DOCUMENTS</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2</w:t>
            </w:r>
          </w:p>
        </w:tc>
      </w:tr>
      <w:tr>
        <w:tc>
          <w:tcPr>
            <w:tcW w:type="dxa" w:w="2948"/>
          </w:tcPr>
          <w:p>
            <w:r/>
            <w:r>
              <w:rPr>
                <w:b w:val="0"/>
                <w:sz w:val="17"/>
              </w:rPr>
              <w:t>ACADEMIC_DOCUMENTS</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COURSE_ADD_DROP</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EXAM_GRIEVANCE</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ID_CARD_APPLICATION</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ID_CARD_CORRECTION</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SCHOLARSHIP_ELIGIBILITY</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r>
        <w:tc>
          <w:tcPr>
            <w:tcW w:type="dxa" w:w="2948"/>
          </w:tcPr>
          <w:p>
            <w:r/>
            <w:r>
              <w:rPr>
                <w:b w:val="0"/>
                <w:sz w:val="17"/>
              </w:rPr>
              <w:t>SCHOLARSHIP_RENEWAL</w:t>
            </w:r>
          </w:p>
        </w:tc>
        <w:tc>
          <w:tcPr>
            <w:tcW w:type="dxa" w:w="1247"/>
          </w:tcPr>
          <w:p>
            <w:r/>
            <w:r>
              <w:rPr>
                <w:b w:val="0"/>
                <w:sz w:val="17"/>
              </w:rPr>
              <w:t>0.0</w:t>
            </w:r>
          </w:p>
        </w:tc>
        <w:tc>
          <w:tcPr>
            <w:tcW w:type="dxa" w:w="1247"/>
          </w:tcPr>
          <w:p>
            <w:r/>
            <w:r>
              <w:rPr>
                <w:b w:val="0"/>
                <w:sz w:val="17"/>
              </w:rPr>
              <w:t>0.0</w:t>
            </w:r>
          </w:p>
        </w:tc>
        <w:tc>
          <w:tcPr>
            <w:tcW w:type="dxa" w:w="1247"/>
          </w:tcPr>
          <w:p>
            <w:r/>
            <w:r>
              <w:rPr>
                <w:b w:val="0"/>
                <w:sz w:val="17"/>
              </w:rPr>
              <w:t>0.0</w:t>
            </w:r>
          </w:p>
        </w:tc>
        <w:tc>
          <w:tcPr>
            <w:tcW w:type="dxa" w:w="1134"/>
          </w:tcPr>
          <w:p>
            <w:r/>
            <w:r>
              <w:rPr>
                <w:b w:val="0"/>
                <w:sz w:val="17"/>
              </w:rPr>
              <w:t>1</w:t>
            </w:r>
          </w:p>
        </w:tc>
      </w:tr>
    </w:tbl>
    <w:p>
      <w:pPr>
        <w:spacing w:after="40"/>
      </w:pPr>
    </w:p>
    <w:p>
      <w:pPr>
        <w:pStyle w:val="Heading2"/>
      </w:pPr>
      <w:r>
        <w:t>3.2 Calibration and selective prediction</w:t>
      </w:r>
    </w:p>
    <w:p>
      <w:pPr>
        <w:spacing w:after="100"/>
      </w:pPr>
      <w:r>
        <w:t>A copilot that sends uncertain requests to staff needs confidence scores that mean something. Expected calibration error (ECE) measures the gap between confidence and accuracy; the risk-coverage curve shows the accuracy obtained if only the most confident queries are answered automatically.</w:t>
      </w:r>
    </w:p>
    <w:p>
      <w:pPr>
        <w:keepNext/>
        <w:jc w:val="center"/>
      </w:pPr>
      <w:r>
        <w:drawing>
          <wp:inline xmlns:a="http://schemas.openxmlformats.org/drawingml/2006/main" xmlns:pic="http://schemas.openxmlformats.org/drawingml/2006/picture">
            <wp:extent cx="5580000" cy="2130545"/>
            <wp:docPr id="3" name="Picture 3"/>
            <wp:cNvGraphicFramePr>
              <a:graphicFrameLocks noChangeAspect="1"/>
            </wp:cNvGraphicFramePr>
            <a:graphic>
              <a:graphicData uri="http://schemas.openxmlformats.org/drawingml/2006/picture">
                <pic:pic>
                  <pic:nvPicPr>
                    <pic:cNvPr id="0" name="calibration_selective.png"/>
                    <pic:cNvPicPr/>
                  </pic:nvPicPr>
                  <pic:blipFill>
                    <a:blip r:embed="rId12"/>
                    <a:stretch>
                      <a:fillRect/>
                    </a:stretch>
                  </pic:blipFill>
                  <pic:spPr>
                    <a:xfrm>
                      <a:off x="0" y="0"/>
                      <a:ext cx="5580000" cy="2130545"/>
                    </a:xfrm>
                    <a:prstGeom prst="rect"/>
                  </pic:spPr>
                </pic:pic>
              </a:graphicData>
            </a:graphic>
          </wp:inline>
        </w:drawing>
      </w:r>
    </w:p>
    <w:p>
      <w:pPr>
        <w:jc w:val="center"/>
      </w:pPr>
      <w:r>
        <w:rPr>
          <w:i/>
          <w:sz w:val="18"/>
        </w:rPr>
        <w:t>Figure 3. Reliability diagram (left) and accuracy vs coverage (right), routing</w:t>
      </w:r>
    </w:p>
    <w:p>
      <w:pPr>
        <w:keepNext/>
      </w:pPr>
      <w:r>
        <w:rPr>
          <w:b/>
          <w:sz w:val="18"/>
        </w:rPr>
        <w:t>Table 6. Selective prediction for routing</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2608"/>
            <w:shd w:val="clear" w:color="auto" w:fill="E7ECF3"/>
          </w:tcPr>
          <w:p>
            <w:r/>
            <w:r>
              <w:rPr>
                <w:b/>
                <w:sz w:val="17"/>
              </w:rPr>
              <w:t>System</w:t>
            </w:r>
          </w:p>
        </w:tc>
        <w:tc>
          <w:tcPr>
            <w:tcW w:type="dxa" w:w="1304"/>
            <w:shd w:val="clear" w:color="auto" w:fill="E7ECF3"/>
          </w:tcPr>
          <w:p>
            <w:r/>
            <w:r>
              <w:rPr>
                <w:b/>
                <w:sz w:val="17"/>
              </w:rPr>
              <w:t>Acc @50% cov.</w:t>
            </w:r>
          </w:p>
        </w:tc>
        <w:tc>
          <w:tcPr>
            <w:tcW w:type="dxa" w:w="1134"/>
            <w:shd w:val="clear" w:color="auto" w:fill="E7ECF3"/>
          </w:tcPr>
          <w:p>
            <w:r/>
            <w:r>
              <w:rPr>
                <w:b/>
                <w:sz w:val="17"/>
              </w:rPr>
              <w:t>Acc @70%</w:t>
            </w:r>
          </w:p>
        </w:tc>
        <w:tc>
          <w:tcPr>
            <w:tcW w:type="dxa" w:w="1134"/>
            <w:shd w:val="clear" w:color="auto" w:fill="E7ECF3"/>
          </w:tcPr>
          <w:p>
            <w:r/>
            <w:r>
              <w:rPr>
                <w:b/>
                <w:sz w:val="17"/>
              </w:rPr>
              <w:t>Acc @90%</w:t>
            </w:r>
          </w:p>
        </w:tc>
        <w:tc>
          <w:tcPr>
            <w:tcW w:type="dxa" w:w="1134"/>
            <w:shd w:val="clear" w:color="auto" w:fill="E7ECF3"/>
          </w:tcPr>
          <w:p>
            <w:r/>
            <w:r>
              <w:rPr>
                <w:b/>
                <w:sz w:val="17"/>
              </w:rPr>
              <w:t>Acc @100%</w:t>
            </w:r>
          </w:p>
        </w:tc>
        <w:tc>
          <w:tcPr>
            <w:tcW w:type="dxa" w:w="1587"/>
            <w:shd w:val="clear" w:color="auto" w:fill="E7ECF3"/>
          </w:tcPr>
          <w:p>
            <w:r/>
            <w:r>
              <w:rPr>
                <w:b/>
                <w:sz w:val="17"/>
              </w:rPr>
              <w:t>AURC (lower better)</w:t>
            </w:r>
          </w:p>
        </w:tc>
      </w:tr>
      <w:tr>
        <w:tc>
          <w:tcPr>
            <w:tcW w:type="dxa" w:w="2608"/>
          </w:tcPr>
          <w:p>
            <w:r/>
            <w:r>
              <w:rPr>
                <w:b w:val="0"/>
                <w:sz w:val="17"/>
              </w:rPr>
              <w:t>Week 2 TF-IDF</w:t>
            </w:r>
          </w:p>
        </w:tc>
        <w:tc>
          <w:tcPr>
            <w:tcW w:type="dxa" w:w="1304"/>
          </w:tcPr>
          <w:p>
            <w:r/>
            <w:r>
              <w:rPr>
                <w:b w:val="0"/>
                <w:sz w:val="17"/>
              </w:rPr>
              <w:t>0.8947</w:t>
            </w:r>
          </w:p>
        </w:tc>
        <w:tc>
          <w:tcPr>
            <w:tcW w:type="dxa" w:w="1134"/>
          </w:tcPr>
          <w:p>
            <w:r/>
            <w:r>
              <w:rPr>
                <w:b w:val="0"/>
                <w:sz w:val="17"/>
              </w:rPr>
              <w:t>0.8451</w:t>
            </w:r>
          </w:p>
        </w:tc>
        <w:tc>
          <w:tcPr>
            <w:tcW w:type="dxa" w:w="1134"/>
          </w:tcPr>
          <w:p>
            <w:r/>
            <w:r>
              <w:rPr>
                <w:b w:val="0"/>
                <w:sz w:val="17"/>
              </w:rPr>
              <w:t>0.7737</w:t>
            </w:r>
          </w:p>
        </w:tc>
        <w:tc>
          <w:tcPr>
            <w:tcW w:type="dxa" w:w="1134"/>
          </w:tcPr>
          <w:p>
            <w:r/>
            <w:r>
              <w:rPr>
                <w:b w:val="0"/>
                <w:sz w:val="17"/>
              </w:rPr>
              <w:t>0.7246</w:t>
            </w:r>
          </w:p>
        </w:tc>
        <w:tc>
          <w:tcPr>
            <w:tcW w:type="dxa" w:w="1587"/>
          </w:tcPr>
          <w:p>
            <w:r/>
            <w:r>
              <w:rPr>
                <w:b w:val="0"/>
                <w:sz w:val="17"/>
              </w:rPr>
              <w:t>0.1179</w:t>
            </w:r>
          </w:p>
        </w:tc>
      </w:tr>
      <w:tr>
        <w:tc>
          <w:tcPr>
            <w:tcW w:type="dxa" w:w="2608"/>
          </w:tcPr>
          <w:p>
            <w:r/>
            <w:r>
              <w:rPr>
                <w:b w:val="0"/>
                <w:sz w:val="17"/>
              </w:rPr>
              <w:t>Week 3 pipeline (v2)</w:t>
            </w:r>
          </w:p>
        </w:tc>
        <w:tc>
          <w:tcPr>
            <w:tcW w:type="dxa" w:w="1304"/>
          </w:tcPr>
          <w:p>
            <w:r/>
            <w:r>
              <w:rPr>
                <w:b w:val="0"/>
                <w:sz w:val="17"/>
              </w:rPr>
              <w:t>0.9145</w:t>
            </w:r>
          </w:p>
        </w:tc>
        <w:tc>
          <w:tcPr>
            <w:tcW w:type="dxa" w:w="1134"/>
          </w:tcPr>
          <w:p>
            <w:r/>
            <w:r>
              <w:rPr>
                <w:b w:val="0"/>
                <w:sz w:val="17"/>
              </w:rPr>
              <w:t>0.8732</w:t>
            </w:r>
          </w:p>
        </w:tc>
        <w:tc>
          <w:tcPr>
            <w:tcW w:type="dxa" w:w="1134"/>
          </w:tcPr>
          <w:p>
            <w:r/>
            <w:r>
              <w:rPr>
                <w:b w:val="0"/>
                <w:sz w:val="17"/>
              </w:rPr>
              <w:t>0.8321</w:t>
            </w:r>
          </w:p>
        </w:tc>
        <w:tc>
          <w:tcPr>
            <w:tcW w:type="dxa" w:w="1134"/>
          </w:tcPr>
          <w:p>
            <w:r/>
            <w:r>
              <w:rPr>
                <w:b w:val="0"/>
                <w:sz w:val="17"/>
              </w:rPr>
              <w:t>0.7902</w:t>
            </w:r>
          </w:p>
        </w:tc>
        <w:tc>
          <w:tcPr>
            <w:tcW w:type="dxa" w:w="1587"/>
          </w:tcPr>
          <w:p>
            <w:r/>
            <w:r>
              <w:rPr>
                <w:b w:val="0"/>
                <w:sz w:val="17"/>
              </w:rPr>
              <w:t>0.0782</w:t>
            </w:r>
          </w:p>
        </w:tc>
      </w:tr>
      <w:tr>
        <w:tc>
          <w:tcPr>
            <w:tcW w:type="dxa" w:w="2608"/>
          </w:tcPr>
          <w:p>
            <w:r/>
            <w:r>
              <w:rPr>
                <w:b w:val="0"/>
                <w:sz w:val="17"/>
              </w:rPr>
              <w:t>Week 4 final (v3)</w:t>
            </w:r>
          </w:p>
        </w:tc>
        <w:tc>
          <w:tcPr>
            <w:tcW w:type="dxa" w:w="1304"/>
          </w:tcPr>
          <w:p>
            <w:r/>
            <w:r>
              <w:rPr>
                <w:b w:val="0"/>
                <w:sz w:val="17"/>
              </w:rPr>
              <w:t>0.9276</w:t>
            </w:r>
          </w:p>
        </w:tc>
        <w:tc>
          <w:tcPr>
            <w:tcW w:type="dxa" w:w="1134"/>
          </w:tcPr>
          <w:p>
            <w:r/>
            <w:r>
              <w:rPr>
                <w:b w:val="0"/>
                <w:sz w:val="17"/>
              </w:rPr>
              <w:t>0.8967</w:t>
            </w:r>
          </w:p>
        </w:tc>
        <w:tc>
          <w:tcPr>
            <w:tcW w:type="dxa" w:w="1134"/>
          </w:tcPr>
          <w:p>
            <w:r/>
            <w:r>
              <w:rPr>
                <w:b w:val="0"/>
                <w:sz w:val="17"/>
              </w:rPr>
              <w:t>0.8394</w:t>
            </w:r>
          </w:p>
        </w:tc>
        <w:tc>
          <w:tcPr>
            <w:tcW w:type="dxa" w:w="1134"/>
          </w:tcPr>
          <w:p>
            <w:r/>
            <w:r>
              <w:rPr>
                <w:b w:val="0"/>
                <w:sz w:val="17"/>
              </w:rPr>
              <w:t>0.7967</w:t>
            </w:r>
          </w:p>
        </w:tc>
        <w:tc>
          <w:tcPr>
            <w:tcW w:type="dxa" w:w="1587"/>
          </w:tcPr>
          <w:p>
            <w:r/>
            <w:r>
              <w:rPr>
                <w:b w:val="0"/>
                <w:sz w:val="17"/>
              </w:rPr>
              <w:t>0.0715</w:t>
            </w:r>
          </w:p>
        </w:tc>
      </w:tr>
    </w:tbl>
    <w:p>
      <w:pPr>
        <w:spacing w:after="40"/>
      </w:pPr>
    </w:p>
    <w:p>
      <w:pPr>
        <w:pStyle w:val="Heading2"/>
      </w:pPr>
      <w:r>
        <w:t>3.3 Named entity recognition</w:t>
      </w:r>
    </w:p>
    <w:p>
      <w:pPr>
        <w:keepNext/>
      </w:pPr>
      <w:r>
        <w:rPr>
          <w:b/>
          <w:sz w:val="18"/>
        </w:rPr>
        <w:t>Table 7a. NER per entity type on the gold set - Week 3 pipeline (v2)</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2268"/>
            <w:shd w:val="clear" w:color="auto" w:fill="E7ECF3"/>
          </w:tcPr>
          <w:p>
            <w:r/>
            <w:r>
              <w:rPr>
                <w:b/>
                <w:sz w:val="15"/>
              </w:rPr>
              <w:t>Entity type</w:t>
            </w:r>
          </w:p>
        </w:tc>
        <w:tc>
          <w:tcPr>
            <w:tcW w:type="dxa" w:w="794"/>
            <w:shd w:val="clear" w:color="auto" w:fill="E7ECF3"/>
          </w:tcPr>
          <w:p>
            <w:r/>
            <w:r>
              <w:rPr>
                <w:b/>
                <w:sz w:val="15"/>
              </w:rPr>
              <w:t>Gold</w:t>
            </w:r>
          </w:p>
        </w:tc>
        <w:tc>
          <w:tcPr>
            <w:tcW w:type="dxa" w:w="794"/>
            <w:shd w:val="clear" w:color="auto" w:fill="E7ECF3"/>
          </w:tcPr>
          <w:p>
            <w:r/>
            <w:r>
              <w:rPr>
                <w:b/>
                <w:sz w:val="15"/>
              </w:rPr>
              <w:t>Pred</w:t>
            </w:r>
          </w:p>
        </w:tc>
        <w:tc>
          <w:tcPr>
            <w:tcW w:type="dxa" w:w="1077"/>
            <w:shd w:val="clear" w:color="auto" w:fill="E7ECF3"/>
          </w:tcPr>
          <w:p>
            <w:r/>
            <w:r>
              <w:rPr>
                <w:b/>
                <w:sz w:val="15"/>
              </w:rPr>
              <w:t>Strict F1</w:t>
            </w:r>
          </w:p>
        </w:tc>
        <w:tc>
          <w:tcPr>
            <w:tcW w:type="dxa" w:w="1077"/>
            <w:shd w:val="clear" w:color="auto" w:fill="E7ECF3"/>
          </w:tcPr>
          <w:p>
            <w:r/>
            <w:r>
              <w:rPr>
                <w:b/>
                <w:sz w:val="15"/>
              </w:rPr>
              <w:t>Relaxed P</w:t>
            </w:r>
          </w:p>
        </w:tc>
        <w:tc>
          <w:tcPr>
            <w:tcW w:type="dxa" w:w="1077"/>
            <w:shd w:val="clear" w:color="auto" w:fill="E7ECF3"/>
          </w:tcPr>
          <w:p>
            <w:r/>
            <w:r>
              <w:rPr>
                <w:b/>
                <w:sz w:val="15"/>
              </w:rPr>
              <w:t>Relaxed R</w:t>
            </w:r>
          </w:p>
        </w:tc>
        <w:tc>
          <w:tcPr>
            <w:tcW w:type="dxa" w:w="1077"/>
            <w:shd w:val="clear" w:color="auto" w:fill="E7ECF3"/>
          </w:tcPr>
          <w:p>
            <w:r/>
            <w:r>
              <w:rPr>
                <w:b/>
                <w:sz w:val="15"/>
              </w:rPr>
              <w:t>Relaxed F1</w:t>
            </w:r>
          </w:p>
        </w:tc>
      </w:tr>
      <w:tr>
        <w:tc>
          <w:tcPr>
            <w:tcW w:type="dxa" w:w="2268"/>
          </w:tcPr>
          <w:p>
            <w:r/>
            <w:r>
              <w:rPr>
                <w:b w:val="0"/>
                <w:sz w:val="15"/>
              </w:rPr>
              <w:t>ACTION</w:t>
            </w:r>
          </w:p>
        </w:tc>
        <w:tc>
          <w:tcPr>
            <w:tcW w:type="dxa" w:w="794"/>
          </w:tcPr>
          <w:p>
            <w:r/>
            <w:r>
              <w:rPr>
                <w:b w:val="0"/>
                <w:sz w:val="15"/>
              </w:rPr>
              <w:t>56</w:t>
            </w:r>
          </w:p>
        </w:tc>
        <w:tc>
          <w:tcPr>
            <w:tcW w:type="dxa" w:w="794"/>
          </w:tcPr>
          <w:p>
            <w:r/>
            <w:r>
              <w:rPr>
                <w:b w:val="0"/>
                <w:sz w:val="15"/>
              </w:rPr>
              <w:t>25</w:t>
            </w:r>
          </w:p>
        </w:tc>
        <w:tc>
          <w:tcPr>
            <w:tcW w:type="dxa" w:w="1077"/>
          </w:tcPr>
          <w:p>
            <w:r/>
            <w:r>
              <w:rPr>
                <w:b w:val="0"/>
                <w:sz w:val="15"/>
              </w:rPr>
              <w:t>0.4444</w:t>
            </w:r>
          </w:p>
        </w:tc>
        <w:tc>
          <w:tcPr>
            <w:tcW w:type="dxa" w:w="1077"/>
          </w:tcPr>
          <w:p>
            <w:r/>
            <w:r>
              <w:rPr>
                <w:b w:val="0"/>
                <w:sz w:val="15"/>
              </w:rPr>
              <w:t>0.88</w:t>
            </w:r>
          </w:p>
        </w:tc>
        <w:tc>
          <w:tcPr>
            <w:tcW w:type="dxa" w:w="1077"/>
          </w:tcPr>
          <w:p>
            <w:r/>
            <w:r>
              <w:rPr>
                <w:b w:val="0"/>
                <w:sz w:val="15"/>
              </w:rPr>
              <w:t>0.3929</w:t>
            </w:r>
          </w:p>
        </w:tc>
        <w:tc>
          <w:tcPr>
            <w:tcW w:type="dxa" w:w="1077"/>
          </w:tcPr>
          <w:p>
            <w:r/>
            <w:r>
              <w:rPr>
                <w:b w:val="0"/>
                <w:sz w:val="15"/>
              </w:rPr>
              <w:t>0.5432</w:t>
            </w:r>
          </w:p>
        </w:tc>
      </w:tr>
      <w:tr>
        <w:tc>
          <w:tcPr>
            <w:tcW w:type="dxa" w:w="2268"/>
          </w:tcPr>
          <w:p>
            <w:r/>
            <w:r>
              <w:rPr>
                <w:b w:val="0"/>
                <w:sz w:val="15"/>
              </w:rPr>
              <w:t>CAMPUS</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CERTIFICATE</w:t>
            </w:r>
          </w:p>
        </w:tc>
        <w:tc>
          <w:tcPr>
            <w:tcW w:type="dxa" w:w="794"/>
          </w:tcPr>
          <w:p>
            <w:r/>
            <w:r>
              <w:rPr>
                <w:b w:val="0"/>
                <w:sz w:val="15"/>
              </w:rPr>
              <w:t>10</w:t>
            </w:r>
          </w:p>
        </w:tc>
        <w:tc>
          <w:tcPr>
            <w:tcW w:type="dxa" w:w="794"/>
          </w:tcPr>
          <w:p>
            <w:r/>
            <w:r>
              <w:rPr>
                <w:b w:val="0"/>
                <w:sz w:val="15"/>
              </w:rPr>
              <w:t>10</w:t>
            </w:r>
          </w:p>
        </w:tc>
        <w:tc>
          <w:tcPr>
            <w:tcW w:type="dxa" w:w="1077"/>
          </w:tcPr>
          <w:p>
            <w:r/>
            <w:r>
              <w:rPr>
                <w:b w:val="0"/>
                <w:sz w:val="15"/>
              </w:rPr>
              <w:t>0.9</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CGPA</w:t>
            </w:r>
          </w:p>
        </w:tc>
        <w:tc>
          <w:tcPr>
            <w:tcW w:type="dxa" w:w="794"/>
          </w:tcPr>
          <w:p>
            <w:r/>
            <w:r>
              <w:rPr>
                <w:b w:val="0"/>
                <w:sz w:val="15"/>
              </w:rPr>
              <w:t>1</w:t>
            </w:r>
          </w:p>
        </w:tc>
        <w:tc>
          <w:tcPr>
            <w:tcW w:type="dxa" w:w="794"/>
          </w:tcPr>
          <w:p>
            <w:r/>
            <w:r>
              <w:rPr>
                <w:b w:val="0"/>
                <w:sz w:val="15"/>
              </w:rPr>
              <w:t>1</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DATE</w:t>
            </w:r>
          </w:p>
        </w:tc>
        <w:tc>
          <w:tcPr>
            <w:tcW w:type="dxa" w:w="794"/>
          </w:tcPr>
          <w:p>
            <w:r/>
            <w:r>
              <w:rPr>
                <w:b w:val="0"/>
                <w:sz w:val="15"/>
              </w:rPr>
              <w:t>15</w:t>
            </w:r>
          </w:p>
        </w:tc>
        <w:tc>
          <w:tcPr>
            <w:tcW w:type="dxa" w:w="794"/>
          </w:tcPr>
          <w:p>
            <w:r/>
            <w:r>
              <w:rPr>
                <w:b w:val="0"/>
                <w:sz w:val="15"/>
              </w:rPr>
              <w:t>10</w:t>
            </w:r>
          </w:p>
        </w:tc>
        <w:tc>
          <w:tcPr>
            <w:tcW w:type="dxa" w:w="1077"/>
          </w:tcPr>
          <w:p>
            <w:r/>
            <w:r>
              <w:rPr>
                <w:b w:val="0"/>
                <w:sz w:val="15"/>
              </w:rPr>
              <w:t>0.72</w:t>
            </w:r>
          </w:p>
        </w:tc>
        <w:tc>
          <w:tcPr>
            <w:tcW w:type="dxa" w:w="1077"/>
          </w:tcPr>
          <w:p>
            <w:r/>
            <w:r>
              <w:rPr>
                <w:b w:val="0"/>
                <w:sz w:val="15"/>
              </w:rPr>
              <w:t>1.0</w:t>
            </w:r>
          </w:p>
        </w:tc>
        <w:tc>
          <w:tcPr>
            <w:tcW w:type="dxa" w:w="1077"/>
          </w:tcPr>
          <w:p>
            <w:r/>
            <w:r>
              <w:rPr>
                <w:b w:val="0"/>
                <w:sz w:val="15"/>
              </w:rPr>
              <w:t>0.6667</w:t>
            </w:r>
          </w:p>
        </w:tc>
        <w:tc>
          <w:tcPr>
            <w:tcW w:type="dxa" w:w="1077"/>
          </w:tcPr>
          <w:p>
            <w:r/>
            <w:r>
              <w:rPr>
                <w:b w:val="0"/>
                <w:sz w:val="15"/>
              </w:rPr>
              <w:t>0.8</w:t>
            </w:r>
          </w:p>
        </w:tc>
      </w:tr>
      <w:tr>
        <w:tc>
          <w:tcPr>
            <w:tcW w:type="dxa" w:w="2268"/>
          </w:tcPr>
          <w:p>
            <w:r/>
            <w:r>
              <w:rPr>
                <w:b w:val="0"/>
                <w:sz w:val="15"/>
              </w:rPr>
              <w:t>DEADLINE</w:t>
            </w:r>
          </w:p>
        </w:tc>
        <w:tc>
          <w:tcPr>
            <w:tcW w:type="dxa" w:w="794"/>
          </w:tcPr>
          <w:p>
            <w:r/>
            <w:r>
              <w:rPr>
                <w:b w:val="0"/>
                <w:sz w:val="15"/>
              </w:rPr>
              <w:t>3</w:t>
            </w:r>
          </w:p>
        </w:tc>
        <w:tc>
          <w:tcPr>
            <w:tcW w:type="dxa" w:w="794"/>
          </w:tcPr>
          <w:p>
            <w:r/>
            <w:r>
              <w:rPr>
                <w:b w:val="0"/>
                <w:sz w:val="15"/>
              </w:rPr>
              <w:t>2</w:t>
            </w:r>
          </w:p>
        </w:tc>
        <w:tc>
          <w:tcPr>
            <w:tcW w:type="dxa" w:w="1077"/>
          </w:tcPr>
          <w:p>
            <w:r/>
            <w:r>
              <w:rPr>
                <w:b w:val="0"/>
                <w:sz w:val="15"/>
              </w:rPr>
              <w:t>0.8</w:t>
            </w:r>
          </w:p>
        </w:tc>
        <w:tc>
          <w:tcPr>
            <w:tcW w:type="dxa" w:w="1077"/>
          </w:tcPr>
          <w:p>
            <w:r/>
            <w:r>
              <w:rPr>
                <w:b w:val="0"/>
                <w:sz w:val="15"/>
              </w:rPr>
              <w:t>1.0</w:t>
            </w:r>
          </w:p>
        </w:tc>
        <w:tc>
          <w:tcPr>
            <w:tcW w:type="dxa" w:w="1077"/>
          </w:tcPr>
          <w:p>
            <w:r/>
            <w:r>
              <w:rPr>
                <w:b w:val="0"/>
                <w:sz w:val="15"/>
              </w:rPr>
              <w:t>0.6667</w:t>
            </w:r>
          </w:p>
        </w:tc>
        <w:tc>
          <w:tcPr>
            <w:tcW w:type="dxa" w:w="1077"/>
          </w:tcPr>
          <w:p>
            <w:r/>
            <w:r>
              <w:rPr>
                <w:b w:val="0"/>
                <w:sz w:val="15"/>
              </w:rPr>
              <w:t>0.8</w:t>
            </w:r>
          </w:p>
        </w:tc>
      </w:tr>
      <w:tr>
        <w:tc>
          <w:tcPr>
            <w:tcW w:type="dxa" w:w="2268"/>
          </w:tcPr>
          <w:p>
            <w:r/>
            <w:r>
              <w:rPr>
                <w:b w:val="0"/>
                <w:sz w:val="15"/>
              </w:rPr>
              <w:t>DEPARTMENT</w:t>
            </w:r>
          </w:p>
        </w:tc>
        <w:tc>
          <w:tcPr>
            <w:tcW w:type="dxa" w:w="794"/>
          </w:tcPr>
          <w:p>
            <w:r/>
            <w:r>
              <w:rPr>
                <w:b w:val="0"/>
                <w:sz w:val="15"/>
              </w:rPr>
              <w:t>17</w:t>
            </w:r>
          </w:p>
        </w:tc>
        <w:tc>
          <w:tcPr>
            <w:tcW w:type="dxa" w:w="794"/>
          </w:tcPr>
          <w:p>
            <w:r/>
            <w:r>
              <w:rPr>
                <w:b w:val="0"/>
                <w:sz w:val="15"/>
              </w:rPr>
              <w:t>7</w:t>
            </w:r>
          </w:p>
        </w:tc>
        <w:tc>
          <w:tcPr>
            <w:tcW w:type="dxa" w:w="1077"/>
          </w:tcPr>
          <w:p>
            <w:r/>
            <w:r>
              <w:rPr>
                <w:b w:val="0"/>
                <w:sz w:val="15"/>
              </w:rPr>
              <w:t>0.4167</w:t>
            </w:r>
          </w:p>
        </w:tc>
        <w:tc>
          <w:tcPr>
            <w:tcW w:type="dxa" w:w="1077"/>
          </w:tcPr>
          <w:p>
            <w:r/>
            <w:r>
              <w:rPr>
                <w:b w:val="0"/>
                <w:sz w:val="15"/>
              </w:rPr>
              <w:t>0.7143</w:t>
            </w:r>
          </w:p>
        </w:tc>
        <w:tc>
          <w:tcPr>
            <w:tcW w:type="dxa" w:w="1077"/>
          </w:tcPr>
          <w:p>
            <w:r/>
            <w:r>
              <w:rPr>
                <w:b w:val="0"/>
                <w:sz w:val="15"/>
              </w:rPr>
              <w:t>0.2941</w:t>
            </w:r>
          </w:p>
        </w:tc>
        <w:tc>
          <w:tcPr>
            <w:tcW w:type="dxa" w:w="1077"/>
          </w:tcPr>
          <w:p>
            <w:r/>
            <w:r>
              <w:rPr>
                <w:b w:val="0"/>
                <w:sz w:val="15"/>
              </w:rPr>
              <w:t>0.4167</w:t>
            </w:r>
          </w:p>
        </w:tc>
      </w:tr>
      <w:tr>
        <w:tc>
          <w:tcPr>
            <w:tcW w:type="dxa" w:w="2268"/>
          </w:tcPr>
          <w:p>
            <w:r/>
            <w:r>
              <w:rPr>
                <w:b w:val="0"/>
                <w:sz w:val="15"/>
              </w:rPr>
              <w:t>DOCUMENT</w:t>
            </w:r>
          </w:p>
        </w:tc>
        <w:tc>
          <w:tcPr>
            <w:tcW w:type="dxa" w:w="794"/>
          </w:tcPr>
          <w:p>
            <w:r/>
            <w:r>
              <w:rPr>
                <w:b w:val="0"/>
                <w:sz w:val="15"/>
              </w:rPr>
              <w:t>42</w:t>
            </w:r>
          </w:p>
        </w:tc>
        <w:tc>
          <w:tcPr>
            <w:tcW w:type="dxa" w:w="794"/>
          </w:tcPr>
          <w:p>
            <w:r/>
            <w:r>
              <w:rPr>
                <w:b w:val="0"/>
                <w:sz w:val="15"/>
              </w:rPr>
              <w:t>16</w:t>
            </w:r>
          </w:p>
        </w:tc>
        <w:tc>
          <w:tcPr>
            <w:tcW w:type="dxa" w:w="1077"/>
          </w:tcPr>
          <w:p>
            <w:r/>
            <w:r>
              <w:rPr>
                <w:b w:val="0"/>
                <w:sz w:val="15"/>
              </w:rPr>
              <w:t>0.4483</w:t>
            </w:r>
          </w:p>
        </w:tc>
        <w:tc>
          <w:tcPr>
            <w:tcW w:type="dxa" w:w="1077"/>
          </w:tcPr>
          <w:p>
            <w:r/>
            <w:r>
              <w:rPr>
                <w:b w:val="0"/>
                <w:sz w:val="15"/>
              </w:rPr>
              <w:t>1.0</w:t>
            </w:r>
          </w:p>
        </w:tc>
        <w:tc>
          <w:tcPr>
            <w:tcW w:type="dxa" w:w="1077"/>
          </w:tcPr>
          <w:p>
            <w:r/>
            <w:r>
              <w:rPr>
                <w:b w:val="0"/>
                <w:sz w:val="15"/>
              </w:rPr>
              <w:t>0.381</w:t>
            </w:r>
          </w:p>
        </w:tc>
        <w:tc>
          <w:tcPr>
            <w:tcW w:type="dxa" w:w="1077"/>
          </w:tcPr>
          <w:p>
            <w:r/>
            <w:r>
              <w:rPr>
                <w:b w:val="0"/>
                <w:sz w:val="15"/>
              </w:rPr>
              <w:t>0.5517</w:t>
            </w:r>
          </w:p>
        </w:tc>
      </w:tr>
      <w:tr>
        <w:tc>
          <w:tcPr>
            <w:tcW w:type="dxa" w:w="2268"/>
          </w:tcPr>
          <w:p>
            <w:r/>
            <w:r>
              <w:rPr>
                <w:b w:val="0"/>
                <w:sz w:val="15"/>
              </w:rPr>
              <w:t>EXAMINATION</w:t>
            </w:r>
          </w:p>
        </w:tc>
        <w:tc>
          <w:tcPr>
            <w:tcW w:type="dxa" w:w="794"/>
          </w:tcPr>
          <w:p>
            <w:r/>
            <w:r>
              <w:rPr>
                <w:b w:val="0"/>
                <w:sz w:val="15"/>
              </w:rPr>
              <w:t>14</w:t>
            </w:r>
          </w:p>
        </w:tc>
        <w:tc>
          <w:tcPr>
            <w:tcW w:type="dxa" w:w="794"/>
          </w:tcPr>
          <w:p>
            <w:r/>
            <w:r>
              <w:rPr>
                <w:b w:val="0"/>
                <w:sz w:val="15"/>
              </w:rPr>
              <w:t>16</w:t>
            </w:r>
          </w:p>
        </w:tc>
        <w:tc>
          <w:tcPr>
            <w:tcW w:type="dxa" w:w="1077"/>
          </w:tcPr>
          <w:p>
            <w:r/>
            <w:r>
              <w:rPr>
                <w:b w:val="0"/>
                <w:sz w:val="15"/>
              </w:rPr>
              <w:t>0.6667</w:t>
            </w:r>
          </w:p>
        </w:tc>
        <w:tc>
          <w:tcPr>
            <w:tcW w:type="dxa" w:w="1077"/>
          </w:tcPr>
          <w:p>
            <w:r/>
            <w:r>
              <w:rPr>
                <w:b w:val="0"/>
                <w:sz w:val="15"/>
              </w:rPr>
              <w:t>0.6875</w:t>
            </w:r>
          </w:p>
        </w:tc>
        <w:tc>
          <w:tcPr>
            <w:tcW w:type="dxa" w:w="1077"/>
          </w:tcPr>
          <w:p>
            <w:r/>
            <w:r>
              <w:rPr>
                <w:b w:val="0"/>
                <w:sz w:val="15"/>
              </w:rPr>
              <w:t>0.7857</w:t>
            </w:r>
          </w:p>
        </w:tc>
        <w:tc>
          <w:tcPr>
            <w:tcW w:type="dxa" w:w="1077"/>
          </w:tcPr>
          <w:p>
            <w:r/>
            <w:r>
              <w:rPr>
                <w:b w:val="0"/>
                <w:sz w:val="15"/>
              </w:rPr>
              <w:t>0.7333</w:t>
            </w:r>
          </w:p>
        </w:tc>
      </w:tr>
      <w:tr>
        <w:tc>
          <w:tcPr>
            <w:tcW w:type="dxa" w:w="2268"/>
          </w:tcPr>
          <w:p>
            <w:r/>
            <w:r>
              <w:rPr>
                <w:b w:val="0"/>
                <w:sz w:val="15"/>
              </w:rPr>
              <w:t>FEE</w:t>
            </w:r>
          </w:p>
        </w:tc>
        <w:tc>
          <w:tcPr>
            <w:tcW w:type="dxa" w:w="794"/>
          </w:tcPr>
          <w:p>
            <w:r/>
            <w:r>
              <w:rPr>
                <w:b w:val="0"/>
                <w:sz w:val="15"/>
              </w:rPr>
              <w:t>10</w:t>
            </w:r>
          </w:p>
        </w:tc>
        <w:tc>
          <w:tcPr>
            <w:tcW w:type="dxa" w:w="794"/>
          </w:tcPr>
          <w:p>
            <w:r/>
            <w:r>
              <w:rPr>
                <w:b w:val="0"/>
                <w:sz w:val="15"/>
              </w:rPr>
              <w:t>9</w:t>
            </w:r>
          </w:p>
        </w:tc>
        <w:tc>
          <w:tcPr>
            <w:tcW w:type="dxa" w:w="1077"/>
          </w:tcPr>
          <w:p>
            <w:r/>
            <w:r>
              <w:rPr>
                <w:b w:val="0"/>
                <w:sz w:val="15"/>
              </w:rPr>
              <w:t>0.5263</w:t>
            </w:r>
          </w:p>
        </w:tc>
        <w:tc>
          <w:tcPr>
            <w:tcW w:type="dxa" w:w="1077"/>
          </w:tcPr>
          <w:p>
            <w:r/>
            <w:r>
              <w:rPr>
                <w:b w:val="0"/>
                <w:sz w:val="15"/>
              </w:rPr>
              <w:t>0.8889</w:t>
            </w:r>
          </w:p>
        </w:tc>
        <w:tc>
          <w:tcPr>
            <w:tcW w:type="dxa" w:w="1077"/>
          </w:tcPr>
          <w:p>
            <w:r/>
            <w:r>
              <w:rPr>
                <w:b w:val="0"/>
                <w:sz w:val="15"/>
              </w:rPr>
              <w:t>0.8</w:t>
            </w:r>
          </w:p>
        </w:tc>
        <w:tc>
          <w:tcPr>
            <w:tcW w:type="dxa" w:w="1077"/>
          </w:tcPr>
          <w:p>
            <w:r/>
            <w:r>
              <w:rPr>
                <w:b w:val="0"/>
                <w:sz w:val="15"/>
              </w:rPr>
              <w:t>0.8421</w:t>
            </w:r>
          </w:p>
        </w:tc>
      </w:tr>
      <w:tr>
        <w:tc>
          <w:tcPr>
            <w:tcW w:type="dxa" w:w="2268"/>
          </w:tcPr>
          <w:p>
            <w:r/>
            <w:r>
              <w:rPr>
                <w:b w:val="0"/>
                <w:sz w:val="15"/>
              </w:rPr>
              <w:t>GRADE</w:t>
            </w:r>
          </w:p>
        </w:tc>
        <w:tc>
          <w:tcPr>
            <w:tcW w:type="dxa" w:w="794"/>
          </w:tcPr>
          <w:p>
            <w:r/>
            <w:r>
              <w:rPr>
                <w:b w:val="0"/>
                <w:sz w:val="15"/>
              </w:rPr>
              <w:t>6</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HOSTEL</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ISSUE</w:t>
            </w:r>
          </w:p>
        </w:tc>
        <w:tc>
          <w:tcPr>
            <w:tcW w:type="dxa" w:w="794"/>
          </w:tcPr>
          <w:p>
            <w:r/>
            <w:r>
              <w:rPr>
                <w:b w:val="0"/>
                <w:sz w:val="15"/>
              </w:rPr>
              <w:t>35</w:t>
            </w:r>
          </w:p>
        </w:tc>
        <w:tc>
          <w:tcPr>
            <w:tcW w:type="dxa" w:w="794"/>
          </w:tcPr>
          <w:p>
            <w:r/>
            <w:r>
              <w:rPr>
                <w:b w:val="0"/>
                <w:sz w:val="15"/>
              </w:rPr>
              <w:t>19</w:t>
            </w:r>
          </w:p>
        </w:tc>
        <w:tc>
          <w:tcPr>
            <w:tcW w:type="dxa" w:w="1077"/>
          </w:tcPr>
          <w:p>
            <w:r/>
            <w:r>
              <w:rPr>
                <w:b w:val="0"/>
                <w:sz w:val="15"/>
              </w:rPr>
              <w:t>0.5556</w:t>
            </w:r>
          </w:p>
        </w:tc>
        <w:tc>
          <w:tcPr>
            <w:tcW w:type="dxa" w:w="1077"/>
          </w:tcPr>
          <w:p>
            <w:r/>
            <w:r>
              <w:rPr>
                <w:b w:val="0"/>
                <w:sz w:val="15"/>
              </w:rPr>
              <w:t>0.8947</w:t>
            </w:r>
          </w:p>
        </w:tc>
        <w:tc>
          <w:tcPr>
            <w:tcW w:type="dxa" w:w="1077"/>
          </w:tcPr>
          <w:p>
            <w:r/>
            <w:r>
              <w:rPr>
                <w:b w:val="0"/>
                <w:sz w:val="15"/>
              </w:rPr>
              <w:t>0.4857</w:t>
            </w:r>
          </w:p>
        </w:tc>
        <w:tc>
          <w:tcPr>
            <w:tcW w:type="dxa" w:w="1077"/>
          </w:tcPr>
          <w:p>
            <w:r/>
            <w:r>
              <w:rPr>
                <w:b w:val="0"/>
                <w:sz w:val="15"/>
              </w:rPr>
              <w:t>0.6296</w:t>
            </w:r>
          </w:p>
        </w:tc>
      </w:tr>
      <w:tr>
        <w:tc>
          <w:tcPr>
            <w:tcW w:type="dxa" w:w="2268"/>
          </w:tcPr>
          <w:p>
            <w:r/>
            <w:r>
              <w:rPr>
                <w:b w:val="0"/>
                <w:sz w:val="15"/>
              </w:rPr>
              <w:t>ORGANIZATION</w:t>
            </w:r>
          </w:p>
        </w:tc>
        <w:tc>
          <w:tcPr>
            <w:tcW w:type="dxa" w:w="794"/>
          </w:tcPr>
          <w:p>
            <w:r/>
            <w:r>
              <w:rPr>
                <w:b w:val="0"/>
                <w:sz w:val="15"/>
              </w:rPr>
              <w:t>11</w:t>
            </w:r>
          </w:p>
        </w:tc>
        <w:tc>
          <w:tcPr>
            <w:tcW w:type="dxa" w:w="794"/>
          </w:tcPr>
          <w:p>
            <w:r/>
            <w:r>
              <w:rPr>
                <w:b w:val="0"/>
                <w:sz w:val="15"/>
              </w:rPr>
              <w:t>2</w:t>
            </w:r>
          </w:p>
        </w:tc>
        <w:tc>
          <w:tcPr>
            <w:tcW w:type="dxa" w:w="1077"/>
          </w:tcPr>
          <w:p>
            <w:r/>
            <w:r>
              <w:rPr>
                <w:b w:val="0"/>
                <w:sz w:val="15"/>
              </w:rPr>
              <w:t>0.1538</w:t>
            </w:r>
          </w:p>
        </w:tc>
        <w:tc>
          <w:tcPr>
            <w:tcW w:type="dxa" w:w="1077"/>
          </w:tcPr>
          <w:p>
            <w:r/>
            <w:r>
              <w:rPr>
                <w:b w:val="0"/>
                <w:sz w:val="15"/>
              </w:rPr>
              <w:t>1.0</w:t>
            </w:r>
          </w:p>
        </w:tc>
        <w:tc>
          <w:tcPr>
            <w:tcW w:type="dxa" w:w="1077"/>
          </w:tcPr>
          <w:p>
            <w:r/>
            <w:r>
              <w:rPr>
                <w:b w:val="0"/>
                <w:sz w:val="15"/>
              </w:rPr>
              <w:t>0.1818</w:t>
            </w:r>
          </w:p>
        </w:tc>
        <w:tc>
          <w:tcPr>
            <w:tcW w:type="dxa" w:w="1077"/>
          </w:tcPr>
          <w:p>
            <w:r/>
            <w:r>
              <w:rPr>
                <w:b w:val="0"/>
                <w:sz w:val="15"/>
              </w:rPr>
              <w:t>0.3077</w:t>
            </w:r>
          </w:p>
        </w:tc>
      </w:tr>
      <w:tr>
        <w:tc>
          <w:tcPr>
            <w:tcW w:type="dxa" w:w="2268"/>
          </w:tcPr>
          <w:p>
            <w:r/>
            <w:r>
              <w:rPr>
                <w:b w:val="0"/>
                <w:sz w:val="15"/>
              </w:rPr>
              <w:t>PERCENTAGE</w:t>
            </w:r>
          </w:p>
        </w:tc>
        <w:tc>
          <w:tcPr>
            <w:tcW w:type="dxa" w:w="794"/>
          </w:tcPr>
          <w:p>
            <w:r/>
            <w:r>
              <w:rPr>
                <w:b w:val="0"/>
                <w:sz w:val="15"/>
              </w:rPr>
              <w:t>2</w:t>
            </w:r>
          </w:p>
        </w:tc>
        <w:tc>
          <w:tcPr>
            <w:tcW w:type="dxa" w:w="794"/>
          </w:tcPr>
          <w:p>
            <w:r/>
            <w:r>
              <w:rPr>
                <w:b w:val="0"/>
                <w:sz w:val="15"/>
              </w:rPr>
              <w:t>1</w:t>
            </w:r>
          </w:p>
        </w:tc>
        <w:tc>
          <w:tcPr>
            <w:tcW w:type="dxa" w:w="1077"/>
          </w:tcPr>
          <w:p>
            <w:r/>
            <w:r>
              <w:rPr>
                <w:b w:val="0"/>
                <w:sz w:val="15"/>
              </w:rPr>
              <w:t>0.6667</w:t>
            </w:r>
          </w:p>
        </w:tc>
        <w:tc>
          <w:tcPr>
            <w:tcW w:type="dxa" w:w="1077"/>
          </w:tcPr>
          <w:p>
            <w:r/>
            <w:r>
              <w:rPr>
                <w:b w:val="0"/>
                <w:sz w:val="15"/>
              </w:rPr>
              <w:t>1.0</w:t>
            </w:r>
          </w:p>
        </w:tc>
        <w:tc>
          <w:tcPr>
            <w:tcW w:type="dxa" w:w="1077"/>
          </w:tcPr>
          <w:p>
            <w:r/>
            <w:r>
              <w:rPr>
                <w:b w:val="0"/>
                <w:sz w:val="15"/>
              </w:rPr>
              <w:t>0.5</w:t>
            </w:r>
          </w:p>
        </w:tc>
        <w:tc>
          <w:tcPr>
            <w:tcW w:type="dxa" w:w="1077"/>
          </w:tcPr>
          <w:p>
            <w:r/>
            <w:r>
              <w:rPr>
                <w:b w:val="0"/>
                <w:sz w:val="15"/>
              </w:rPr>
              <w:t>0.6667</w:t>
            </w:r>
          </w:p>
        </w:tc>
      </w:tr>
      <w:tr>
        <w:tc>
          <w:tcPr>
            <w:tcW w:type="dxa" w:w="2268"/>
          </w:tcPr>
          <w:p>
            <w:r/>
            <w:r>
              <w:rPr>
                <w:b w:val="0"/>
                <w:sz w:val="15"/>
              </w:rPr>
              <w:t>PROGRAM</w:t>
            </w:r>
          </w:p>
        </w:tc>
        <w:tc>
          <w:tcPr>
            <w:tcW w:type="dxa" w:w="794"/>
          </w:tcPr>
          <w:p>
            <w:r/>
            <w:r>
              <w:rPr>
                <w:b w:val="0"/>
                <w:sz w:val="15"/>
              </w:rPr>
              <w:t>4</w:t>
            </w:r>
          </w:p>
        </w:tc>
        <w:tc>
          <w:tcPr>
            <w:tcW w:type="dxa" w:w="794"/>
          </w:tcPr>
          <w:p>
            <w:r/>
            <w:r>
              <w:rPr>
                <w:b w:val="0"/>
                <w:sz w:val="15"/>
              </w:rPr>
              <w:t>1</w:t>
            </w:r>
          </w:p>
        </w:tc>
        <w:tc>
          <w:tcPr>
            <w:tcW w:type="dxa" w:w="1077"/>
          </w:tcPr>
          <w:p>
            <w:r/>
            <w:r>
              <w:rPr>
                <w:b w:val="0"/>
                <w:sz w:val="15"/>
              </w:rPr>
              <w:t>0.4</w:t>
            </w:r>
          </w:p>
        </w:tc>
        <w:tc>
          <w:tcPr>
            <w:tcW w:type="dxa" w:w="1077"/>
          </w:tcPr>
          <w:p>
            <w:r/>
            <w:r>
              <w:rPr>
                <w:b w:val="0"/>
                <w:sz w:val="15"/>
              </w:rPr>
              <w:t>1.0</w:t>
            </w:r>
          </w:p>
        </w:tc>
        <w:tc>
          <w:tcPr>
            <w:tcW w:type="dxa" w:w="1077"/>
          </w:tcPr>
          <w:p>
            <w:r/>
            <w:r>
              <w:rPr>
                <w:b w:val="0"/>
                <w:sz w:val="15"/>
              </w:rPr>
              <w:t>0.25</w:t>
            </w:r>
          </w:p>
        </w:tc>
        <w:tc>
          <w:tcPr>
            <w:tcW w:type="dxa" w:w="1077"/>
          </w:tcPr>
          <w:p>
            <w:r/>
            <w:r>
              <w:rPr>
                <w:b w:val="0"/>
                <w:sz w:val="15"/>
              </w:rPr>
              <w:t>0.4</w:t>
            </w:r>
          </w:p>
        </w:tc>
      </w:tr>
      <w:tr>
        <w:tc>
          <w:tcPr>
            <w:tcW w:type="dxa" w:w="2268"/>
          </w:tcPr>
          <w:p>
            <w:r/>
            <w:r>
              <w:rPr>
                <w:b w:val="0"/>
                <w:sz w:val="15"/>
              </w:rPr>
              <w:t>PURPOSE</w:t>
            </w:r>
          </w:p>
        </w:tc>
        <w:tc>
          <w:tcPr>
            <w:tcW w:type="dxa" w:w="794"/>
          </w:tcPr>
          <w:p>
            <w:r/>
            <w:r>
              <w:rPr>
                <w:b w:val="0"/>
                <w:sz w:val="15"/>
              </w:rPr>
              <w:t>2</w:t>
            </w:r>
          </w:p>
        </w:tc>
        <w:tc>
          <w:tcPr>
            <w:tcW w:type="dxa" w:w="794"/>
          </w:tcPr>
          <w:p>
            <w:r/>
            <w:r>
              <w:rPr>
                <w:b w:val="0"/>
                <w:sz w:val="15"/>
              </w:rPr>
              <w:t>1</w:t>
            </w:r>
          </w:p>
        </w:tc>
        <w:tc>
          <w:tcPr>
            <w:tcW w:type="dxa" w:w="1077"/>
          </w:tcPr>
          <w:p>
            <w:r/>
            <w:r>
              <w:rPr>
                <w:b w:val="0"/>
                <w:sz w:val="15"/>
              </w:rPr>
              <w:t>0.6667</w:t>
            </w:r>
          </w:p>
        </w:tc>
        <w:tc>
          <w:tcPr>
            <w:tcW w:type="dxa" w:w="1077"/>
          </w:tcPr>
          <w:p>
            <w:r/>
            <w:r>
              <w:rPr>
                <w:b w:val="0"/>
                <w:sz w:val="15"/>
              </w:rPr>
              <w:t>1.0</w:t>
            </w:r>
          </w:p>
        </w:tc>
        <w:tc>
          <w:tcPr>
            <w:tcW w:type="dxa" w:w="1077"/>
          </w:tcPr>
          <w:p>
            <w:r/>
            <w:r>
              <w:rPr>
                <w:b w:val="0"/>
                <w:sz w:val="15"/>
              </w:rPr>
              <w:t>0.5</w:t>
            </w:r>
          </w:p>
        </w:tc>
        <w:tc>
          <w:tcPr>
            <w:tcW w:type="dxa" w:w="1077"/>
          </w:tcPr>
          <w:p>
            <w:r/>
            <w:r>
              <w:rPr>
                <w:b w:val="0"/>
                <w:sz w:val="15"/>
              </w:rPr>
              <w:t>0.6667</w:t>
            </w:r>
          </w:p>
        </w:tc>
      </w:tr>
      <w:tr>
        <w:tc>
          <w:tcPr>
            <w:tcW w:type="dxa" w:w="2268"/>
          </w:tcPr>
          <w:p>
            <w:r/>
            <w:r>
              <w:rPr>
                <w:b w:val="0"/>
                <w:sz w:val="15"/>
              </w:rPr>
              <w:t>SCHOLARSHIP</w:t>
            </w:r>
          </w:p>
        </w:tc>
        <w:tc>
          <w:tcPr>
            <w:tcW w:type="dxa" w:w="794"/>
          </w:tcPr>
          <w:p>
            <w:r/>
            <w:r>
              <w:rPr>
                <w:b w:val="0"/>
                <w:sz w:val="15"/>
              </w:rPr>
              <w:t>1</w:t>
            </w:r>
          </w:p>
        </w:tc>
        <w:tc>
          <w:tcPr>
            <w:tcW w:type="dxa" w:w="794"/>
          </w:tcPr>
          <w:p>
            <w:r/>
            <w:r>
              <w:rPr>
                <w:b w:val="0"/>
                <w:sz w:val="15"/>
              </w:rPr>
              <w:t>1</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SCHOOL</w:t>
            </w:r>
          </w:p>
        </w:tc>
        <w:tc>
          <w:tcPr>
            <w:tcW w:type="dxa" w:w="794"/>
          </w:tcPr>
          <w:p>
            <w:r/>
            <w:r>
              <w:rPr>
                <w:b w:val="0"/>
                <w:sz w:val="15"/>
              </w:rPr>
              <w:t>4</w:t>
            </w:r>
          </w:p>
        </w:tc>
        <w:tc>
          <w:tcPr>
            <w:tcW w:type="dxa" w:w="794"/>
          </w:tcPr>
          <w:p>
            <w:r/>
            <w:r>
              <w:rPr>
                <w:b w:val="0"/>
                <w:sz w:val="15"/>
              </w:rPr>
              <w:t>3</w:t>
            </w:r>
          </w:p>
        </w:tc>
        <w:tc>
          <w:tcPr>
            <w:tcW w:type="dxa" w:w="1077"/>
          </w:tcPr>
          <w:p>
            <w:r/>
            <w:r>
              <w:rPr>
                <w:b w:val="0"/>
                <w:sz w:val="15"/>
              </w:rPr>
              <w:t>0.8571</w:t>
            </w:r>
          </w:p>
        </w:tc>
        <w:tc>
          <w:tcPr>
            <w:tcW w:type="dxa" w:w="1077"/>
          </w:tcPr>
          <w:p>
            <w:r/>
            <w:r>
              <w:rPr>
                <w:b w:val="0"/>
                <w:sz w:val="15"/>
              </w:rPr>
              <w:t>1.0</w:t>
            </w:r>
          </w:p>
        </w:tc>
        <w:tc>
          <w:tcPr>
            <w:tcW w:type="dxa" w:w="1077"/>
          </w:tcPr>
          <w:p>
            <w:r/>
            <w:r>
              <w:rPr>
                <w:b w:val="0"/>
                <w:sz w:val="15"/>
              </w:rPr>
              <w:t>0.75</w:t>
            </w:r>
          </w:p>
        </w:tc>
        <w:tc>
          <w:tcPr>
            <w:tcW w:type="dxa" w:w="1077"/>
          </w:tcPr>
          <w:p>
            <w:r/>
            <w:r>
              <w:rPr>
                <w:b w:val="0"/>
                <w:sz w:val="15"/>
              </w:rPr>
              <w:t>0.8571</w:t>
            </w:r>
          </w:p>
        </w:tc>
      </w:tr>
      <w:tr>
        <w:tc>
          <w:tcPr>
            <w:tcW w:type="dxa" w:w="2268"/>
          </w:tcPr>
          <w:p>
            <w:r/>
            <w:r>
              <w:rPr>
                <w:b w:val="0"/>
                <w:sz w:val="15"/>
              </w:rPr>
              <w:t>SEMESTER</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STUDENT_NUMBER</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UNIVERSITY</w:t>
            </w:r>
          </w:p>
        </w:tc>
        <w:tc>
          <w:tcPr>
            <w:tcW w:type="dxa" w:w="794"/>
          </w:tcPr>
          <w:p>
            <w:r/>
            <w:r>
              <w:rPr>
                <w:b w:val="0"/>
                <w:sz w:val="15"/>
              </w:rPr>
              <w:t>8</w:t>
            </w:r>
          </w:p>
        </w:tc>
        <w:tc>
          <w:tcPr>
            <w:tcW w:type="dxa" w:w="794"/>
          </w:tcPr>
          <w:p>
            <w:r/>
            <w:r>
              <w:rPr>
                <w:b w:val="0"/>
                <w:sz w:val="15"/>
              </w:rPr>
              <w:t>6</w:t>
            </w:r>
          </w:p>
        </w:tc>
        <w:tc>
          <w:tcPr>
            <w:tcW w:type="dxa" w:w="1077"/>
          </w:tcPr>
          <w:p>
            <w:r/>
            <w:r>
              <w:rPr>
                <w:b w:val="0"/>
                <w:sz w:val="15"/>
              </w:rPr>
              <w:t>0.8571</w:t>
            </w:r>
          </w:p>
        </w:tc>
        <w:tc>
          <w:tcPr>
            <w:tcW w:type="dxa" w:w="1077"/>
          </w:tcPr>
          <w:p>
            <w:r/>
            <w:r>
              <w:rPr>
                <w:b w:val="0"/>
                <w:sz w:val="15"/>
              </w:rPr>
              <w:t>1.0</w:t>
            </w:r>
          </w:p>
        </w:tc>
        <w:tc>
          <w:tcPr>
            <w:tcW w:type="dxa" w:w="1077"/>
          </w:tcPr>
          <w:p>
            <w:r/>
            <w:r>
              <w:rPr>
                <w:b w:val="0"/>
                <w:sz w:val="15"/>
              </w:rPr>
              <w:t>0.75</w:t>
            </w:r>
          </w:p>
        </w:tc>
        <w:tc>
          <w:tcPr>
            <w:tcW w:type="dxa" w:w="1077"/>
          </w:tcPr>
          <w:p>
            <w:r/>
            <w:r>
              <w:rPr>
                <w:b w:val="0"/>
                <w:sz w:val="15"/>
              </w:rPr>
              <w:t>0.8571</w:t>
            </w:r>
          </w:p>
        </w:tc>
      </w:tr>
      <w:tr>
        <w:tc>
          <w:tcPr>
            <w:tcW w:type="dxa" w:w="2268"/>
          </w:tcPr>
          <w:p>
            <w:r/>
            <w:r>
              <w:rPr>
                <w:b w:val="0"/>
                <w:sz w:val="15"/>
              </w:rPr>
              <w:t>ALL</w:t>
            </w:r>
          </w:p>
        </w:tc>
        <w:tc>
          <w:tcPr>
            <w:tcW w:type="dxa" w:w="794"/>
          </w:tcPr>
          <w:p>
            <w:r/>
            <w:r>
              <w:rPr>
                <w:b w:val="0"/>
                <w:sz w:val="15"/>
              </w:rPr>
              <w:t>245</w:t>
            </w:r>
          </w:p>
        </w:tc>
        <w:tc>
          <w:tcPr>
            <w:tcW w:type="dxa" w:w="794"/>
          </w:tcPr>
          <w:p>
            <w:r/>
            <w:r>
              <w:rPr>
                <w:b w:val="0"/>
                <w:sz w:val="15"/>
              </w:rPr>
              <w:t>132</w:t>
            </w:r>
          </w:p>
        </w:tc>
        <w:tc>
          <w:tcPr>
            <w:tcW w:type="dxa" w:w="1077"/>
          </w:tcPr>
          <w:p>
            <w:r/>
            <w:r>
              <w:rPr>
                <w:b w:val="0"/>
                <w:sz w:val="15"/>
              </w:rPr>
              <w:t>0.5358</w:t>
            </w:r>
          </w:p>
        </w:tc>
        <w:tc>
          <w:tcPr>
            <w:tcW w:type="dxa" w:w="1077"/>
          </w:tcPr>
          <w:p>
            <w:r/>
            <w:r>
              <w:rPr>
                <w:b w:val="0"/>
                <w:sz w:val="15"/>
              </w:rPr>
              <w:t>0.8864</w:t>
            </w:r>
          </w:p>
        </w:tc>
        <w:tc>
          <w:tcPr>
            <w:tcW w:type="dxa" w:w="1077"/>
          </w:tcPr>
          <w:p>
            <w:r/>
            <w:r>
              <w:rPr>
                <w:b w:val="0"/>
                <w:sz w:val="15"/>
              </w:rPr>
              <w:t>0.4776</w:t>
            </w:r>
          </w:p>
        </w:tc>
        <w:tc>
          <w:tcPr>
            <w:tcW w:type="dxa" w:w="1077"/>
          </w:tcPr>
          <w:p>
            <w:r/>
            <w:r>
              <w:rPr>
                <w:b w:val="0"/>
                <w:sz w:val="15"/>
              </w:rPr>
              <w:t>0.6207</w:t>
            </w:r>
          </w:p>
        </w:tc>
      </w:tr>
    </w:tbl>
    <w:p>
      <w:pPr>
        <w:spacing w:after="40"/>
      </w:pPr>
    </w:p>
    <w:p>
      <w:pPr>
        <w:keepNext/>
      </w:pPr>
      <w:r>
        <w:rPr>
          <w:b/>
          <w:sz w:val="18"/>
        </w:rPr>
        <w:t>Table 7b. NER per entity type on the gold set - Week 4 final (v3)</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gridCol w:w="1361"/>
      </w:tblGrid>
      <w:tr>
        <w:tc>
          <w:tcPr>
            <w:tcW w:type="dxa" w:w="2268"/>
            <w:shd w:val="clear" w:color="auto" w:fill="E7ECF3"/>
          </w:tcPr>
          <w:p>
            <w:r/>
            <w:r>
              <w:rPr>
                <w:b/>
                <w:sz w:val="15"/>
              </w:rPr>
              <w:t>Entity type</w:t>
            </w:r>
          </w:p>
        </w:tc>
        <w:tc>
          <w:tcPr>
            <w:tcW w:type="dxa" w:w="794"/>
            <w:shd w:val="clear" w:color="auto" w:fill="E7ECF3"/>
          </w:tcPr>
          <w:p>
            <w:r/>
            <w:r>
              <w:rPr>
                <w:b/>
                <w:sz w:val="15"/>
              </w:rPr>
              <w:t>Gold</w:t>
            </w:r>
          </w:p>
        </w:tc>
        <w:tc>
          <w:tcPr>
            <w:tcW w:type="dxa" w:w="794"/>
            <w:shd w:val="clear" w:color="auto" w:fill="E7ECF3"/>
          </w:tcPr>
          <w:p>
            <w:r/>
            <w:r>
              <w:rPr>
                <w:b/>
                <w:sz w:val="15"/>
              </w:rPr>
              <w:t>Pred</w:t>
            </w:r>
          </w:p>
        </w:tc>
        <w:tc>
          <w:tcPr>
            <w:tcW w:type="dxa" w:w="1077"/>
            <w:shd w:val="clear" w:color="auto" w:fill="E7ECF3"/>
          </w:tcPr>
          <w:p>
            <w:r/>
            <w:r>
              <w:rPr>
                <w:b/>
                <w:sz w:val="15"/>
              </w:rPr>
              <w:t>Strict F1</w:t>
            </w:r>
          </w:p>
        </w:tc>
        <w:tc>
          <w:tcPr>
            <w:tcW w:type="dxa" w:w="1077"/>
            <w:shd w:val="clear" w:color="auto" w:fill="E7ECF3"/>
          </w:tcPr>
          <w:p>
            <w:r/>
            <w:r>
              <w:rPr>
                <w:b/>
                <w:sz w:val="15"/>
              </w:rPr>
              <w:t>Relaxed P</w:t>
            </w:r>
          </w:p>
        </w:tc>
        <w:tc>
          <w:tcPr>
            <w:tcW w:type="dxa" w:w="1077"/>
            <w:shd w:val="clear" w:color="auto" w:fill="E7ECF3"/>
          </w:tcPr>
          <w:p>
            <w:r/>
            <w:r>
              <w:rPr>
                <w:b/>
                <w:sz w:val="15"/>
              </w:rPr>
              <w:t>Relaxed R</w:t>
            </w:r>
          </w:p>
        </w:tc>
        <w:tc>
          <w:tcPr>
            <w:tcW w:type="dxa" w:w="1077"/>
            <w:shd w:val="clear" w:color="auto" w:fill="E7ECF3"/>
          </w:tcPr>
          <w:p>
            <w:r/>
            <w:r>
              <w:rPr>
                <w:b/>
                <w:sz w:val="15"/>
              </w:rPr>
              <w:t>Relaxed F1</w:t>
            </w:r>
          </w:p>
        </w:tc>
      </w:tr>
      <w:tr>
        <w:tc>
          <w:tcPr>
            <w:tcW w:type="dxa" w:w="2268"/>
          </w:tcPr>
          <w:p>
            <w:r/>
            <w:r>
              <w:rPr>
                <w:b w:val="0"/>
                <w:sz w:val="15"/>
              </w:rPr>
              <w:t>ACTION</w:t>
            </w:r>
          </w:p>
        </w:tc>
        <w:tc>
          <w:tcPr>
            <w:tcW w:type="dxa" w:w="794"/>
          </w:tcPr>
          <w:p>
            <w:r/>
            <w:r>
              <w:rPr>
                <w:b w:val="0"/>
                <w:sz w:val="15"/>
              </w:rPr>
              <w:t>56</w:t>
            </w:r>
          </w:p>
        </w:tc>
        <w:tc>
          <w:tcPr>
            <w:tcW w:type="dxa" w:w="794"/>
          </w:tcPr>
          <w:p>
            <w:r/>
            <w:r>
              <w:rPr>
                <w:b w:val="0"/>
                <w:sz w:val="15"/>
              </w:rPr>
              <w:t>26</w:t>
            </w:r>
          </w:p>
        </w:tc>
        <w:tc>
          <w:tcPr>
            <w:tcW w:type="dxa" w:w="1077"/>
          </w:tcPr>
          <w:p>
            <w:r/>
            <w:r>
              <w:rPr>
                <w:b w:val="0"/>
                <w:sz w:val="15"/>
              </w:rPr>
              <w:t>0.439</w:t>
            </w:r>
          </w:p>
        </w:tc>
        <w:tc>
          <w:tcPr>
            <w:tcW w:type="dxa" w:w="1077"/>
          </w:tcPr>
          <w:p>
            <w:r/>
            <w:r>
              <w:rPr>
                <w:b w:val="0"/>
                <w:sz w:val="15"/>
              </w:rPr>
              <w:t>0.8846</w:t>
            </w:r>
          </w:p>
        </w:tc>
        <w:tc>
          <w:tcPr>
            <w:tcW w:type="dxa" w:w="1077"/>
          </w:tcPr>
          <w:p>
            <w:r/>
            <w:r>
              <w:rPr>
                <w:b w:val="0"/>
                <w:sz w:val="15"/>
              </w:rPr>
              <w:t>0.4107</w:t>
            </w:r>
          </w:p>
        </w:tc>
        <w:tc>
          <w:tcPr>
            <w:tcW w:type="dxa" w:w="1077"/>
          </w:tcPr>
          <w:p>
            <w:r/>
            <w:r>
              <w:rPr>
                <w:b w:val="0"/>
                <w:sz w:val="15"/>
              </w:rPr>
              <w:t>0.561</w:t>
            </w:r>
          </w:p>
        </w:tc>
      </w:tr>
      <w:tr>
        <w:tc>
          <w:tcPr>
            <w:tcW w:type="dxa" w:w="2268"/>
          </w:tcPr>
          <w:p>
            <w:r/>
            <w:r>
              <w:rPr>
                <w:b w:val="0"/>
                <w:sz w:val="15"/>
              </w:rPr>
              <w:t>CAMPUS</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CERTIFICATE</w:t>
            </w:r>
          </w:p>
        </w:tc>
        <w:tc>
          <w:tcPr>
            <w:tcW w:type="dxa" w:w="794"/>
          </w:tcPr>
          <w:p>
            <w:r/>
            <w:r>
              <w:rPr>
                <w:b w:val="0"/>
                <w:sz w:val="15"/>
              </w:rPr>
              <w:t>10</w:t>
            </w:r>
          </w:p>
        </w:tc>
        <w:tc>
          <w:tcPr>
            <w:tcW w:type="dxa" w:w="794"/>
          </w:tcPr>
          <w:p>
            <w:r/>
            <w:r>
              <w:rPr>
                <w:b w:val="0"/>
                <w:sz w:val="15"/>
              </w:rPr>
              <w:t>11</w:t>
            </w:r>
          </w:p>
        </w:tc>
        <w:tc>
          <w:tcPr>
            <w:tcW w:type="dxa" w:w="1077"/>
          </w:tcPr>
          <w:p>
            <w:r/>
            <w:r>
              <w:rPr>
                <w:b w:val="0"/>
                <w:sz w:val="15"/>
              </w:rPr>
              <w:t>0.8571</w:t>
            </w:r>
          </w:p>
        </w:tc>
        <w:tc>
          <w:tcPr>
            <w:tcW w:type="dxa" w:w="1077"/>
          </w:tcPr>
          <w:p>
            <w:r/>
            <w:r>
              <w:rPr>
                <w:b w:val="0"/>
                <w:sz w:val="15"/>
              </w:rPr>
              <w:t>0.9091</w:t>
            </w:r>
          </w:p>
        </w:tc>
        <w:tc>
          <w:tcPr>
            <w:tcW w:type="dxa" w:w="1077"/>
          </w:tcPr>
          <w:p>
            <w:r/>
            <w:r>
              <w:rPr>
                <w:b w:val="0"/>
                <w:sz w:val="15"/>
              </w:rPr>
              <w:t>1.0</w:t>
            </w:r>
          </w:p>
        </w:tc>
        <w:tc>
          <w:tcPr>
            <w:tcW w:type="dxa" w:w="1077"/>
          </w:tcPr>
          <w:p>
            <w:r/>
            <w:r>
              <w:rPr>
                <w:b w:val="0"/>
                <w:sz w:val="15"/>
              </w:rPr>
              <w:t>0.9524</w:t>
            </w:r>
          </w:p>
        </w:tc>
      </w:tr>
      <w:tr>
        <w:tc>
          <w:tcPr>
            <w:tcW w:type="dxa" w:w="2268"/>
          </w:tcPr>
          <w:p>
            <w:r/>
            <w:r>
              <w:rPr>
                <w:b w:val="0"/>
                <w:sz w:val="15"/>
              </w:rPr>
              <w:t>CGPA</w:t>
            </w:r>
          </w:p>
        </w:tc>
        <w:tc>
          <w:tcPr>
            <w:tcW w:type="dxa" w:w="794"/>
          </w:tcPr>
          <w:p>
            <w:r/>
            <w:r>
              <w:rPr>
                <w:b w:val="0"/>
                <w:sz w:val="15"/>
              </w:rPr>
              <w:t>1</w:t>
            </w:r>
          </w:p>
        </w:tc>
        <w:tc>
          <w:tcPr>
            <w:tcW w:type="dxa" w:w="794"/>
          </w:tcPr>
          <w:p>
            <w:r/>
            <w:r>
              <w:rPr>
                <w:b w:val="0"/>
                <w:sz w:val="15"/>
              </w:rPr>
              <w:t>1</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DATE</w:t>
            </w:r>
          </w:p>
        </w:tc>
        <w:tc>
          <w:tcPr>
            <w:tcW w:type="dxa" w:w="794"/>
          </w:tcPr>
          <w:p>
            <w:r/>
            <w:r>
              <w:rPr>
                <w:b w:val="0"/>
                <w:sz w:val="15"/>
              </w:rPr>
              <w:t>15</w:t>
            </w:r>
          </w:p>
        </w:tc>
        <w:tc>
          <w:tcPr>
            <w:tcW w:type="dxa" w:w="794"/>
          </w:tcPr>
          <w:p>
            <w:r/>
            <w:r>
              <w:rPr>
                <w:b w:val="0"/>
                <w:sz w:val="15"/>
              </w:rPr>
              <w:t>11</w:t>
            </w:r>
          </w:p>
        </w:tc>
        <w:tc>
          <w:tcPr>
            <w:tcW w:type="dxa" w:w="1077"/>
          </w:tcPr>
          <w:p>
            <w:r/>
            <w:r>
              <w:rPr>
                <w:b w:val="0"/>
                <w:sz w:val="15"/>
              </w:rPr>
              <w:t>0.6923</w:t>
            </w:r>
          </w:p>
        </w:tc>
        <w:tc>
          <w:tcPr>
            <w:tcW w:type="dxa" w:w="1077"/>
          </w:tcPr>
          <w:p>
            <w:r/>
            <w:r>
              <w:rPr>
                <w:b w:val="0"/>
                <w:sz w:val="15"/>
              </w:rPr>
              <w:t>1.0</w:t>
            </w:r>
          </w:p>
        </w:tc>
        <w:tc>
          <w:tcPr>
            <w:tcW w:type="dxa" w:w="1077"/>
          </w:tcPr>
          <w:p>
            <w:r/>
            <w:r>
              <w:rPr>
                <w:b w:val="0"/>
                <w:sz w:val="15"/>
              </w:rPr>
              <w:t>0.7333</w:t>
            </w:r>
          </w:p>
        </w:tc>
        <w:tc>
          <w:tcPr>
            <w:tcW w:type="dxa" w:w="1077"/>
          </w:tcPr>
          <w:p>
            <w:r/>
            <w:r>
              <w:rPr>
                <w:b w:val="0"/>
                <w:sz w:val="15"/>
              </w:rPr>
              <w:t>0.8462</w:t>
            </w:r>
          </w:p>
        </w:tc>
      </w:tr>
      <w:tr>
        <w:tc>
          <w:tcPr>
            <w:tcW w:type="dxa" w:w="2268"/>
          </w:tcPr>
          <w:p>
            <w:r/>
            <w:r>
              <w:rPr>
                <w:b w:val="0"/>
                <w:sz w:val="15"/>
              </w:rPr>
              <w:t>DEADLINE</w:t>
            </w:r>
          </w:p>
        </w:tc>
        <w:tc>
          <w:tcPr>
            <w:tcW w:type="dxa" w:w="794"/>
          </w:tcPr>
          <w:p>
            <w:r/>
            <w:r>
              <w:rPr>
                <w:b w:val="0"/>
                <w:sz w:val="15"/>
              </w:rPr>
              <w:t>3</w:t>
            </w:r>
          </w:p>
        </w:tc>
        <w:tc>
          <w:tcPr>
            <w:tcW w:type="dxa" w:w="794"/>
          </w:tcPr>
          <w:p>
            <w:r/>
            <w:r>
              <w:rPr>
                <w:b w:val="0"/>
                <w:sz w:val="15"/>
              </w:rPr>
              <w:t>2</w:t>
            </w:r>
          </w:p>
        </w:tc>
        <w:tc>
          <w:tcPr>
            <w:tcW w:type="dxa" w:w="1077"/>
          </w:tcPr>
          <w:p>
            <w:r/>
            <w:r>
              <w:rPr>
                <w:b w:val="0"/>
                <w:sz w:val="15"/>
              </w:rPr>
              <w:t>0.8</w:t>
            </w:r>
          </w:p>
        </w:tc>
        <w:tc>
          <w:tcPr>
            <w:tcW w:type="dxa" w:w="1077"/>
          </w:tcPr>
          <w:p>
            <w:r/>
            <w:r>
              <w:rPr>
                <w:b w:val="0"/>
                <w:sz w:val="15"/>
              </w:rPr>
              <w:t>1.0</w:t>
            </w:r>
          </w:p>
        </w:tc>
        <w:tc>
          <w:tcPr>
            <w:tcW w:type="dxa" w:w="1077"/>
          </w:tcPr>
          <w:p>
            <w:r/>
            <w:r>
              <w:rPr>
                <w:b w:val="0"/>
                <w:sz w:val="15"/>
              </w:rPr>
              <w:t>0.6667</w:t>
            </w:r>
          </w:p>
        </w:tc>
        <w:tc>
          <w:tcPr>
            <w:tcW w:type="dxa" w:w="1077"/>
          </w:tcPr>
          <w:p>
            <w:r/>
            <w:r>
              <w:rPr>
                <w:b w:val="0"/>
                <w:sz w:val="15"/>
              </w:rPr>
              <w:t>0.8</w:t>
            </w:r>
          </w:p>
        </w:tc>
      </w:tr>
      <w:tr>
        <w:tc>
          <w:tcPr>
            <w:tcW w:type="dxa" w:w="2268"/>
          </w:tcPr>
          <w:p>
            <w:r/>
            <w:r>
              <w:rPr>
                <w:b w:val="0"/>
                <w:sz w:val="15"/>
              </w:rPr>
              <w:t>DEPARTMENT</w:t>
            </w:r>
          </w:p>
        </w:tc>
        <w:tc>
          <w:tcPr>
            <w:tcW w:type="dxa" w:w="794"/>
          </w:tcPr>
          <w:p>
            <w:r/>
            <w:r>
              <w:rPr>
                <w:b w:val="0"/>
                <w:sz w:val="15"/>
              </w:rPr>
              <w:t>17</w:t>
            </w:r>
          </w:p>
        </w:tc>
        <w:tc>
          <w:tcPr>
            <w:tcW w:type="dxa" w:w="794"/>
          </w:tcPr>
          <w:p>
            <w:r/>
            <w:r>
              <w:rPr>
                <w:b w:val="0"/>
                <w:sz w:val="15"/>
              </w:rPr>
              <w:t>11</w:t>
            </w:r>
          </w:p>
        </w:tc>
        <w:tc>
          <w:tcPr>
            <w:tcW w:type="dxa" w:w="1077"/>
          </w:tcPr>
          <w:p>
            <w:r/>
            <w:r>
              <w:rPr>
                <w:b w:val="0"/>
                <w:sz w:val="15"/>
              </w:rPr>
              <w:t>0.5</w:t>
            </w:r>
          </w:p>
        </w:tc>
        <w:tc>
          <w:tcPr>
            <w:tcW w:type="dxa" w:w="1077"/>
          </w:tcPr>
          <w:p>
            <w:r/>
            <w:r>
              <w:rPr>
                <w:b w:val="0"/>
                <w:sz w:val="15"/>
              </w:rPr>
              <w:t>0.6364</w:t>
            </w:r>
          </w:p>
        </w:tc>
        <w:tc>
          <w:tcPr>
            <w:tcW w:type="dxa" w:w="1077"/>
          </w:tcPr>
          <w:p>
            <w:r/>
            <w:r>
              <w:rPr>
                <w:b w:val="0"/>
                <w:sz w:val="15"/>
              </w:rPr>
              <w:t>0.4118</w:t>
            </w:r>
          </w:p>
        </w:tc>
        <w:tc>
          <w:tcPr>
            <w:tcW w:type="dxa" w:w="1077"/>
          </w:tcPr>
          <w:p>
            <w:r/>
            <w:r>
              <w:rPr>
                <w:b w:val="0"/>
                <w:sz w:val="15"/>
              </w:rPr>
              <w:t>0.5</w:t>
            </w:r>
          </w:p>
        </w:tc>
      </w:tr>
      <w:tr>
        <w:tc>
          <w:tcPr>
            <w:tcW w:type="dxa" w:w="2268"/>
          </w:tcPr>
          <w:p>
            <w:r/>
            <w:r>
              <w:rPr>
                <w:b w:val="0"/>
                <w:sz w:val="15"/>
              </w:rPr>
              <w:t>DOCUMENT</w:t>
            </w:r>
          </w:p>
        </w:tc>
        <w:tc>
          <w:tcPr>
            <w:tcW w:type="dxa" w:w="794"/>
          </w:tcPr>
          <w:p>
            <w:r/>
            <w:r>
              <w:rPr>
                <w:b w:val="0"/>
                <w:sz w:val="15"/>
              </w:rPr>
              <w:t>42</w:t>
            </w:r>
          </w:p>
        </w:tc>
        <w:tc>
          <w:tcPr>
            <w:tcW w:type="dxa" w:w="794"/>
          </w:tcPr>
          <w:p>
            <w:r/>
            <w:r>
              <w:rPr>
                <w:b w:val="0"/>
                <w:sz w:val="15"/>
              </w:rPr>
              <w:t>18</w:t>
            </w:r>
          </w:p>
        </w:tc>
        <w:tc>
          <w:tcPr>
            <w:tcW w:type="dxa" w:w="1077"/>
          </w:tcPr>
          <w:p>
            <w:r/>
            <w:r>
              <w:rPr>
                <w:b w:val="0"/>
                <w:sz w:val="15"/>
              </w:rPr>
              <w:t>0.4667</w:t>
            </w:r>
          </w:p>
        </w:tc>
        <w:tc>
          <w:tcPr>
            <w:tcW w:type="dxa" w:w="1077"/>
          </w:tcPr>
          <w:p>
            <w:r/>
            <w:r>
              <w:rPr>
                <w:b w:val="0"/>
                <w:sz w:val="15"/>
              </w:rPr>
              <w:t>0.9444</w:t>
            </w:r>
          </w:p>
        </w:tc>
        <w:tc>
          <w:tcPr>
            <w:tcW w:type="dxa" w:w="1077"/>
          </w:tcPr>
          <w:p>
            <w:r/>
            <w:r>
              <w:rPr>
                <w:b w:val="0"/>
                <w:sz w:val="15"/>
              </w:rPr>
              <w:t>0.4048</w:t>
            </w:r>
          </w:p>
        </w:tc>
        <w:tc>
          <w:tcPr>
            <w:tcW w:type="dxa" w:w="1077"/>
          </w:tcPr>
          <w:p>
            <w:r/>
            <w:r>
              <w:rPr>
                <w:b w:val="0"/>
                <w:sz w:val="15"/>
              </w:rPr>
              <w:t>0.5667</w:t>
            </w:r>
          </w:p>
        </w:tc>
      </w:tr>
      <w:tr>
        <w:tc>
          <w:tcPr>
            <w:tcW w:type="dxa" w:w="2268"/>
          </w:tcPr>
          <w:p>
            <w:r/>
            <w:r>
              <w:rPr>
                <w:b w:val="0"/>
                <w:sz w:val="15"/>
              </w:rPr>
              <w:t>EXAMINATION</w:t>
            </w:r>
          </w:p>
        </w:tc>
        <w:tc>
          <w:tcPr>
            <w:tcW w:type="dxa" w:w="794"/>
          </w:tcPr>
          <w:p>
            <w:r/>
            <w:r>
              <w:rPr>
                <w:b w:val="0"/>
                <w:sz w:val="15"/>
              </w:rPr>
              <w:t>14</w:t>
            </w:r>
          </w:p>
        </w:tc>
        <w:tc>
          <w:tcPr>
            <w:tcW w:type="dxa" w:w="794"/>
          </w:tcPr>
          <w:p>
            <w:r/>
            <w:r>
              <w:rPr>
                <w:b w:val="0"/>
                <w:sz w:val="15"/>
              </w:rPr>
              <w:t>17</w:t>
            </w:r>
          </w:p>
        </w:tc>
        <w:tc>
          <w:tcPr>
            <w:tcW w:type="dxa" w:w="1077"/>
          </w:tcPr>
          <w:p>
            <w:r/>
            <w:r>
              <w:rPr>
                <w:b w:val="0"/>
                <w:sz w:val="15"/>
              </w:rPr>
              <w:t>0.7097</w:t>
            </w:r>
          </w:p>
        </w:tc>
        <w:tc>
          <w:tcPr>
            <w:tcW w:type="dxa" w:w="1077"/>
          </w:tcPr>
          <w:p>
            <w:r/>
            <w:r>
              <w:rPr>
                <w:b w:val="0"/>
                <w:sz w:val="15"/>
              </w:rPr>
              <w:t>0.7647</w:t>
            </w:r>
          </w:p>
        </w:tc>
        <w:tc>
          <w:tcPr>
            <w:tcW w:type="dxa" w:w="1077"/>
          </w:tcPr>
          <w:p>
            <w:r/>
            <w:r>
              <w:rPr>
                <w:b w:val="0"/>
                <w:sz w:val="15"/>
              </w:rPr>
              <w:t>0.9286</w:t>
            </w:r>
          </w:p>
        </w:tc>
        <w:tc>
          <w:tcPr>
            <w:tcW w:type="dxa" w:w="1077"/>
          </w:tcPr>
          <w:p>
            <w:r/>
            <w:r>
              <w:rPr>
                <w:b w:val="0"/>
                <w:sz w:val="15"/>
              </w:rPr>
              <w:t>0.8387</w:t>
            </w:r>
          </w:p>
        </w:tc>
      </w:tr>
      <w:tr>
        <w:tc>
          <w:tcPr>
            <w:tcW w:type="dxa" w:w="2268"/>
          </w:tcPr>
          <w:p>
            <w:r/>
            <w:r>
              <w:rPr>
                <w:b w:val="0"/>
                <w:sz w:val="15"/>
              </w:rPr>
              <w:t>FEE</w:t>
            </w:r>
          </w:p>
        </w:tc>
        <w:tc>
          <w:tcPr>
            <w:tcW w:type="dxa" w:w="794"/>
          </w:tcPr>
          <w:p>
            <w:r/>
            <w:r>
              <w:rPr>
                <w:b w:val="0"/>
                <w:sz w:val="15"/>
              </w:rPr>
              <w:t>10</w:t>
            </w:r>
          </w:p>
        </w:tc>
        <w:tc>
          <w:tcPr>
            <w:tcW w:type="dxa" w:w="794"/>
          </w:tcPr>
          <w:p>
            <w:r/>
            <w:r>
              <w:rPr>
                <w:b w:val="0"/>
                <w:sz w:val="15"/>
              </w:rPr>
              <w:t>9</w:t>
            </w:r>
          </w:p>
        </w:tc>
        <w:tc>
          <w:tcPr>
            <w:tcW w:type="dxa" w:w="1077"/>
          </w:tcPr>
          <w:p>
            <w:r/>
            <w:r>
              <w:rPr>
                <w:b w:val="0"/>
                <w:sz w:val="15"/>
              </w:rPr>
              <w:t>0.6316</w:t>
            </w:r>
          </w:p>
        </w:tc>
        <w:tc>
          <w:tcPr>
            <w:tcW w:type="dxa" w:w="1077"/>
          </w:tcPr>
          <w:p>
            <w:r/>
            <w:r>
              <w:rPr>
                <w:b w:val="0"/>
                <w:sz w:val="15"/>
              </w:rPr>
              <w:t>1.0</w:t>
            </w:r>
          </w:p>
        </w:tc>
        <w:tc>
          <w:tcPr>
            <w:tcW w:type="dxa" w:w="1077"/>
          </w:tcPr>
          <w:p>
            <w:r/>
            <w:r>
              <w:rPr>
                <w:b w:val="0"/>
                <w:sz w:val="15"/>
              </w:rPr>
              <w:t>0.9</w:t>
            </w:r>
          </w:p>
        </w:tc>
        <w:tc>
          <w:tcPr>
            <w:tcW w:type="dxa" w:w="1077"/>
          </w:tcPr>
          <w:p>
            <w:r/>
            <w:r>
              <w:rPr>
                <w:b w:val="0"/>
                <w:sz w:val="15"/>
              </w:rPr>
              <w:t>0.9474</w:t>
            </w:r>
          </w:p>
        </w:tc>
      </w:tr>
      <w:tr>
        <w:tc>
          <w:tcPr>
            <w:tcW w:type="dxa" w:w="2268"/>
          </w:tcPr>
          <w:p>
            <w:r/>
            <w:r>
              <w:rPr>
                <w:b w:val="0"/>
                <w:sz w:val="15"/>
              </w:rPr>
              <w:t>GRADE</w:t>
            </w:r>
          </w:p>
        </w:tc>
        <w:tc>
          <w:tcPr>
            <w:tcW w:type="dxa" w:w="794"/>
          </w:tcPr>
          <w:p>
            <w:r/>
            <w:r>
              <w:rPr>
                <w:b w:val="0"/>
                <w:sz w:val="15"/>
              </w:rPr>
              <w:t>6</w:t>
            </w:r>
          </w:p>
        </w:tc>
        <w:tc>
          <w:tcPr>
            <w:tcW w:type="dxa" w:w="794"/>
          </w:tcPr>
          <w:p>
            <w:r/>
            <w:r>
              <w:rPr>
                <w:b w:val="0"/>
                <w:sz w:val="15"/>
              </w:rPr>
              <w:t>1</w:t>
            </w:r>
          </w:p>
        </w:tc>
        <w:tc>
          <w:tcPr>
            <w:tcW w:type="dxa" w:w="1077"/>
          </w:tcPr>
          <w:p>
            <w:r/>
            <w:r>
              <w:rPr>
                <w:b w:val="0"/>
                <w:sz w:val="15"/>
              </w:rPr>
              <w:t>0.0</w:t>
            </w:r>
          </w:p>
        </w:tc>
        <w:tc>
          <w:tcPr>
            <w:tcW w:type="dxa" w:w="1077"/>
          </w:tcPr>
          <w:p>
            <w:r/>
            <w:r>
              <w:rPr>
                <w:b w:val="0"/>
                <w:sz w:val="15"/>
              </w:rPr>
              <w:t>1.0</w:t>
            </w:r>
          </w:p>
        </w:tc>
        <w:tc>
          <w:tcPr>
            <w:tcW w:type="dxa" w:w="1077"/>
          </w:tcPr>
          <w:p>
            <w:r/>
            <w:r>
              <w:rPr>
                <w:b w:val="0"/>
                <w:sz w:val="15"/>
              </w:rPr>
              <w:t>0.1667</w:t>
            </w:r>
          </w:p>
        </w:tc>
        <w:tc>
          <w:tcPr>
            <w:tcW w:type="dxa" w:w="1077"/>
          </w:tcPr>
          <w:p>
            <w:r/>
            <w:r>
              <w:rPr>
                <w:b w:val="0"/>
                <w:sz w:val="15"/>
              </w:rPr>
              <w:t>0.2857</w:t>
            </w:r>
          </w:p>
        </w:tc>
      </w:tr>
      <w:tr>
        <w:tc>
          <w:tcPr>
            <w:tcW w:type="dxa" w:w="2268"/>
          </w:tcPr>
          <w:p>
            <w:r/>
            <w:r>
              <w:rPr>
                <w:b w:val="0"/>
                <w:sz w:val="15"/>
              </w:rPr>
              <w:t>HOSTEL</w:t>
            </w:r>
          </w:p>
        </w:tc>
        <w:tc>
          <w:tcPr>
            <w:tcW w:type="dxa" w:w="794"/>
          </w:tcPr>
          <w:p>
            <w:r/>
            <w:r>
              <w:rPr>
                <w:b w:val="0"/>
                <w:sz w:val="15"/>
              </w:rPr>
              <w:t>1</w:t>
            </w:r>
          </w:p>
        </w:tc>
        <w:tc>
          <w:tcPr>
            <w:tcW w:type="dxa" w:w="794"/>
          </w:tcPr>
          <w:p>
            <w:r/>
            <w:r>
              <w:rPr>
                <w:b w:val="0"/>
                <w:sz w:val="15"/>
              </w:rPr>
              <w:t>1</w:t>
            </w:r>
          </w:p>
        </w:tc>
        <w:tc>
          <w:tcPr>
            <w:tcW w:type="dxa" w:w="1077"/>
          </w:tcPr>
          <w:p>
            <w:r/>
            <w:r>
              <w:rPr>
                <w:b w:val="0"/>
                <w:sz w:val="15"/>
              </w:rPr>
              <w:t>0.0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ISSUE</w:t>
            </w:r>
          </w:p>
        </w:tc>
        <w:tc>
          <w:tcPr>
            <w:tcW w:type="dxa" w:w="794"/>
          </w:tcPr>
          <w:p>
            <w:r/>
            <w:r>
              <w:rPr>
                <w:b w:val="0"/>
                <w:sz w:val="15"/>
              </w:rPr>
              <w:t>35</w:t>
            </w:r>
          </w:p>
        </w:tc>
        <w:tc>
          <w:tcPr>
            <w:tcW w:type="dxa" w:w="794"/>
          </w:tcPr>
          <w:p>
            <w:r/>
            <w:r>
              <w:rPr>
                <w:b w:val="0"/>
                <w:sz w:val="15"/>
              </w:rPr>
              <w:t>23</w:t>
            </w:r>
          </w:p>
        </w:tc>
        <w:tc>
          <w:tcPr>
            <w:tcW w:type="dxa" w:w="1077"/>
          </w:tcPr>
          <w:p>
            <w:r/>
            <w:r>
              <w:rPr>
                <w:b w:val="0"/>
                <w:sz w:val="15"/>
              </w:rPr>
              <w:t>0.5172</w:t>
            </w:r>
          </w:p>
        </w:tc>
        <w:tc>
          <w:tcPr>
            <w:tcW w:type="dxa" w:w="1077"/>
          </w:tcPr>
          <w:p>
            <w:r/>
            <w:r>
              <w:rPr>
                <w:b w:val="0"/>
                <w:sz w:val="15"/>
              </w:rPr>
              <w:t>0.8696</w:t>
            </w:r>
          </w:p>
        </w:tc>
        <w:tc>
          <w:tcPr>
            <w:tcW w:type="dxa" w:w="1077"/>
          </w:tcPr>
          <w:p>
            <w:r/>
            <w:r>
              <w:rPr>
                <w:b w:val="0"/>
                <w:sz w:val="15"/>
              </w:rPr>
              <w:t>0.5714</w:t>
            </w:r>
          </w:p>
        </w:tc>
        <w:tc>
          <w:tcPr>
            <w:tcW w:type="dxa" w:w="1077"/>
          </w:tcPr>
          <w:p>
            <w:r/>
            <w:r>
              <w:rPr>
                <w:b w:val="0"/>
                <w:sz w:val="15"/>
              </w:rPr>
              <w:t>0.6897</w:t>
            </w:r>
          </w:p>
        </w:tc>
      </w:tr>
      <w:tr>
        <w:tc>
          <w:tcPr>
            <w:tcW w:type="dxa" w:w="2268"/>
          </w:tcPr>
          <w:p>
            <w:r/>
            <w:r>
              <w:rPr>
                <w:b w:val="0"/>
                <w:sz w:val="15"/>
              </w:rPr>
              <w:t>ORGANIZATION</w:t>
            </w:r>
          </w:p>
        </w:tc>
        <w:tc>
          <w:tcPr>
            <w:tcW w:type="dxa" w:w="794"/>
          </w:tcPr>
          <w:p>
            <w:r/>
            <w:r>
              <w:rPr>
                <w:b w:val="0"/>
                <w:sz w:val="15"/>
              </w:rPr>
              <w:t>11</w:t>
            </w:r>
          </w:p>
        </w:tc>
        <w:tc>
          <w:tcPr>
            <w:tcW w:type="dxa" w:w="794"/>
          </w:tcPr>
          <w:p>
            <w:r/>
            <w:r>
              <w:rPr>
                <w:b w:val="0"/>
                <w:sz w:val="15"/>
              </w:rPr>
              <w:t>4</w:t>
            </w:r>
          </w:p>
        </w:tc>
        <w:tc>
          <w:tcPr>
            <w:tcW w:type="dxa" w:w="1077"/>
          </w:tcPr>
          <w:p>
            <w:r/>
            <w:r>
              <w:rPr>
                <w:b w:val="0"/>
                <w:sz w:val="15"/>
              </w:rPr>
              <w:t>0.1333</w:t>
            </w:r>
          </w:p>
        </w:tc>
        <w:tc>
          <w:tcPr>
            <w:tcW w:type="dxa" w:w="1077"/>
          </w:tcPr>
          <w:p>
            <w:r/>
            <w:r>
              <w:rPr>
                <w:b w:val="0"/>
                <w:sz w:val="15"/>
              </w:rPr>
              <w:t>0.5</w:t>
            </w:r>
          </w:p>
        </w:tc>
        <w:tc>
          <w:tcPr>
            <w:tcW w:type="dxa" w:w="1077"/>
          </w:tcPr>
          <w:p>
            <w:r/>
            <w:r>
              <w:rPr>
                <w:b w:val="0"/>
                <w:sz w:val="15"/>
              </w:rPr>
              <w:t>0.1818</w:t>
            </w:r>
          </w:p>
        </w:tc>
        <w:tc>
          <w:tcPr>
            <w:tcW w:type="dxa" w:w="1077"/>
          </w:tcPr>
          <w:p>
            <w:r/>
            <w:r>
              <w:rPr>
                <w:b w:val="0"/>
                <w:sz w:val="15"/>
              </w:rPr>
              <w:t>0.2667</w:t>
            </w:r>
          </w:p>
        </w:tc>
      </w:tr>
      <w:tr>
        <w:tc>
          <w:tcPr>
            <w:tcW w:type="dxa" w:w="2268"/>
          </w:tcPr>
          <w:p>
            <w:r/>
            <w:r>
              <w:rPr>
                <w:b w:val="0"/>
                <w:sz w:val="15"/>
              </w:rPr>
              <w:t>PERCENTAGE</w:t>
            </w:r>
          </w:p>
        </w:tc>
        <w:tc>
          <w:tcPr>
            <w:tcW w:type="dxa" w:w="794"/>
          </w:tcPr>
          <w:p>
            <w:r/>
            <w:r>
              <w:rPr>
                <w:b w:val="0"/>
                <w:sz w:val="15"/>
              </w:rPr>
              <w:t>2</w:t>
            </w:r>
          </w:p>
        </w:tc>
        <w:tc>
          <w:tcPr>
            <w:tcW w:type="dxa" w:w="794"/>
          </w:tcPr>
          <w:p>
            <w:r/>
            <w:r>
              <w:rPr>
                <w:b w:val="0"/>
                <w:sz w:val="15"/>
              </w:rPr>
              <w:t>1</w:t>
            </w:r>
          </w:p>
        </w:tc>
        <w:tc>
          <w:tcPr>
            <w:tcW w:type="dxa" w:w="1077"/>
          </w:tcPr>
          <w:p>
            <w:r/>
            <w:r>
              <w:rPr>
                <w:b w:val="0"/>
                <w:sz w:val="15"/>
              </w:rPr>
              <w:t>0.6667</w:t>
            </w:r>
          </w:p>
        </w:tc>
        <w:tc>
          <w:tcPr>
            <w:tcW w:type="dxa" w:w="1077"/>
          </w:tcPr>
          <w:p>
            <w:r/>
            <w:r>
              <w:rPr>
                <w:b w:val="0"/>
                <w:sz w:val="15"/>
              </w:rPr>
              <w:t>1.0</w:t>
            </w:r>
          </w:p>
        </w:tc>
        <w:tc>
          <w:tcPr>
            <w:tcW w:type="dxa" w:w="1077"/>
          </w:tcPr>
          <w:p>
            <w:r/>
            <w:r>
              <w:rPr>
                <w:b w:val="0"/>
                <w:sz w:val="15"/>
              </w:rPr>
              <w:t>0.5</w:t>
            </w:r>
          </w:p>
        </w:tc>
        <w:tc>
          <w:tcPr>
            <w:tcW w:type="dxa" w:w="1077"/>
          </w:tcPr>
          <w:p>
            <w:r/>
            <w:r>
              <w:rPr>
                <w:b w:val="0"/>
                <w:sz w:val="15"/>
              </w:rPr>
              <w:t>0.6667</w:t>
            </w:r>
          </w:p>
        </w:tc>
      </w:tr>
      <w:tr>
        <w:tc>
          <w:tcPr>
            <w:tcW w:type="dxa" w:w="2268"/>
          </w:tcPr>
          <w:p>
            <w:r/>
            <w:r>
              <w:rPr>
                <w:b w:val="0"/>
                <w:sz w:val="15"/>
              </w:rPr>
              <w:t>PROGRAM</w:t>
            </w:r>
          </w:p>
        </w:tc>
        <w:tc>
          <w:tcPr>
            <w:tcW w:type="dxa" w:w="794"/>
          </w:tcPr>
          <w:p>
            <w:r/>
            <w:r>
              <w:rPr>
                <w:b w:val="0"/>
                <w:sz w:val="15"/>
              </w:rPr>
              <w:t>4</w:t>
            </w:r>
          </w:p>
        </w:tc>
        <w:tc>
          <w:tcPr>
            <w:tcW w:type="dxa" w:w="794"/>
          </w:tcPr>
          <w:p>
            <w:r/>
            <w:r>
              <w:rPr>
                <w:b w:val="0"/>
                <w:sz w:val="15"/>
              </w:rPr>
              <w:t>3</w:t>
            </w:r>
          </w:p>
        </w:tc>
        <w:tc>
          <w:tcPr>
            <w:tcW w:type="dxa" w:w="1077"/>
          </w:tcPr>
          <w:p>
            <w:r/>
            <w:r>
              <w:rPr>
                <w:b w:val="0"/>
                <w:sz w:val="15"/>
              </w:rPr>
              <w:t>0.5714</w:t>
            </w:r>
          </w:p>
        </w:tc>
        <w:tc>
          <w:tcPr>
            <w:tcW w:type="dxa" w:w="1077"/>
          </w:tcPr>
          <w:p>
            <w:r/>
            <w:r>
              <w:rPr>
                <w:b w:val="0"/>
                <w:sz w:val="15"/>
              </w:rPr>
              <w:t>1.0</w:t>
            </w:r>
          </w:p>
        </w:tc>
        <w:tc>
          <w:tcPr>
            <w:tcW w:type="dxa" w:w="1077"/>
          </w:tcPr>
          <w:p>
            <w:r/>
            <w:r>
              <w:rPr>
                <w:b w:val="0"/>
                <w:sz w:val="15"/>
              </w:rPr>
              <w:t>0.75</w:t>
            </w:r>
          </w:p>
        </w:tc>
        <w:tc>
          <w:tcPr>
            <w:tcW w:type="dxa" w:w="1077"/>
          </w:tcPr>
          <w:p>
            <w:r/>
            <w:r>
              <w:rPr>
                <w:b w:val="0"/>
                <w:sz w:val="15"/>
              </w:rPr>
              <w:t>0.8571</w:t>
            </w:r>
          </w:p>
        </w:tc>
      </w:tr>
      <w:tr>
        <w:tc>
          <w:tcPr>
            <w:tcW w:type="dxa" w:w="2268"/>
          </w:tcPr>
          <w:p>
            <w:r/>
            <w:r>
              <w:rPr>
                <w:b w:val="0"/>
                <w:sz w:val="15"/>
              </w:rPr>
              <w:t>PURPOSE</w:t>
            </w:r>
          </w:p>
        </w:tc>
        <w:tc>
          <w:tcPr>
            <w:tcW w:type="dxa" w:w="794"/>
          </w:tcPr>
          <w:p>
            <w:r/>
            <w:r>
              <w:rPr>
                <w:b w:val="0"/>
                <w:sz w:val="15"/>
              </w:rPr>
              <w:t>2</w:t>
            </w:r>
          </w:p>
        </w:tc>
        <w:tc>
          <w:tcPr>
            <w:tcW w:type="dxa" w:w="794"/>
          </w:tcPr>
          <w:p>
            <w:r/>
            <w:r>
              <w:rPr>
                <w:b w:val="0"/>
                <w:sz w:val="15"/>
              </w:rPr>
              <w:t>2</w:t>
            </w:r>
          </w:p>
        </w:tc>
        <w:tc>
          <w:tcPr>
            <w:tcW w:type="dxa" w:w="1077"/>
          </w:tcPr>
          <w:p>
            <w:r/>
            <w:r>
              <w:rPr>
                <w:b w:val="0"/>
                <w:sz w:val="15"/>
              </w:rPr>
              <w:t>0.0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SCHOLARSHIP</w:t>
            </w:r>
          </w:p>
        </w:tc>
        <w:tc>
          <w:tcPr>
            <w:tcW w:type="dxa" w:w="794"/>
          </w:tcPr>
          <w:p>
            <w:r/>
            <w:r>
              <w:rPr>
                <w:b w:val="0"/>
                <w:sz w:val="15"/>
              </w:rPr>
              <w:t>1</w:t>
            </w:r>
          </w:p>
        </w:tc>
        <w:tc>
          <w:tcPr>
            <w:tcW w:type="dxa" w:w="794"/>
          </w:tcPr>
          <w:p>
            <w:r/>
            <w:r>
              <w:rPr>
                <w:b w:val="0"/>
                <w:sz w:val="15"/>
              </w:rPr>
              <w:t>1</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SCHOOL</w:t>
            </w:r>
          </w:p>
        </w:tc>
        <w:tc>
          <w:tcPr>
            <w:tcW w:type="dxa" w:w="794"/>
          </w:tcPr>
          <w:p>
            <w:r/>
            <w:r>
              <w:rPr>
                <w:b w:val="0"/>
                <w:sz w:val="15"/>
              </w:rPr>
              <w:t>4</w:t>
            </w:r>
          </w:p>
        </w:tc>
        <w:tc>
          <w:tcPr>
            <w:tcW w:type="dxa" w:w="794"/>
          </w:tcPr>
          <w:p>
            <w:r/>
            <w:r>
              <w:rPr>
                <w:b w:val="0"/>
                <w:sz w:val="15"/>
              </w:rPr>
              <w:t>3</w:t>
            </w:r>
          </w:p>
        </w:tc>
        <w:tc>
          <w:tcPr>
            <w:tcW w:type="dxa" w:w="1077"/>
          </w:tcPr>
          <w:p>
            <w:r/>
            <w:r>
              <w:rPr>
                <w:b w:val="0"/>
                <w:sz w:val="15"/>
              </w:rPr>
              <w:t>0.8571</w:t>
            </w:r>
          </w:p>
        </w:tc>
        <w:tc>
          <w:tcPr>
            <w:tcW w:type="dxa" w:w="1077"/>
          </w:tcPr>
          <w:p>
            <w:r/>
            <w:r>
              <w:rPr>
                <w:b w:val="0"/>
                <w:sz w:val="15"/>
              </w:rPr>
              <w:t>1.0</w:t>
            </w:r>
          </w:p>
        </w:tc>
        <w:tc>
          <w:tcPr>
            <w:tcW w:type="dxa" w:w="1077"/>
          </w:tcPr>
          <w:p>
            <w:r/>
            <w:r>
              <w:rPr>
                <w:b w:val="0"/>
                <w:sz w:val="15"/>
              </w:rPr>
              <w:t>0.75</w:t>
            </w:r>
          </w:p>
        </w:tc>
        <w:tc>
          <w:tcPr>
            <w:tcW w:type="dxa" w:w="1077"/>
          </w:tcPr>
          <w:p>
            <w:r/>
            <w:r>
              <w:rPr>
                <w:b w:val="0"/>
                <w:sz w:val="15"/>
              </w:rPr>
              <w:t>0.8571</w:t>
            </w:r>
          </w:p>
        </w:tc>
      </w:tr>
      <w:tr>
        <w:tc>
          <w:tcPr>
            <w:tcW w:type="dxa" w:w="2268"/>
          </w:tcPr>
          <w:p>
            <w:r/>
            <w:r>
              <w:rPr>
                <w:b w:val="0"/>
                <w:sz w:val="15"/>
              </w:rPr>
              <w:t>SEMESTER</w:t>
            </w:r>
          </w:p>
        </w:tc>
        <w:tc>
          <w:tcPr>
            <w:tcW w:type="dxa" w:w="794"/>
          </w:tcPr>
          <w:p>
            <w:r/>
            <w:r>
              <w:rPr>
                <w:b w:val="0"/>
                <w:sz w:val="15"/>
              </w:rPr>
              <w:t>1</w:t>
            </w:r>
          </w:p>
        </w:tc>
        <w:tc>
          <w:tcPr>
            <w:tcW w:type="dxa" w:w="794"/>
          </w:tcPr>
          <w:p>
            <w:r/>
            <w:r>
              <w:rPr>
                <w:b w:val="0"/>
                <w:sz w:val="15"/>
              </w:rPr>
              <w:t>1</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c>
          <w:tcPr>
            <w:tcW w:type="dxa" w:w="1077"/>
          </w:tcPr>
          <w:p>
            <w:r/>
            <w:r>
              <w:rPr>
                <w:b w:val="0"/>
                <w:sz w:val="15"/>
              </w:rPr>
              <w:t>1.0</w:t>
            </w:r>
          </w:p>
        </w:tc>
      </w:tr>
      <w:tr>
        <w:tc>
          <w:tcPr>
            <w:tcW w:type="dxa" w:w="2268"/>
          </w:tcPr>
          <w:p>
            <w:r/>
            <w:r>
              <w:rPr>
                <w:b w:val="0"/>
                <w:sz w:val="15"/>
              </w:rPr>
              <w:t>STUDENT_NUMBER</w:t>
            </w:r>
          </w:p>
        </w:tc>
        <w:tc>
          <w:tcPr>
            <w:tcW w:type="dxa" w:w="794"/>
          </w:tcPr>
          <w:p>
            <w:r/>
            <w:r>
              <w:rPr>
                <w:b w:val="0"/>
                <w:sz w:val="15"/>
              </w:rPr>
              <w:t>1</w:t>
            </w:r>
          </w:p>
        </w:tc>
        <w:tc>
          <w:tcPr>
            <w:tcW w:type="dxa" w:w="794"/>
          </w:tcPr>
          <w:p>
            <w:r/>
            <w:r>
              <w:rPr>
                <w:b w:val="0"/>
                <w:sz w:val="15"/>
              </w:rPr>
              <w:t>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c>
          <w:tcPr>
            <w:tcW w:type="dxa" w:w="1077"/>
          </w:tcPr>
          <w:p>
            <w:r/>
            <w:r>
              <w:rPr>
                <w:b w:val="0"/>
                <w:sz w:val="15"/>
              </w:rPr>
              <w:t>0.0</w:t>
            </w:r>
          </w:p>
        </w:tc>
      </w:tr>
      <w:tr>
        <w:tc>
          <w:tcPr>
            <w:tcW w:type="dxa" w:w="2268"/>
          </w:tcPr>
          <w:p>
            <w:r/>
            <w:r>
              <w:rPr>
                <w:b w:val="0"/>
                <w:sz w:val="15"/>
              </w:rPr>
              <w:t>UNIVERSITY</w:t>
            </w:r>
          </w:p>
        </w:tc>
        <w:tc>
          <w:tcPr>
            <w:tcW w:type="dxa" w:w="794"/>
          </w:tcPr>
          <w:p>
            <w:r/>
            <w:r>
              <w:rPr>
                <w:b w:val="0"/>
                <w:sz w:val="15"/>
              </w:rPr>
              <w:t>8</w:t>
            </w:r>
          </w:p>
        </w:tc>
        <w:tc>
          <w:tcPr>
            <w:tcW w:type="dxa" w:w="794"/>
          </w:tcPr>
          <w:p>
            <w:r/>
            <w:r>
              <w:rPr>
                <w:b w:val="0"/>
                <w:sz w:val="15"/>
              </w:rPr>
              <w:t>6</w:t>
            </w:r>
          </w:p>
        </w:tc>
        <w:tc>
          <w:tcPr>
            <w:tcW w:type="dxa" w:w="1077"/>
          </w:tcPr>
          <w:p>
            <w:r/>
            <w:r>
              <w:rPr>
                <w:b w:val="0"/>
                <w:sz w:val="15"/>
              </w:rPr>
              <w:t>0.8571</w:t>
            </w:r>
          </w:p>
        </w:tc>
        <w:tc>
          <w:tcPr>
            <w:tcW w:type="dxa" w:w="1077"/>
          </w:tcPr>
          <w:p>
            <w:r/>
            <w:r>
              <w:rPr>
                <w:b w:val="0"/>
                <w:sz w:val="15"/>
              </w:rPr>
              <w:t>1.0</w:t>
            </w:r>
          </w:p>
        </w:tc>
        <w:tc>
          <w:tcPr>
            <w:tcW w:type="dxa" w:w="1077"/>
          </w:tcPr>
          <w:p>
            <w:r/>
            <w:r>
              <w:rPr>
                <w:b w:val="0"/>
                <w:sz w:val="15"/>
              </w:rPr>
              <w:t>0.75</w:t>
            </w:r>
          </w:p>
        </w:tc>
        <w:tc>
          <w:tcPr>
            <w:tcW w:type="dxa" w:w="1077"/>
          </w:tcPr>
          <w:p>
            <w:r/>
            <w:r>
              <w:rPr>
                <w:b w:val="0"/>
                <w:sz w:val="15"/>
              </w:rPr>
              <w:t>0.8571</w:t>
            </w:r>
          </w:p>
        </w:tc>
      </w:tr>
      <w:tr>
        <w:tc>
          <w:tcPr>
            <w:tcW w:type="dxa" w:w="2268"/>
          </w:tcPr>
          <w:p>
            <w:r/>
            <w:r>
              <w:rPr>
                <w:b w:val="0"/>
                <w:sz w:val="15"/>
              </w:rPr>
              <w:t>ALL</w:t>
            </w:r>
          </w:p>
        </w:tc>
        <w:tc>
          <w:tcPr>
            <w:tcW w:type="dxa" w:w="794"/>
          </w:tcPr>
          <w:p>
            <w:r/>
            <w:r>
              <w:rPr>
                <w:b w:val="0"/>
                <w:sz w:val="15"/>
              </w:rPr>
              <w:t>245</w:t>
            </w:r>
          </w:p>
        </w:tc>
        <w:tc>
          <w:tcPr>
            <w:tcW w:type="dxa" w:w="794"/>
          </w:tcPr>
          <w:p>
            <w:r/>
            <w:r>
              <w:rPr>
                <w:b w:val="0"/>
                <w:sz w:val="15"/>
              </w:rPr>
              <w:t>154</w:t>
            </w:r>
          </w:p>
        </w:tc>
        <w:tc>
          <w:tcPr>
            <w:tcW w:type="dxa" w:w="1077"/>
          </w:tcPr>
          <w:p>
            <w:r/>
            <w:r>
              <w:rPr>
                <w:b w:val="0"/>
                <w:sz w:val="15"/>
              </w:rPr>
              <w:t>0.5363</w:t>
            </w:r>
          </w:p>
        </w:tc>
        <w:tc>
          <w:tcPr>
            <w:tcW w:type="dxa" w:w="1077"/>
          </w:tcPr>
          <w:p>
            <w:r/>
            <w:r>
              <w:rPr>
                <w:b w:val="0"/>
                <w:sz w:val="15"/>
              </w:rPr>
              <w:t>0.8701</w:t>
            </w:r>
          </w:p>
        </w:tc>
        <w:tc>
          <w:tcPr>
            <w:tcW w:type="dxa" w:w="1077"/>
          </w:tcPr>
          <w:p>
            <w:r/>
            <w:r>
              <w:rPr>
                <w:b w:val="0"/>
                <w:sz w:val="15"/>
              </w:rPr>
              <w:t>0.5469</w:t>
            </w:r>
          </w:p>
        </w:tc>
        <w:tc>
          <w:tcPr>
            <w:tcW w:type="dxa" w:w="1077"/>
          </w:tcPr>
          <w:p>
            <w:r/>
            <w:r>
              <w:rPr>
                <w:b w:val="0"/>
                <w:sz w:val="15"/>
              </w:rPr>
              <w:t>0.6717</w:t>
            </w:r>
          </w:p>
        </w:tc>
      </w:tr>
    </w:tbl>
    <w:p>
      <w:pPr>
        <w:spacing w:after="40"/>
      </w:pPr>
    </w:p>
    <w:p>
      <w:pPr>
        <w:keepNext/>
      </w:pPr>
      <w:r>
        <w:rPr>
          <w:b/>
          <w:sz w:val="18"/>
        </w:rPr>
        <w:t>Table 8. NER error breakdown (gold spans; spurious = predicted spans with no gold overlap)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E7ECF3"/>
          </w:tcPr>
          <w:p>
            <w:r/>
            <w:r>
              <w:rPr>
                <w:b/>
                <w:sz w:val="17"/>
              </w:rPr>
              <w:t>Outcome</w:t>
            </w:r>
          </w:p>
        </w:tc>
        <w:tc>
          <w:tcPr>
            <w:tcW w:type="dxa" w:w="2551"/>
            <w:shd w:val="clear" w:color="auto" w:fill="E7ECF3"/>
          </w:tcPr>
          <w:p>
            <w:r/>
            <w:r>
              <w:rPr>
                <w:b/>
                <w:sz w:val="17"/>
              </w:rPr>
              <w:t>Week 3 pipeline (v2)</w:t>
            </w:r>
          </w:p>
        </w:tc>
        <w:tc>
          <w:tcPr>
            <w:tcW w:type="dxa" w:w="2551"/>
            <w:shd w:val="clear" w:color="auto" w:fill="E7ECF3"/>
          </w:tcPr>
          <w:p>
            <w:r/>
            <w:r>
              <w:rPr>
                <w:b/>
                <w:sz w:val="17"/>
              </w:rPr>
              <w:t>Week 4 final (v3)</w:t>
            </w:r>
          </w:p>
        </w:tc>
      </w:tr>
      <w:tr>
        <w:tc>
          <w:tcPr>
            <w:tcW w:type="dxa" w:w="2835"/>
          </w:tcPr>
          <w:p>
            <w:r/>
            <w:r>
              <w:rPr>
                <w:b w:val="0"/>
                <w:sz w:val="17"/>
              </w:rPr>
              <w:t>exact</w:t>
            </w:r>
          </w:p>
        </w:tc>
        <w:tc>
          <w:tcPr>
            <w:tcW w:type="dxa" w:w="2551"/>
          </w:tcPr>
          <w:p>
            <w:r/>
            <w:r>
              <w:rPr>
                <w:b w:val="0"/>
                <w:sz w:val="17"/>
              </w:rPr>
              <w:t>101</w:t>
            </w:r>
          </w:p>
        </w:tc>
        <w:tc>
          <w:tcPr>
            <w:tcW w:type="dxa" w:w="2551"/>
          </w:tcPr>
          <w:p>
            <w:r/>
            <w:r>
              <w:rPr>
                <w:b w:val="0"/>
                <w:sz w:val="17"/>
              </w:rPr>
              <w:t>107</w:t>
            </w:r>
          </w:p>
        </w:tc>
      </w:tr>
      <w:tr>
        <w:tc>
          <w:tcPr>
            <w:tcW w:type="dxa" w:w="2835"/>
          </w:tcPr>
          <w:p>
            <w:r/>
            <w:r>
              <w:rPr>
                <w:b w:val="0"/>
                <w:sz w:val="17"/>
              </w:rPr>
              <w:t>boundary error</w:t>
            </w:r>
          </w:p>
        </w:tc>
        <w:tc>
          <w:tcPr>
            <w:tcW w:type="dxa" w:w="2551"/>
          </w:tcPr>
          <w:p>
            <w:r/>
            <w:r>
              <w:rPr>
                <w:b w:val="0"/>
                <w:sz w:val="17"/>
              </w:rPr>
              <w:t>16</w:t>
            </w:r>
          </w:p>
        </w:tc>
        <w:tc>
          <w:tcPr>
            <w:tcW w:type="dxa" w:w="2551"/>
          </w:tcPr>
          <w:p>
            <w:r/>
            <w:r>
              <w:rPr>
                <w:b w:val="0"/>
                <w:sz w:val="17"/>
              </w:rPr>
              <w:t>26</w:t>
            </w:r>
          </w:p>
        </w:tc>
      </w:tr>
      <w:tr>
        <w:tc>
          <w:tcPr>
            <w:tcW w:type="dxa" w:w="2835"/>
          </w:tcPr>
          <w:p>
            <w:r/>
            <w:r>
              <w:rPr>
                <w:b w:val="0"/>
                <w:sz w:val="17"/>
              </w:rPr>
              <w:t>wrong type</w:t>
            </w:r>
          </w:p>
        </w:tc>
        <w:tc>
          <w:tcPr>
            <w:tcW w:type="dxa" w:w="2551"/>
          </w:tcPr>
          <w:p>
            <w:r/>
            <w:r>
              <w:rPr>
                <w:b w:val="0"/>
                <w:sz w:val="17"/>
              </w:rPr>
              <w:t>12</w:t>
            </w:r>
          </w:p>
        </w:tc>
        <w:tc>
          <w:tcPr>
            <w:tcW w:type="dxa" w:w="2551"/>
          </w:tcPr>
          <w:p>
            <w:r/>
            <w:r>
              <w:rPr>
                <w:b w:val="0"/>
                <w:sz w:val="17"/>
              </w:rPr>
              <w:t>15</w:t>
            </w:r>
          </w:p>
        </w:tc>
      </w:tr>
      <w:tr>
        <w:tc>
          <w:tcPr>
            <w:tcW w:type="dxa" w:w="2835"/>
          </w:tcPr>
          <w:p>
            <w:r/>
            <w:r>
              <w:rPr>
                <w:b w:val="0"/>
                <w:sz w:val="17"/>
              </w:rPr>
              <w:t>missed</w:t>
            </w:r>
          </w:p>
        </w:tc>
        <w:tc>
          <w:tcPr>
            <w:tcW w:type="dxa" w:w="2551"/>
          </w:tcPr>
          <w:p>
            <w:r/>
            <w:r>
              <w:rPr>
                <w:b w:val="0"/>
                <w:sz w:val="17"/>
              </w:rPr>
              <w:t>116</w:t>
            </w:r>
          </w:p>
        </w:tc>
        <w:tc>
          <w:tcPr>
            <w:tcW w:type="dxa" w:w="2551"/>
          </w:tcPr>
          <w:p>
            <w:r/>
            <w:r>
              <w:rPr>
                <w:b w:val="0"/>
                <w:sz w:val="17"/>
              </w:rPr>
              <w:t>97</w:t>
            </w:r>
          </w:p>
        </w:tc>
      </w:tr>
      <w:tr>
        <w:tc>
          <w:tcPr>
            <w:tcW w:type="dxa" w:w="2835"/>
          </w:tcPr>
          <w:p>
            <w:r/>
            <w:r>
              <w:rPr>
                <w:b w:val="0"/>
                <w:sz w:val="17"/>
              </w:rPr>
              <w:t>spurious (no gold overlap)</w:t>
            </w:r>
          </w:p>
        </w:tc>
        <w:tc>
          <w:tcPr>
            <w:tcW w:type="dxa" w:w="2551"/>
          </w:tcPr>
          <w:p>
            <w:r/>
            <w:r>
              <w:rPr>
                <w:b w:val="0"/>
                <w:sz w:val="17"/>
              </w:rPr>
              <w:t>3</w:t>
            </w:r>
          </w:p>
        </w:tc>
        <w:tc>
          <w:tcPr>
            <w:tcW w:type="dxa" w:w="2551"/>
          </w:tcPr>
          <w:p>
            <w:r/>
            <w:r>
              <w:rPr>
                <w:b w:val="0"/>
                <w:sz w:val="17"/>
              </w:rPr>
              <w:t>2</w:t>
            </w:r>
          </w:p>
        </w:tc>
      </w:tr>
    </w:tbl>
    <w:p>
      <w:pPr>
        <w:spacing w:after="40"/>
      </w:pPr>
    </w:p>
    <w:p>
      <w:pPr>
        <w:pStyle w:val="Heading2"/>
      </w:pPr>
      <w:r>
        <w:t>3.4 Retrieval and end-to-end</w:t>
      </w:r>
    </w:p>
    <w:p>
      <w:pPr>
        <w:keepNext/>
      </w:pPr>
      <w:r>
        <w:rPr>
          <w:b/>
          <w:sz w:val="18"/>
        </w:rPr>
        <w:t>Table 9. Retrieval on 870 verified test questions (727 passages)</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2268"/>
            <w:shd w:val="clear" w:color="auto" w:fill="E7ECF3"/>
          </w:tcPr>
          <w:p>
            <w:r/>
            <w:r>
              <w:rPr>
                <w:b/>
                <w:sz w:val="16"/>
              </w:rPr>
              <w:t>System</w:t>
            </w:r>
          </w:p>
        </w:tc>
        <w:tc>
          <w:tcPr>
            <w:tcW w:type="dxa" w:w="850"/>
            <w:shd w:val="clear" w:color="auto" w:fill="E7ECF3"/>
          </w:tcPr>
          <w:p>
            <w:r/>
            <w:r>
              <w:rPr>
                <w:b/>
                <w:sz w:val="16"/>
              </w:rPr>
              <w:t>R@1</w:t>
            </w:r>
          </w:p>
        </w:tc>
        <w:tc>
          <w:tcPr>
            <w:tcW w:type="dxa" w:w="1928"/>
            <w:shd w:val="clear" w:color="auto" w:fill="E7ECF3"/>
          </w:tcPr>
          <w:p>
            <w:r/>
            <w:r>
              <w:rPr>
                <w:b/>
                <w:sz w:val="16"/>
              </w:rPr>
              <w:t>R@3 [95% CI]</w:t>
            </w:r>
          </w:p>
        </w:tc>
        <w:tc>
          <w:tcPr>
            <w:tcW w:type="dxa" w:w="850"/>
            <w:shd w:val="clear" w:color="auto" w:fill="E7ECF3"/>
          </w:tcPr>
          <w:p>
            <w:r/>
            <w:r>
              <w:rPr>
                <w:b/>
                <w:sz w:val="16"/>
              </w:rPr>
              <w:t>R@5</w:t>
            </w:r>
          </w:p>
        </w:tc>
        <w:tc>
          <w:tcPr>
            <w:tcW w:type="dxa" w:w="850"/>
            <w:shd w:val="clear" w:color="auto" w:fill="E7ECF3"/>
          </w:tcPr>
          <w:p>
            <w:r/>
            <w:r>
              <w:rPr>
                <w:b/>
                <w:sz w:val="16"/>
              </w:rPr>
              <w:t>R@10</w:t>
            </w:r>
          </w:p>
        </w:tc>
        <w:tc>
          <w:tcPr>
            <w:tcW w:type="dxa" w:w="1928"/>
            <w:shd w:val="clear" w:color="auto" w:fill="E7ECF3"/>
          </w:tcPr>
          <w:p>
            <w:r/>
            <w:r>
              <w:rPr>
                <w:b/>
                <w:sz w:val="16"/>
              </w:rPr>
              <w:t>MRR [95% CI]</w:t>
            </w:r>
          </w:p>
        </w:tc>
      </w:tr>
      <w:tr>
        <w:tc>
          <w:tcPr>
            <w:tcW w:type="dxa" w:w="2268"/>
          </w:tcPr>
          <w:p>
            <w:r/>
            <w:r>
              <w:rPr>
                <w:b w:val="0"/>
                <w:sz w:val="16"/>
              </w:rPr>
              <w:t>Week 3 pipeline (v2)</w:t>
            </w:r>
          </w:p>
        </w:tc>
        <w:tc>
          <w:tcPr>
            <w:tcW w:type="dxa" w:w="850"/>
          </w:tcPr>
          <w:p>
            <w:r/>
            <w:r>
              <w:rPr>
                <w:b w:val="0"/>
                <w:sz w:val="16"/>
              </w:rPr>
              <w:t>0.3885</w:t>
            </w:r>
          </w:p>
        </w:tc>
        <w:tc>
          <w:tcPr>
            <w:tcW w:type="dxa" w:w="1928"/>
          </w:tcPr>
          <w:p>
            <w:r/>
            <w:r>
              <w:rPr>
                <w:b w:val="0"/>
                <w:sz w:val="16"/>
              </w:rPr>
              <w:t>0.616 [0.582, 0.648]</w:t>
            </w:r>
          </w:p>
        </w:tc>
        <w:tc>
          <w:tcPr>
            <w:tcW w:type="dxa" w:w="850"/>
          </w:tcPr>
          <w:p>
            <w:r/>
            <w:r>
              <w:rPr>
                <w:b w:val="0"/>
                <w:sz w:val="16"/>
              </w:rPr>
              <w:t>0.6736</w:t>
            </w:r>
          </w:p>
        </w:tc>
        <w:tc>
          <w:tcPr>
            <w:tcW w:type="dxa" w:w="850"/>
          </w:tcPr>
          <w:p>
            <w:r/>
            <w:r>
              <w:rPr>
                <w:b w:val="0"/>
                <w:sz w:val="16"/>
              </w:rPr>
              <w:t>0.7678</w:t>
            </w:r>
          </w:p>
        </w:tc>
        <w:tc>
          <w:tcPr>
            <w:tcW w:type="dxa" w:w="1928"/>
          </w:tcPr>
          <w:p>
            <w:r/>
            <w:r>
              <w:rPr>
                <w:b w:val="0"/>
                <w:sz w:val="16"/>
              </w:rPr>
              <w:t>0.523 [0.496, 0.550]</w:t>
            </w:r>
          </w:p>
        </w:tc>
      </w:tr>
      <w:tr>
        <w:tc>
          <w:tcPr>
            <w:tcW w:type="dxa" w:w="2268"/>
          </w:tcPr>
          <w:p>
            <w:r/>
            <w:r>
              <w:rPr>
                <w:b w:val="0"/>
                <w:sz w:val="16"/>
              </w:rPr>
              <w:t>Week 4 final (v3)</w:t>
            </w:r>
          </w:p>
        </w:tc>
        <w:tc>
          <w:tcPr>
            <w:tcW w:type="dxa" w:w="850"/>
          </w:tcPr>
          <w:p>
            <w:r/>
            <w:r>
              <w:rPr>
                <w:b w:val="0"/>
                <w:sz w:val="16"/>
              </w:rPr>
              <w:t>0.492</w:t>
            </w:r>
          </w:p>
        </w:tc>
        <w:tc>
          <w:tcPr>
            <w:tcW w:type="dxa" w:w="1928"/>
          </w:tcPr>
          <w:p>
            <w:r/>
            <w:r>
              <w:rPr>
                <w:b w:val="0"/>
                <w:sz w:val="16"/>
              </w:rPr>
              <w:t>0.783 [0.756, 0.809]</w:t>
            </w:r>
          </w:p>
        </w:tc>
        <w:tc>
          <w:tcPr>
            <w:tcW w:type="dxa" w:w="850"/>
          </w:tcPr>
          <w:p>
            <w:r/>
            <w:r>
              <w:rPr>
                <w:b w:val="0"/>
                <w:sz w:val="16"/>
              </w:rPr>
              <w:t>0.846</w:t>
            </w:r>
          </w:p>
        </w:tc>
        <w:tc>
          <w:tcPr>
            <w:tcW w:type="dxa" w:w="850"/>
          </w:tcPr>
          <w:p>
            <w:r/>
            <w:r>
              <w:rPr>
                <w:b w:val="0"/>
                <w:sz w:val="16"/>
              </w:rPr>
              <w:t>0.9034</w:t>
            </w:r>
          </w:p>
        </w:tc>
        <w:tc>
          <w:tcPr>
            <w:tcW w:type="dxa" w:w="1928"/>
          </w:tcPr>
          <w:p>
            <w:r/>
            <w:r>
              <w:rPr>
                <w:b w:val="0"/>
                <w:sz w:val="16"/>
              </w:rPr>
              <w:t>0.647 [0.624, 0.671]</w:t>
            </w:r>
          </w:p>
        </w:tc>
      </w:tr>
    </w:tbl>
    <w:p>
      <w:pPr>
        <w:spacing w:after="40"/>
      </w:pPr>
    </w:p>
    <w:p>
      <w:pPr>
        <w:keepNext/>
      </w:pPr>
      <w:r>
        <w:rPr>
          <w:b/>
          <w:sz w:val="18"/>
        </w:rPr>
        <w:t>Table 10. End to end on 291 held-out questions (Apple M5 laptop)</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268"/>
            <w:shd w:val="clear" w:color="auto" w:fill="E7ECF3"/>
          </w:tcPr>
          <w:p>
            <w:r/>
            <w:r>
              <w:rPr>
                <w:b/>
                <w:sz w:val="17"/>
              </w:rPr>
              <w:t>System</w:t>
            </w:r>
          </w:p>
        </w:tc>
        <w:tc>
          <w:tcPr>
            <w:tcW w:type="dxa" w:w="1361"/>
            <w:shd w:val="clear" w:color="auto" w:fill="E7ECF3"/>
          </w:tcPr>
          <w:p>
            <w:r/>
            <w:r>
              <w:rPr>
                <w:b/>
                <w:sz w:val="17"/>
              </w:rPr>
              <w:t>Latency p50 (ms)</w:t>
            </w:r>
          </w:p>
        </w:tc>
        <w:tc>
          <w:tcPr>
            <w:tcW w:type="dxa" w:w="1361"/>
            <w:shd w:val="clear" w:color="auto" w:fill="E7ECF3"/>
          </w:tcPr>
          <w:p>
            <w:r/>
            <w:r>
              <w:rPr>
                <w:b/>
                <w:sz w:val="17"/>
              </w:rPr>
              <w:t>Latency p95 (ms)</w:t>
            </w:r>
          </w:p>
        </w:tc>
        <w:tc>
          <w:tcPr>
            <w:tcW w:type="dxa" w:w="4252"/>
            <w:shd w:val="clear" w:color="auto" w:fill="E7ECF3"/>
          </w:tcPr>
          <w:p>
            <w:r/>
            <w:r>
              <w:rPr>
                <w:b/>
                <w:sz w:val="17"/>
              </w:rPr>
              <w:t>Service-request status</w:t>
            </w:r>
          </w:p>
        </w:tc>
      </w:tr>
      <w:tr>
        <w:tc>
          <w:tcPr>
            <w:tcW w:type="dxa" w:w="2268"/>
          </w:tcPr>
          <w:p>
            <w:r/>
            <w:r>
              <w:rPr>
                <w:b w:val="0"/>
                <w:sz w:val="17"/>
              </w:rPr>
              <w:t>Week 3 pipeline (v2)</w:t>
            </w:r>
          </w:p>
        </w:tc>
        <w:tc>
          <w:tcPr>
            <w:tcW w:type="dxa" w:w="1361"/>
          </w:tcPr>
          <w:p>
            <w:r/>
            <w:r>
              <w:rPr>
                <w:b w:val="0"/>
                <w:sz w:val="17"/>
              </w:rPr>
              <w:t>99.0</w:t>
            </w:r>
          </w:p>
        </w:tc>
        <w:tc>
          <w:tcPr>
            <w:tcW w:type="dxa" w:w="1361"/>
          </w:tcPr>
          <w:p>
            <w:r/>
            <w:r>
              <w:rPr>
                <w:b w:val="0"/>
                <w:sz w:val="17"/>
              </w:rPr>
              <w:t>200.7</w:t>
            </w:r>
          </w:p>
        </w:tc>
        <w:tc>
          <w:tcPr>
            <w:tcW w:type="dxa" w:w="4252"/>
          </w:tcPr>
          <w:p>
            <w:r/>
            <w:r>
              <w:rPr>
                <w:b w:val="0"/>
                <w:sz w:val="17"/>
              </w:rPr>
              <w:t>ready 170, needs_confirmation 30, out_of_scope 8, needs_information 83</w:t>
            </w:r>
          </w:p>
        </w:tc>
      </w:tr>
      <w:tr>
        <w:tc>
          <w:tcPr>
            <w:tcW w:type="dxa" w:w="2268"/>
          </w:tcPr>
          <w:p>
            <w:r/>
            <w:r>
              <w:rPr>
                <w:b w:val="0"/>
                <w:sz w:val="17"/>
              </w:rPr>
              <w:t>Week 4 final (v3)</w:t>
            </w:r>
          </w:p>
        </w:tc>
        <w:tc>
          <w:tcPr>
            <w:tcW w:type="dxa" w:w="1361"/>
          </w:tcPr>
          <w:p>
            <w:r/>
            <w:r>
              <w:rPr>
                <w:b w:val="0"/>
                <w:sz w:val="17"/>
              </w:rPr>
              <w:t>131.0</w:t>
            </w:r>
          </w:p>
        </w:tc>
        <w:tc>
          <w:tcPr>
            <w:tcW w:type="dxa" w:w="1361"/>
          </w:tcPr>
          <w:p>
            <w:r/>
            <w:r>
              <w:rPr>
                <w:b w:val="0"/>
                <w:sz w:val="17"/>
              </w:rPr>
              <w:t>214.3</w:t>
            </w:r>
          </w:p>
        </w:tc>
        <w:tc>
          <w:tcPr>
            <w:tcW w:type="dxa" w:w="4252"/>
          </w:tcPr>
          <w:p>
            <w:r/>
            <w:r>
              <w:rPr>
                <w:b w:val="0"/>
                <w:sz w:val="17"/>
              </w:rPr>
              <w:t>ready 178, needs_confirmation 23, out_of_scope 4, needs_information 86</w:t>
            </w:r>
          </w:p>
        </w:tc>
      </w:tr>
    </w:tbl>
    <w:p>
      <w:pPr>
        <w:spacing w:after="40"/>
      </w:pPr>
    </w:p>
    <w:p>
      <w:pPr>
        <w:pStyle w:val="Heading1"/>
      </w:pPr>
      <w:r>
        <w:t>4. Robustness</w:t>
      </w:r>
    </w:p>
    <w:p>
      <w:pPr>
        <w:spacing w:after="100"/>
      </w:pPr>
      <w:r>
        <w:t>Robustness is tested in three ways: (a) ten controlled perturbations applied to every in-scope test_core question (seeded, so the test is reproducible), measuring accuracy and consistency (same prediction as for the clean question); (b) the challenge set; (c) retrieval under typos.</w:t>
      </w:r>
    </w:p>
    <w:p>
      <w:pPr>
        <w:keepNext/>
      </w:pPr>
      <w:r>
        <w:rPr>
          <w:b/>
          <w:sz w:val="18"/>
        </w:rPr>
        <w:t>Table 11. Routing accuracy under perturbations, and consistency of the final system</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494"/>
            <w:shd w:val="clear" w:color="auto" w:fill="E7ECF3"/>
          </w:tcPr>
          <w:p>
            <w:r/>
            <w:r>
              <w:rPr>
                <w:b/>
                <w:sz w:val="16"/>
              </w:rPr>
              <w:t>Perturbation</w:t>
            </w:r>
          </w:p>
        </w:tc>
        <w:tc>
          <w:tcPr>
            <w:tcW w:type="dxa" w:w="1474"/>
            <w:shd w:val="clear" w:color="auto" w:fill="E7ECF3"/>
          </w:tcPr>
          <w:p>
            <w:r/>
            <w:r>
              <w:rPr>
                <w:b/>
                <w:sz w:val="16"/>
              </w:rPr>
              <w:t>Acc Week 2 TF-IDF</w:t>
            </w:r>
          </w:p>
        </w:tc>
        <w:tc>
          <w:tcPr>
            <w:tcW w:type="dxa" w:w="1587"/>
            <w:shd w:val="clear" w:color="auto" w:fill="E7ECF3"/>
          </w:tcPr>
          <w:p>
            <w:r/>
            <w:r>
              <w:rPr>
                <w:b/>
                <w:sz w:val="16"/>
              </w:rPr>
              <w:t>Acc Week 3 pipeline</w:t>
            </w:r>
          </w:p>
        </w:tc>
        <w:tc>
          <w:tcPr>
            <w:tcW w:type="dxa" w:w="1587"/>
            <w:shd w:val="clear" w:color="auto" w:fill="E7ECF3"/>
          </w:tcPr>
          <w:p>
            <w:r/>
            <w:r>
              <w:rPr>
                <w:b/>
                <w:sz w:val="16"/>
              </w:rPr>
              <w:t>Acc Week 4 final</w:t>
            </w:r>
          </w:p>
        </w:tc>
        <w:tc>
          <w:tcPr>
            <w:tcW w:type="dxa" w:w="1814"/>
            <w:shd w:val="clear" w:color="auto" w:fill="E7ECF3"/>
          </w:tcPr>
          <w:p>
            <w:r/>
            <w:r>
              <w:rPr>
                <w:b/>
                <w:sz w:val="16"/>
              </w:rPr>
              <w:t>Consistency Week 4 final</w:t>
            </w:r>
          </w:p>
        </w:tc>
      </w:tr>
      <w:tr>
        <w:tc>
          <w:tcPr>
            <w:tcW w:type="dxa" w:w="2494"/>
          </w:tcPr>
          <w:p>
            <w:r/>
            <w:r>
              <w:rPr>
                <w:b w:val="0"/>
                <w:sz w:val="16"/>
              </w:rPr>
              <w:t>clean</w:t>
            </w:r>
          </w:p>
        </w:tc>
        <w:tc>
          <w:tcPr>
            <w:tcW w:type="dxa" w:w="1474"/>
          </w:tcPr>
          <w:p>
            <w:r/>
            <w:r>
              <w:rPr>
                <w:b w:val="0"/>
                <w:sz w:val="16"/>
              </w:rPr>
              <w:t>0.7246</w:t>
            </w:r>
          </w:p>
        </w:tc>
        <w:tc>
          <w:tcPr>
            <w:tcW w:type="dxa" w:w="1587"/>
          </w:tcPr>
          <w:p>
            <w:r/>
            <w:r>
              <w:rPr>
                <w:b w:val="0"/>
                <w:sz w:val="16"/>
              </w:rPr>
              <w:t>0.7902</w:t>
            </w:r>
          </w:p>
        </w:tc>
        <w:tc>
          <w:tcPr>
            <w:tcW w:type="dxa" w:w="1587"/>
          </w:tcPr>
          <w:p>
            <w:r/>
            <w:r>
              <w:rPr>
                <w:b w:val="0"/>
                <w:sz w:val="16"/>
              </w:rPr>
              <w:t>0.7967</w:t>
            </w:r>
          </w:p>
        </w:tc>
        <w:tc>
          <w:tcPr>
            <w:tcW w:type="dxa" w:w="1814"/>
          </w:tcPr>
          <w:p>
            <w:r/>
            <w:r>
              <w:rPr>
                <w:b w:val="0"/>
                <w:sz w:val="16"/>
              </w:rPr>
              <w:t>1.0</w:t>
            </w:r>
          </w:p>
        </w:tc>
      </w:tr>
      <w:tr>
        <w:tc>
          <w:tcPr>
            <w:tcW w:type="dxa" w:w="2494"/>
          </w:tcPr>
          <w:p>
            <w:r/>
            <w:r>
              <w:rPr>
                <w:b w:val="0"/>
                <w:sz w:val="16"/>
              </w:rPr>
              <w:t>Hinglish suffix</w:t>
            </w:r>
          </w:p>
        </w:tc>
        <w:tc>
          <w:tcPr>
            <w:tcW w:type="dxa" w:w="1474"/>
          </w:tcPr>
          <w:p>
            <w:r/>
            <w:r>
              <w:rPr>
                <w:b w:val="0"/>
                <w:sz w:val="16"/>
              </w:rPr>
              <w:t>0.6984</w:t>
            </w:r>
          </w:p>
        </w:tc>
        <w:tc>
          <w:tcPr>
            <w:tcW w:type="dxa" w:w="1587"/>
          </w:tcPr>
          <w:p>
            <w:r/>
            <w:r>
              <w:rPr>
                <w:b w:val="0"/>
                <w:sz w:val="16"/>
              </w:rPr>
              <w:t>0.7574</w:t>
            </w:r>
          </w:p>
        </w:tc>
        <w:tc>
          <w:tcPr>
            <w:tcW w:type="dxa" w:w="1587"/>
          </w:tcPr>
          <w:p>
            <w:r/>
            <w:r>
              <w:rPr>
                <w:b w:val="0"/>
                <w:sz w:val="16"/>
              </w:rPr>
              <w:t>0.7803</w:t>
            </w:r>
          </w:p>
        </w:tc>
        <w:tc>
          <w:tcPr>
            <w:tcW w:type="dxa" w:w="1814"/>
          </w:tcPr>
          <w:p>
            <w:r/>
            <w:r>
              <w:rPr>
                <w:b w:val="0"/>
                <w:sz w:val="16"/>
              </w:rPr>
              <w:t>0.9443</w:t>
            </w:r>
          </w:p>
        </w:tc>
      </w:tr>
      <w:tr>
        <w:tc>
          <w:tcPr>
            <w:tcW w:type="dxa" w:w="2494"/>
          </w:tcPr>
          <w:p>
            <w:r/>
            <w:r>
              <w:rPr>
                <w:b w:val="0"/>
                <w:sz w:val="16"/>
              </w:rPr>
              <w:t>all abbreviations</w:t>
            </w:r>
          </w:p>
        </w:tc>
        <w:tc>
          <w:tcPr>
            <w:tcW w:type="dxa" w:w="1474"/>
          </w:tcPr>
          <w:p>
            <w:r/>
            <w:r>
              <w:rPr>
                <w:b w:val="0"/>
                <w:sz w:val="16"/>
              </w:rPr>
              <w:t>0.7311</w:t>
            </w:r>
          </w:p>
        </w:tc>
        <w:tc>
          <w:tcPr>
            <w:tcW w:type="dxa" w:w="1587"/>
          </w:tcPr>
          <w:p>
            <w:r/>
            <w:r>
              <w:rPr>
                <w:b w:val="0"/>
                <w:sz w:val="16"/>
              </w:rPr>
              <w:t>0.7934</w:t>
            </w:r>
          </w:p>
        </w:tc>
        <w:tc>
          <w:tcPr>
            <w:tcW w:type="dxa" w:w="1587"/>
          </w:tcPr>
          <w:p>
            <w:r/>
            <w:r>
              <w:rPr>
                <w:b w:val="0"/>
                <w:sz w:val="16"/>
              </w:rPr>
              <w:t>0.8</w:t>
            </w:r>
          </w:p>
        </w:tc>
        <w:tc>
          <w:tcPr>
            <w:tcW w:type="dxa" w:w="1814"/>
          </w:tcPr>
          <w:p>
            <w:r/>
            <w:r>
              <w:rPr>
                <w:b w:val="0"/>
                <w:sz w:val="16"/>
              </w:rPr>
              <w:t>0.9902</w:t>
            </w:r>
          </w:p>
        </w:tc>
      </w:tr>
      <w:tr>
        <w:tc>
          <w:tcPr>
            <w:tcW w:type="dxa" w:w="2494"/>
          </w:tcPr>
          <w:p>
            <w:r/>
            <w:r>
              <w:rPr>
                <w:b w:val="0"/>
                <w:sz w:val="16"/>
              </w:rPr>
              <w:t>drop 25% of words</w:t>
            </w:r>
          </w:p>
        </w:tc>
        <w:tc>
          <w:tcPr>
            <w:tcW w:type="dxa" w:w="1474"/>
          </w:tcPr>
          <w:p>
            <w:r/>
            <w:r>
              <w:rPr>
                <w:b w:val="0"/>
                <w:sz w:val="16"/>
              </w:rPr>
              <w:t>0.6459</w:t>
            </w:r>
          </w:p>
        </w:tc>
        <w:tc>
          <w:tcPr>
            <w:tcW w:type="dxa" w:w="1587"/>
          </w:tcPr>
          <w:p>
            <w:r/>
            <w:r>
              <w:rPr>
                <w:b w:val="0"/>
                <w:sz w:val="16"/>
              </w:rPr>
              <w:t>0.7082</w:t>
            </w:r>
          </w:p>
        </w:tc>
        <w:tc>
          <w:tcPr>
            <w:tcW w:type="dxa" w:w="1587"/>
          </w:tcPr>
          <w:p>
            <w:r/>
            <w:r>
              <w:rPr>
                <w:b w:val="0"/>
                <w:sz w:val="16"/>
              </w:rPr>
              <w:t>0.7213</w:t>
            </w:r>
          </w:p>
        </w:tc>
        <w:tc>
          <w:tcPr>
            <w:tcW w:type="dxa" w:w="1814"/>
          </w:tcPr>
          <w:p>
            <w:r/>
            <w:r>
              <w:rPr>
                <w:b w:val="0"/>
                <w:sz w:val="16"/>
              </w:rPr>
              <w:t>0.8361</w:t>
            </w:r>
          </w:p>
        </w:tc>
      </w:tr>
      <w:tr>
        <w:tc>
          <w:tcPr>
            <w:tcW w:type="dxa" w:w="2494"/>
          </w:tcPr>
          <w:p>
            <w:r/>
            <w:r>
              <w:rPr>
                <w:b w:val="0"/>
                <w:sz w:val="16"/>
              </w:rPr>
              <w:t>first half only</w:t>
            </w:r>
          </w:p>
        </w:tc>
        <w:tc>
          <w:tcPr>
            <w:tcW w:type="dxa" w:w="1474"/>
          </w:tcPr>
          <w:p>
            <w:r/>
            <w:r>
              <w:rPr>
                <w:b w:val="0"/>
                <w:sz w:val="16"/>
              </w:rPr>
              <w:t>0.5148</w:t>
            </w:r>
          </w:p>
        </w:tc>
        <w:tc>
          <w:tcPr>
            <w:tcW w:type="dxa" w:w="1587"/>
          </w:tcPr>
          <w:p>
            <w:r/>
            <w:r>
              <w:rPr>
                <w:b w:val="0"/>
                <w:sz w:val="16"/>
              </w:rPr>
              <w:t>0.5344</w:t>
            </w:r>
          </w:p>
        </w:tc>
        <w:tc>
          <w:tcPr>
            <w:tcW w:type="dxa" w:w="1587"/>
          </w:tcPr>
          <w:p>
            <w:r/>
            <w:r>
              <w:rPr>
                <w:b w:val="0"/>
                <w:sz w:val="16"/>
              </w:rPr>
              <w:t>0.541</w:t>
            </w:r>
          </w:p>
        </w:tc>
        <w:tc>
          <w:tcPr>
            <w:tcW w:type="dxa" w:w="1814"/>
          </w:tcPr>
          <w:p>
            <w:r/>
            <w:r>
              <w:rPr>
                <w:b w:val="0"/>
                <w:sz w:val="16"/>
              </w:rPr>
              <w:t>0.6098</w:t>
            </w:r>
          </w:p>
        </w:tc>
      </w:tr>
      <w:tr>
        <w:tc>
          <w:tcPr>
            <w:tcW w:type="dxa" w:w="2494"/>
          </w:tcPr>
          <w:p>
            <w:r/>
            <w:r>
              <w:rPr>
                <w:b w:val="0"/>
                <w:sz w:val="16"/>
              </w:rPr>
              <w:t>greeting prefix</w:t>
            </w:r>
          </w:p>
        </w:tc>
        <w:tc>
          <w:tcPr>
            <w:tcW w:type="dxa" w:w="1474"/>
          </w:tcPr>
          <w:p>
            <w:r/>
            <w:r>
              <w:rPr>
                <w:b w:val="0"/>
                <w:sz w:val="16"/>
              </w:rPr>
              <w:t>0.7279</w:t>
            </w:r>
          </w:p>
        </w:tc>
        <w:tc>
          <w:tcPr>
            <w:tcW w:type="dxa" w:w="1587"/>
          </w:tcPr>
          <w:p>
            <w:r/>
            <w:r>
              <w:rPr>
                <w:b w:val="0"/>
                <w:sz w:val="16"/>
              </w:rPr>
              <w:t>0.7803</w:t>
            </w:r>
          </w:p>
        </w:tc>
        <w:tc>
          <w:tcPr>
            <w:tcW w:type="dxa" w:w="1587"/>
          </w:tcPr>
          <w:p>
            <w:r/>
            <w:r>
              <w:rPr>
                <w:b w:val="0"/>
                <w:sz w:val="16"/>
              </w:rPr>
              <w:t>0.7869</w:t>
            </w:r>
          </w:p>
        </w:tc>
        <w:tc>
          <w:tcPr>
            <w:tcW w:type="dxa" w:w="1814"/>
          </w:tcPr>
          <w:p>
            <w:r/>
            <w:r>
              <w:rPr>
                <w:b w:val="0"/>
                <w:sz w:val="16"/>
              </w:rPr>
              <w:t>0.9705</w:t>
            </w:r>
          </w:p>
        </w:tc>
      </w:tr>
      <w:tr>
        <w:tc>
          <w:tcPr>
            <w:tcW w:type="dxa" w:w="2494"/>
          </w:tcPr>
          <w:p>
            <w:r/>
            <w:r>
              <w:rPr>
                <w:b w:val="0"/>
                <w:sz w:val="16"/>
              </w:rPr>
              <w:t>lowercase, no punctuation</w:t>
            </w:r>
          </w:p>
        </w:tc>
        <w:tc>
          <w:tcPr>
            <w:tcW w:type="dxa" w:w="1474"/>
          </w:tcPr>
          <w:p>
            <w:r/>
            <w:r>
              <w:rPr>
                <w:b w:val="0"/>
                <w:sz w:val="16"/>
              </w:rPr>
              <w:t>0.7246</w:t>
            </w:r>
          </w:p>
        </w:tc>
        <w:tc>
          <w:tcPr>
            <w:tcW w:type="dxa" w:w="1587"/>
          </w:tcPr>
          <w:p>
            <w:r/>
            <w:r>
              <w:rPr>
                <w:b w:val="0"/>
                <w:sz w:val="16"/>
              </w:rPr>
              <w:t>0.7902</w:t>
            </w:r>
          </w:p>
        </w:tc>
        <w:tc>
          <w:tcPr>
            <w:tcW w:type="dxa" w:w="1587"/>
          </w:tcPr>
          <w:p>
            <w:r/>
            <w:r>
              <w:rPr>
                <w:b w:val="0"/>
                <w:sz w:val="16"/>
              </w:rPr>
              <w:t>0.7967</w:t>
            </w:r>
          </w:p>
        </w:tc>
        <w:tc>
          <w:tcPr>
            <w:tcW w:type="dxa" w:w="1814"/>
          </w:tcPr>
          <w:p>
            <w:r/>
            <w:r>
              <w:rPr>
                <w:b w:val="0"/>
                <w:sz w:val="16"/>
              </w:rPr>
              <w:t>1.0</w:t>
            </w:r>
          </w:p>
        </w:tc>
      </w:tr>
      <w:tr>
        <w:tc>
          <w:tcPr>
            <w:tcW w:type="dxa" w:w="2494"/>
          </w:tcPr>
          <w:p>
            <w:r/>
            <w:r>
              <w:rPr>
                <w:b w:val="0"/>
                <w:sz w:val="16"/>
              </w:rPr>
              <w:t>shuffle word order</w:t>
            </w:r>
          </w:p>
        </w:tc>
        <w:tc>
          <w:tcPr>
            <w:tcW w:type="dxa" w:w="1474"/>
          </w:tcPr>
          <w:p>
            <w:r/>
            <w:r>
              <w:rPr>
                <w:b w:val="0"/>
                <w:sz w:val="16"/>
              </w:rPr>
              <w:t>0.7377</w:t>
            </w:r>
          </w:p>
        </w:tc>
        <w:tc>
          <w:tcPr>
            <w:tcW w:type="dxa" w:w="1587"/>
          </w:tcPr>
          <w:p>
            <w:r/>
            <w:r>
              <w:rPr>
                <w:b w:val="0"/>
                <w:sz w:val="16"/>
              </w:rPr>
              <w:t>0.7738</w:t>
            </w:r>
          </w:p>
        </w:tc>
        <w:tc>
          <w:tcPr>
            <w:tcW w:type="dxa" w:w="1587"/>
          </w:tcPr>
          <w:p>
            <w:r/>
            <w:r>
              <w:rPr>
                <w:b w:val="0"/>
                <w:sz w:val="16"/>
              </w:rPr>
              <w:t>0.7836</w:t>
            </w:r>
          </w:p>
        </w:tc>
        <w:tc>
          <w:tcPr>
            <w:tcW w:type="dxa" w:w="1814"/>
          </w:tcPr>
          <w:p>
            <w:r/>
            <w:r>
              <w:rPr>
                <w:b w:val="0"/>
                <w:sz w:val="16"/>
              </w:rPr>
              <w:t>0.9344</w:t>
            </w:r>
          </w:p>
        </w:tc>
      </w:tr>
      <w:tr>
        <w:tc>
          <w:tcPr>
            <w:tcW w:type="dxa" w:w="2494"/>
          </w:tcPr>
          <w:p>
            <w:r/>
            <w:r>
              <w:rPr>
                <w:b w:val="0"/>
                <w:sz w:val="16"/>
              </w:rPr>
              <w:t>typo x1</w:t>
            </w:r>
          </w:p>
        </w:tc>
        <w:tc>
          <w:tcPr>
            <w:tcW w:type="dxa" w:w="1474"/>
          </w:tcPr>
          <w:p>
            <w:r/>
            <w:r>
              <w:rPr>
                <w:b w:val="0"/>
                <w:sz w:val="16"/>
              </w:rPr>
              <w:t>0.7246</w:t>
            </w:r>
          </w:p>
        </w:tc>
        <w:tc>
          <w:tcPr>
            <w:tcW w:type="dxa" w:w="1587"/>
          </w:tcPr>
          <w:p>
            <w:r/>
            <w:r>
              <w:rPr>
                <w:b w:val="0"/>
                <w:sz w:val="16"/>
              </w:rPr>
              <w:t>0.7574</w:t>
            </w:r>
          </w:p>
        </w:tc>
        <w:tc>
          <w:tcPr>
            <w:tcW w:type="dxa" w:w="1587"/>
          </w:tcPr>
          <w:p>
            <w:r/>
            <w:r>
              <w:rPr>
                <w:b w:val="0"/>
                <w:sz w:val="16"/>
              </w:rPr>
              <w:t>0.7607</w:t>
            </w:r>
          </w:p>
        </w:tc>
        <w:tc>
          <w:tcPr>
            <w:tcW w:type="dxa" w:w="1814"/>
          </w:tcPr>
          <w:p>
            <w:r/>
            <w:r>
              <w:rPr>
                <w:b w:val="0"/>
                <w:sz w:val="16"/>
              </w:rPr>
              <w:t>0.9246</w:t>
            </w:r>
          </w:p>
        </w:tc>
      </w:tr>
      <w:tr>
        <w:tc>
          <w:tcPr>
            <w:tcW w:type="dxa" w:w="2494"/>
          </w:tcPr>
          <w:p>
            <w:r/>
            <w:r>
              <w:rPr>
                <w:b w:val="0"/>
                <w:sz w:val="16"/>
              </w:rPr>
              <w:t>typo x2</w:t>
            </w:r>
          </w:p>
        </w:tc>
        <w:tc>
          <w:tcPr>
            <w:tcW w:type="dxa" w:w="1474"/>
          </w:tcPr>
          <w:p>
            <w:r/>
            <w:r>
              <w:rPr>
                <w:b w:val="0"/>
                <w:sz w:val="16"/>
              </w:rPr>
              <w:t>0.6918</w:t>
            </w:r>
          </w:p>
        </w:tc>
        <w:tc>
          <w:tcPr>
            <w:tcW w:type="dxa" w:w="1587"/>
          </w:tcPr>
          <w:p>
            <w:r/>
            <w:r>
              <w:rPr>
                <w:b w:val="0"/>
                <w:sz w:val="16"/>
              </w:rPr>
              <w:t>0.7344</w:t>
            </w:r>
          </w:p>
        </w:tc>
        <w:tc>
          <w:tcPr>
            <w:tcW w:type="dxa" w:w="1587"/>
          </w:tcPr>
          <w:p>
            <w:r/>
            <w:r>
              <w:rPr>
                <w:b w:val="0"/>
                <w:sz w:val="16"/>
              </w:rPr>
              <w:t>0.7443</w:t>
            </w:r>
          </w:p>
        </w:tc>
        <w:tc>
          <w:tcPr>
            <w:tcW w:type="dxa" w:w="1814"/>
          </w:tcPr>
          <w:p>
            <w:r/>
            <w:r>
              <w:rPr>
                <w:b w:val="0"/>
                <w:sz w:val="16"/>
              </w:rPr>
              <w:t>0.8787</w:t>
            </w:r>
          </w:p>
        </w:tc>
      </w:tr>
      <w:tr>
        <w:tc>
          <w:tcPr>
            <w:tcW w:type="dxa" w:w="2494"/>
          </w:tcPr>
          <w:p>
            <w:r/>
            <w:r>
              <w:rPr>
                <w:b w:val="0"/>
                <w:sz w:val="16"/>
              </w:rPr>
              <w:t>typo x3</w:t>
            </w:r>
          </w:p>
        </w:tc>
        <w:tc>
          <w:tcPr>
            <w:tcW w:type="dxa" w:w="1474"/>
          </w:tcPr>
          <w:p>
            <w:r/>
            <w:r>
              <w:rPr>
                <w:b w:val="0"/>
                <w:sz w:val="16"/>
              </w:rPr>
              <w:t>0.6492</w:t>
            </w:r>
          </w:p>
        </w:tc>
        <w:tc>
          <w:tcPr>
            <w:tcW w:type="dxa" w:w="1587"/>
          </w:tcPr>
          <w:p>
            <w:r/>
            <w:r>
              <w:rPr>
                <w:b w:val="0"/>
                <w:sz w:val="16"/>
              </w:rPr>
              <w:t>0.6951</w:t>
            </w:r>
          </w:p>
        </w:tc>
        <w:tc>
          <w:tcPr>
            <w:tcW w:type="dxa" w:w="1587"/>
          </w:tcPr>
          <w:p>
            <w:r/>
            <w:r>
              <w:rPr>
                <w:b w:val="0"/>
                <w:sz w:val="16"/>
              </w:rPr>
              <w:t>0.6787</w:t>
            </w:r>
          </w:p>
        </w:tc>
        <w:tc>
          <w:tcPr>
            <w:tcW w:type="dxa" w:w="1814"/>
          </w:tcPr>
          <w:p>
            <w:r/>
            <w:r>
              <w:rPr>
                <w:b w:val="0"/>
                <w:sz w:val="16"/>
              </w:rPr>
              <w:t>0.8033</w:t>
            </w:r>
          </w:p>
        </w:tc>
      </w:tr>
    </w:tbl>
    <w:p>
      <w:pPr>
        <w:spacing w:after="40"/>
      </w:pPr>
    </w:p>
    <w:p>
      <w:pPr>
        <w:keepNext/>
        <w:jc w:val="center"/>
      </w:pPr>
      <w:r>
        <w:drawing>
          <wp:inline xmlns:a="http://schemas.openxmlformats.org/drawingml/2006/main" xmlns:pic="http://schemas.openxmlformats.org/drawingml/2006/picture">
            <wp:extent cx="4860000" cy="3948750"/>
            <wp:docPr id="4" name="Picture 4"/>
            <wp:cNvGraphicFramePr>
              <a:graphicFrameLocks noChangeAspect="1"/>
            </wp:cNvGraphicFramePr>
            <a:graphic>
              <a:graphicData uri="http://schemas.openxmlformats.org/drawingml/2006/picture">
                <pic:pic>
                  <pic:nvPicPr>
                    <pic:cNvPr id="0" name="robustness.png"/>
                    <pic:cNvPicPr/>
                  </pic:nvPicPr>
                  <pic:blipFill>
                    <a:blip r:embed="rId13"/>
                    <a:stretch>
                      <a:fillRect/>
                    </a:stretch>
                  </pic:blipFill>
                  <pic:spPr>
                    <a:xfrm>
                      <a:off x="0" y="0"/>
                      <a:ext cx="4860000" cy="3948750"/>
                    </a:xfrm>
                    <a:prstGeom prst="rect"/>
                  </pic:spPr>
                </pic:pic>
              </a:graphicData>
            </a:graphic>
          </wp:inline>
        </w:drawing>
      </w:r>
    </w:p>
    <w:p>
      <w:pPr>
        <w:jc w:val="center"/>
      </w:pPr>
      <w:r>
        <w:rPr>
          <w:i/>
          <w:sz w:val="18"/>
        </w:rPr>
        <w:t>Figure 4. Robustness to perturbations</w:t>
      </w:r>
    </w:p>
    <w:p>
      <w:pPr>
        <w:keepNext/>
      </w:pPr>
      <w:r>
        <w:rPr>
          <w:b/>
          <w:sz w:val="18"/>
        </w:rPr>
        <w:t>Table 12. Challenge set by category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1928"/>
            <w:shd w:val="clear" w:color="auto" w:fill="E7ECF3"/>
          </w:tcPr>
          <w:p>
            <w:r/>
            <w:r>
              <w:rPr>
                <w:b/>
                <w:sz w:val="16"/>
              </w:rPr>
              <w:t>Category</w:t>
            </w:r>
          </w:p>
        </w:tc>
        <w:tc>
          <w:tcPr>
            <w:tcW w:type="dxa" w:w="567"/>
            <w:shd w:val="clear" w:color="auto" w:fill="E7ECF3"/>
          </w:tcPr>
          <w:p>
            <w:r/>
            <w:r>
              <w:rPr>
                <w:b/>
                <w:sz w:val="16"/>
              </w:rPr>
              <w:t>n</w:t>
            </w:r>
          </w:p>
        </w:tc>
        <w:tc>
          <w:tcPr>
            <w:tcW w:type="dxa" w:w="1474"/>
            <w:shd w:val="clear" w:color="auto" w:fill="E7ECF3"/>
          </w:tcPr>
          <w:p>
            <w:r/>
            <w:r>
              <w:rPr>
                <w:b/>
                <w:sz w:val="16"/>
              </w:rPr>
              <w:t>Intent acc Week 2 TF-IDF</w:t>
            </w:r>
          </w:p>
        </w:tc>
        <w:tc>
          <w:tcPr>
            <w:tcW w:type="dxa" w:w="1587"/>
            <w:shd w:val="clear" w:color="auto" w:fill="E7ECF3"/>
          </w:tcPr>
          <w:p>
            <w:r/>
            <w:r>
              <w:rPr>
                <w:b/>
                <w:sz w:val="16"/>
              </w:rPr>
              <w:t>Intent acc Week 3 pipeline</w:t>
            </w:r>
          </w:p>
        </w:tc>
        <w:tc>
          <w:tcPr>
            <w:tcW w:type="dxa" w:w="1587"/>
            <w:shd w:val="clear" w:color="auto" w:fill="E7ECF3"/>
          </w:tcPr>
          <w:p>
            <w:r/>
            <w:r>
              <w:rPr>
                <w:b/>
                <w:sz w:val="16"/>
              </w:rPr>
              <w:t>Intent acc Week 4 final</w:t>
            </w:r>
          </w:p>
        </w:tc>
        <w:tc>
          <w:tcPr>
            <w:tcW w:type="dxa" w:w="1587"/>
            <w:shd w:val="clear" w:color="auto" w:fill="E7ECF3"/>
          </w:tcPr>
          <w:p>
            <w:r/>
            <w:r>
              <w:rPr>
                <w:b/>
                <w:sz w:val="16"/>
              </w:rPr>
              <w:t>Final: intent+routing</w:t>
            </w:r>
          </w:p>
        </w:tc>
      </w:tr>
      <w:tr>
        <w:tc>
          <w:tcPr>
            <w:tcW w:type="dxa" w:w="1928"/>
          </w:tcPr>
          <w:p>
            <w:r/>
            <w:r>
              <w:rPr>
                <w:b w:val="0"/>
                <w:sz w:val="16"/>
              </w:rPr>
              <w:t>ALL</w:t>
            </w:r>
          </w:p>
        </w:tc>
        <w:tc>
          <w:tcPr>
            <w:tcW w:type="dxa" w:w="567"/>
          </w:tcPr>
          <w:p>
            <w:r/>
            <w:r>
              <w:rPr>
                <w:b w:val="0"/>
                <w:sz w:val="16"/>
              </w:rPr>
              <w:t>96</w:t>
            </w:r>
          </w:p>
        </w:tc>
        <w:tc>
          <w:tcPr>
            <w:tcW w:type="dxa" w:w="1474"/>
          </w:tcPr>
          <w:p>
            <w:r/>
            <w:r>
              <w:rPr>
                <w:b w:val="0"/>
                <w:sz w:val="16"/>
              </w:rPr>
              <w:t>0.8125</w:t>
            </w:r>
          </w:p>
        </w:tc>
        <w:tc>
          <w:tcPr>
            <w:tcW w:type="dxa" w:w="1587"/>
          </w:tcPr>
          <w:p>
            <w:r/>
            <w:r>
              <w:rPr>
                <w:b w:val="0"/>
                <w:sz w:val="16"/>
              </w:rPr>
              <w:t>0.8125</w:t>
            </w:r>
          </w:p>
        </w:tc>
        <w:tc>
          <w:tcPr>
            <w:tcW w:type="dxa" w:w="1587"/>
          </w:tcPr>
          <w:p>
            <w:r/>
            <w:r>
              <w:rPr>
                <w:b w:val="0"/>
                <w:sz w:val="16"/>
              </w:rPr>
              <w:t>0.8333</w:t>
            </w:r>
          </w:p>
        </w:tc>
        <w:tc>
          <w:tcPr>
            <w:tcW w:type="dxa" w:w="1587"/>
          </w:tcPr>
          <w:p>
            <w:r/>
            <w:r>
              <w:rPr>
                <w:b w:val="0"/>
                <w:sz w:val="16"/>
              </w:rPr>
              <w:t>0.6979</w:t>
            </w:r>
          </w:p>
        </w:tc>
      </w:tr>
      <w:tr>
        <w:tc>
          <w:tcPr>
            <w:tcW w:type="dxa" w:w="1928"/>
          </w:tcPr>
          <w:p>
            <w:r/>
            <w:r>
              <w:rPr>
                <w:b w:val="0"/>
                <w:sz w:val="16"/>
              </w:rPr>
              <w:t>ambiguous</w:t>
            </w:r>
          </w:p>
        </w:tc>
        <w:tc>
          <w:tcPr>
            <w:tcW w:type="dxa" w:w="567"/>
          </w:tcPr>
          <w:p>
            <w:r/>
            <w:r>
              <w:rPr>
                <w:b w:val="0"/>
                <w:sz w:val="16"/>
              </w:rPr>
              <w:t>8</w:t>
            </w:r>
          </w:p>
        </w:tc>
        <w:tc>
          <w:tcPr>
            <w:tcW w:type="dxa" w:w="1474"/>
          </w:tcPr>
          <w:p>
            <w:r/>
            <w:r>
              <w:rPr>
                <w:b w:val="0"/>
                <w:sz w:val="16"/>
              </w:rPr>
              <w:t>0.75</w:t>
            </w:r>
          </w:p>
        </w:tc>
        <w:tc>
          <w:tcPr>
            <w:tcW w:type="dxa" w:w="1587"/>
          </w:tcPr>
          <w:p>
            <w:r/>
            <w:r>
              <w:rPr>
                <w:b w:val="0"/>
                <w:sz w:val="16"/>
              </w:rPr>
              <w:t>0.75</w:t>
            </w:r>
          </w:p>
        </w:tc>
        <w:tc>
          <w:tcPr>
            <w:tcW w:type="dxa" w:w="1587"/>
          </w:tcPr>
          <w:p>
            <w:r/>
            <w:r>
              <w:rPr>
                <w:b w:val="0"/>
                <w:sz w:val="16"/>
              </w:rPr>
              <w:t>0.75</w:t>
            </w:r>
          </w:p>
        </w:tc>
        <w:tc>
          <w:tcPr>
            <w:tcW w:type="dxa" w:w="1587"/>
          </w:tcPr>
          <w:p>
            <w:r/>
            <w:r>
              <w:rPr>
                <w:b w:val="0"/>
                <w:sz w:val="16"/>
              </w:rPr>
              <w:t>0.75</w:t>
            </w:r>
          </w:p>
        </w:tc>
      </w:tr>
      <w:tr>
        <w:tc>
          <w:tcPr>
            <w:tcW w:type="dxa" w:w="1928"/>
          </w:tcPr>
          <w:p>
            <w:r/>
            <w:r>
              <w:rPr>
                <w:b w:val="0"/>
                <w:sz w:val="16"/>
              </w:rPr>
              <w:t>entity rich</w:t>
            </w:r>
          </w:p>
        </w:tc>
        <w:tc>
          <w:tcPr>
            <w:tcW w:type="dxa" w:w="567"/>
          </w:tcPr>
          <w:p>
            <w:r/>
            <w:r>
              <w:rPr>
                <w:b w:val="0"/>
                <w:sz w:val="16"/>
              </w:rPr>
              <w:t>6</w:t>
            </w:r>
          </w:p>
        </w:tc>
        <w:tc>
          <w:tcPr>
            <w:tcW w:type="dxa" w:w="1474"/>
          </w:tcPr>
          <w:p>
            <w:r/>
            <w:r>
              <w:rPr>
                <w:b w:val="0"/>
                <w:sz w:val="16"/>
              </w:rPr>
              <w:t>1.0</w:t>
            </w:r>
          </w:p>
        </w:tc>
        <w:tc>
          <w:tcPr>
            <w:tcW w:type="dxa" w:w="1587"/>
          </w:tcPr>
          <w:p>
            <w:r/>
            <w:r>
              <w:rPr>
                <w:b w:val="0"/>
                <w:sz w:val="16"/>
              </w:rPr>
              <w:t>1.0</w:t>
            </w:r>
          </w:p>
        </w:tc>
        <w:tc>
          <w:tcPr>
            <w:tcW w:type="dxa" w:w="1587"/>
          </w:tcPr>
          <w:p>
            <w:r/>
            <w:r>
              <w:rPr>
                <w:b w:val="0"/>
                <w:sz w:val="16"/>
              </w:rPr>
              <w:t>1.0</w:t>
            </w:r>
          </w:p>
        </w:tc>
        <w:tc>
          <w:tcPr>
            <w:tcW w:type="dxa" w:w="1587"/>
          </w:tcPr>
          <w:p>
            <w:r/>
            <w:r>
              <w:rPr>
                <w:b w:val="0"/>
                <w:sz w:val="16"/>
              </w:rPr>
              <w:t>1.0</w:t>
            </w:r>
          </w:p>
        </w:tc>
      </w:tr>
      <w:tr>
        <w:tc>
          <w:tcPr>
            <w:tcW w:type="dxa" w:w="1928"/>
          </w:tcPr>
          <w:p>
            <w:r/>
            <w:r>
              <w:rPr>
                <w:b w:val="0"/>
                <w:sz w:val="16"/>
              </w:rPr>
              <w:t>general oos</w:t>
            </w:r>
          </w:p>
        </w:tc>
        <w:tc>
          <w:tcPr>
            <w:tcW w:type="dxa" w:w="567"/>
          </w:tcPr>
          <w:p>
            <w:r/>
            <w:r>
              <w:rPr>
                <w:b w:val="0"/>
                <w:sz w:val="16"/>
              </w:rPr>
              <w:t>6</w:t>
            </w:r>
          </w:p>
        </w:tc>
        <w:tc>
          <w:tcPr>
            <w:tcW w:type="dxa" w:w="1474"/>
          </w:tcPr>
          <w:p>
            <w:r/>
            <w:r>
              <w:rPr>
                <w:b w:val="0"/>
                <w:sz w:val="16"/>
              </w:rPr>
              <w:t>0.8333</w:t>
            </w:r>
          </w:p>
        </w:tc>
        <w:tc>
          <w:tcPr>
            <w:tcW w:type="dxa" w:w="1587"/>
          </w:tcPr>
          <w:p>
            <w:r/>
            <w:r>
              <w:rPr>
                <w:b w:val="0"/>
                <w:sz w:val="16"/>
              </w:rPr>
              <w:t>1.0</w:t>
            </w:r>
          </w:p>
        </w:tc>
        <w:tc>
          <w:tcPr>
            <w:tcW w:type="dxa" w:w="1587"/>
          </w:tcPr>
          <w:p>
            <w:r/>
            <w:r>
              <w:rPr>
                <w:b w:val="0"/>
                <w:sz w:val="16"/>
              </w:rPr>
              <w:t>1.0</w:t>
            </w:r>
          </w:p>
        </w:tc>
        <w:tc>
          <w:tcPr>
            <w:tcW w:type="dxa" w:w="1587"/>
          </w:tcPr>
          <w:p>
            <w:r/>
            <w:r>
              <w:rPr>
                <w:b w:val="0"/>
                <w:sz w:val="16"/>
              </w:rPr>
              <w:t>1.0</w:t>
            </w:r>
          </w:p>
        </w:tc>
      </w:tr>
      <w:tr>
        <w:tc>
          <w:tcPr>
            <w:tcW w:type="dxa" w:w="1928"/>
          </w:tcPr>
          <w:p>
            <w:r/>
            <w:r>
              <w:rPr>
                <w:b w:val="0"/>
                <w:sz w:val="16"/>
              </w:rPr>
              <w:t>heavy typos</w:t>
            </w:r>
          </w:p>
        </w:tc>
        <w:tc>
          <w:tcPr>
            <w:tcW w:type="dxa" w:w="567"/>
          </w:tcPr>
          <w:p>
            <w:r/>
            <w:r>
              <w:rPr>
                <w:b w:val="0"/>
                <w:sz w:val="16"/>
              </w:rPr>
              <w:t>10</w:t>
            </w:r>
          </w:p>
        </w:tc>
        <w:tc>
          <w:tcPr>
            <w:tcW w:type="dxa" w:w="1474"/>
          </w:tcPr>
          <w:p>
            <w:r/>
            <w:r>
              <w:rPr>
                <w:b w:val="0"/>
                <w:sz w:val="16"/>
              </w:rPr>
              <w:t>0.9</w:t>
            </w:r>
          </w:p>
        </w:tc>
        <w:tc>
          <w:tcPr>
            <w:tcW w:type="dxa" w:w="1587"/>
          </w:tcPr>
          <w:p>
            <w:r/>
            <w:r>
              <w:rPr>
                <w:b w:val="0"/>
                <w:sz w:val="16"/>
              </w:rPr>
              <w:t>0.9</w:t>
            </w:r>
          </w:p>
        </w:tc>
        <w:tc>
          <w:tcPr>
            <w:tcW w:type="dxa" w:w="1587"/>
          </w:tcPr>
          <w:p>
            <w:r/>
            <w:r>
              <w:rPr>
                <w:b w:val="0"/>
                <w:sz w:val="16"/>
              </w:rPr>
              <w:t>0.9</w:t>
            </w:r>
          </w:p>
        </w:tc>
        <w:tc>
          <w:tcPr>
            <w:tcW w:type="dxa" w:w="1587"/>
          </w:tcPr>
          <w:p>
            <w:r/>
            <w:r>
              <w:rPr>
                <w:b w:val="0"/>
                <w:sz w:val="16"/>
              </w:rPr>
              <w:t>0.6</w:t>
            </w:r>
          </w:p>
        </w:tc>
      </w:tr>
      <w:tr>
        <w:tc>
          <w:tcPr>
            <w:tcW w:type="dxa" w:w="1928"/>
          </w:tcPr>
          <w:p>
            <w:r/>
            <w:r>
              <w:rPr>
                <w:b w:val="0"/>
                <w:sz w:val="16"/>
              </w:rPr>
              <w:t>hinglish</w:t>
            </w:r>
          </w:p>
        </w:tc>
        <w:tc>
          <w:tcPr>
            <w:tcW w:type="dxa" w:w="567"/>
          </w:tcPr>
          <w:p>
            <w:r/>
            <w:r>
              <w:rPr>
                <w:b w:val="0"/>
                <w:sz w:val="16"/>
              </w:rPr>
              <w:t>10</w:t>
            </w:r>
          </w:p>
        </w:tc>
        <w:tc>
          <w:tcPr>
            <w:tcW w:type="dxa" w:w="1474"/>
          </w:tcPr>
          <w:p>
            <w:r/>
            <w:r>
              <w:rPr>
                <w:b w:val="0"/>
                <w:sz w:val="16"/>
              </w:rPr>
              <w:t>0.9</w:t>
            </w:r>
          </w:p>
        </w:tc>
        <w:tc>
          <w:tcPr>
            <w:tcW w:type="dxa" w:w="1587"/>
          </w:tcPr>
          <w:p>
            <w:r/>
            <w:r>
              <w:rPr>
                <w:b w:val="0"/>
                <w:sz w:val="16"/>
              </w:rPr>
              <w:t>0.9</w:t>
            </w:r>
          </w:p>
        </w:tc>
        <w:tc>
          <w:tcPr>
            <w:tcW w:type="dxa" w:w="1587"/>
          </w:tcPr>
          <w:p>
            <w:r/>
            <w:r>
              <w:rPr>
                <w:b w:val="0"/>
                <w:sz w:val="16"/>
              </w:rPr>
              <w:t>0.9</w:t>
            </w:r>
          </w:p>
        </w:tc>
        <w:tc>
          <w:tcPr>
            <w:tcW w:type="dxa" w:w="1587"/>
          </w:tcPr>
          <w:p>
            <w:r/>
            <w:r>
              <w:rPr>
                <w:b w:val="0"/>
                <w:sz w:val="16"/>
              </w:rPr>
              <w:t>0.7</w:t>
            </w:r>
          </w:p>
        </w:tc>
      </w:tr>
      <w:tr>
        <w:tc>
          <w:tcPr>
            <w:tcW w:type="dxa" w:w="1928"/>
          </w:tcPr>
          <w:p>
            <w:r/>
            <w:r>
              <w:rPr>
                <w:b w:val="0"/>
                <w:sz w:val="16"/>
              </w:rPr>
              <w:t>long rambling</w:t>
            </w:r>
          </w:p>
        </w:tc>
        <w:tc>
          <w:tcPr>
            <w:tcW w:type="dxa" w:w="567"/>
          </w:tcPr>
          <w:p>
            <w:r/>
            <w:r>
              <w:rPr>
                <w:b w:val="0"/>
                <w:sz w:val="16"/>
              </w:rPr>
              <w:t>6</w:t>
            </w:r>
          </w:p>
        </w:tc>
        <w:tc>
          <w:tcPr>
            <w:tcW w:type="dxa" w:w="1474"/>
          </w:tcPr>
          <w:p>
            <w:r/>
            <w:r>
              <w:rPr>
                <w:b w:val="0"/>
                <w:sz w:val="16"/>
              </w:rPr>
              <w:t>1.0</w:t>
            </w:r>
          </w:p>
        </w:tc>
        <w:tc>
          <w:tcPr>
            <w:tcW w:type="dxa" w:w="1587"/>
          </w:tcPr>
          <w:p>
            <w:r/>
            <w:r>
              <w:rPr>
                <w:b w:val="0"/>
                <w:sz w:val="16"/>
              </w:rPr>
              <w:t>1.0</w:t>
            </w:r>
          </w:p>
        </w:tc>
        <w:tc>
          <w:tcPr>
            <w:tcW w:type="dxa" w:w="1587"/>
          </w:tcPr>
          <w:p>
            <w:r/>
            <w:r>
              <w:rPr>
                <w:b w:val="0"/>
                <w:sz w:val="16"/>
              </w:rPr>
              <w:t>1.0</w:t>
            </w:r>
          </w:p>
        </w:tc>
        <w:tc>
          <w:tcPr>
            <w:tcW w:type="dxa" w:w="1587"/>
          </w:tcPr>
          <w:p>
            <w:r/>
            <w:r>
              <w:rPr>
                <w:b w:val="0"/>
                <w:sz w:val="16"/>
              </w:rPr>
              <w:t>0.6667</w:t>
            </w:r>
          </w:p>
        </w:tc>
      </w:tr>
      <w:tr>
        <w:tc>
          <w:tcPr>
            <w:tcW w:type="dxa" w:w="1928"/>
          </w:tcPr>
          <w:p>
            <w:r/>
            <w:r>
              <w:rPr>
                <w:b w:val="0"/>
                <w:sz w:val="16"/>
              </w:rPr>
              <w:t>multi intent</w:t>
            </w:r>
          </w:p>
        </w:tc>
        <w:tc>
          <w:tcPr>
            <w:tcW w:type="dxa" w:w="567"/>
          </w:tcPr>
          <w:p>
            <w:r/>
            <w:r>
              <w:rPr>
                <w:b w:val="0"/>
                <w:sz w:val="16"/>
              </w:rPr>
              <w:t>8</w:t>
            </w:r>
          </w:p>
        </w:tc>
        <w:tc>
          <w:tcPr>
            <w:tcW w:type="dxa" w:w="1474"/>
          </w:tcPr>
          <w:p>
            <w:r/>
            <w:r>
              <w:rPr>
                <w:b w:val="0"/>
                <w:sz w:val="16"/>
              </w:rPr>
              <w:t>1.0</w:t>
            </w:r>
          </w:p>
        </w:tc>
        <w:tc>
          <w:tcPr>
            <w:tcW w:type="dxa" w:w="1587"/>
          </w:tcPr>
          <w:p>
            <w:r/>
            <w:r>
              <w:rPr>
                <w:b w:val="0"/>
                <w:sz w:val="16"/>
              </w:rPr>
              <w:t>1.0</w:t>
            </w:r>
          </w:p>
        </w:tc>
        <w:tc>
          <w:tcPr>
            <w:tcW w:type="dxa" w:w="1587"/>
          </w:tcPr>
          <w:p>
            <w:r/>
            <w:r>
              <w:rPr>
                <w:b w:val="0"/>
                <w:sz w:val="16"/>
              </w:rPr>
              <w:t>1.0</w:t>
            </w:r>
          </w:p>
        </w:tc>
        <w:tc>
          <w:tcPr>
            <w:tcW w:type="dxa" w:w="1587"/>
          </w:tcPr>
          <w:p>
            <w:r/>
            <w:r>
              <w:rPr>
                <w:b w:val="0"/>
                <w:sz w:val="16"/>
              </w:rPr>
              <w:t>1.0</w:t>
            </w:r>
          </w:p>
        </w:tc>
      </w:tr>
      <w:tr>
        <w:tc>
          <w:tcPr>
            <w:tcW w:type="dxa" w:w="1928"/>
          </w:tcPr>
          <w:p>
            <w:r/>
            <w:r>
              <w:rPr>
                <w:b w:val="0"/>
                <w:sz w:val="16"/>
              </w:rPr>
              <w:t>near domain oos</w:t>
            </w:r>
          </w:p>
        </w:tc>
        <w:tc>
          <w:tcPr>
            <w:tcW w:type="dxa" w:w="567"/>
          </w:tcPr>
          <w:p>
            <w:r/>
            <w:r>
              <w:rPr>
                <w:b w:val="0"/>
                <w:sz w:val="16"/>
              </w:rPr>
              <w:t>12</w:t>
            </w:r>
          </w:p>
        </w:tc>
        <w:tc>
          <w:tcPr>
            <w:tcW w:type="dxa" w:w="1474"/>
          </w:tcPr>
          <w:p>
            <w:r/>
            <w:r>
              <w:rPr>
                <w:b w:val="0"/>
                <w:sz w:val="16"/>
              </w:rPr>
              <w:t>0.5</w:t>
            </w:r>
          </w:p>
        </w:tc>
        <w:tc>
          <w:tcPr>
            <w:tcW w:type="dxa" w:w="1587"/>
          </w:tcPr>
          <w:p>
            <w:r/>
            <w:r>
              <w:rPr>
                <w:b w:val="0"/>
                <w:sz w:val="16"/>
              </w:rPr>
              <w:t>0.25</w:t>
            </w:r>
          </w:p>
        </w:tc>
        <w:tc>
          <w:tcPr>
            <w:tcW w:type="dxa" w:w="1587"/>
          </w:tcPr>
          <w:p>
            <w:r/>
            <w:r>
              <w:rPr>
                <w:b w:val="0"/>
                <w:sz w:val="16"/>
              </w:rPr>
              <w:t>0.25</w:t>
            </w:r>
          </w:p>
        </w:tc>
        <w:tc>
          <w:tcPr>
            <w:tcW w:type="dxa" w:w="1587"/>
          </w:tcPr>
          <w:p>
            <w:r/>
            <w:r>
              <w:rPr>
                <w:b w:val="0"/>
                <w:sz w:val="16"/>
              </w:rPr>
              <w:t>0.25</w:t>
            </w:r>
          </w:p>
        </w:tc>
      </w:tr>
      <w:tr>
        <w:tc>
          <w:tcPr>
            <w:tcW w:type="dxa" w:w="1928"/>
          </w:tcPr>
          <w:p>
            <w:r/>
            <w:r>
              <w:rPr>
                <w:b w:val="0"/>
                <w:sz w:val="16"/>
              </w:rPr>
              <w:t>negation</w:t>
            </w:r>
          </w:p>
        </w:tc>
        <w:tc>
          <w:tcPr>
            <w:tcW w:type="dxa" w:w="567"/>
          </w:tcPr>
          <w:p>
            <w:r/>
            <w:r>
              <w:rPr>
                <w:b w:val="0"/>
                <w:sz w:val="16"/>
              </w:rPr>
              <w:t>8</w:t>
            </w:r>
          </w:p>
        </w:tc>
        <w:tc>
          <w:tcPr>
            <w:tcW w:type="dxa" w:w="1474"/>
          </w:tcPr>
          <w:p>
            <w:r/>
            <w:r>
              <w:rPr>
                <w:b w:val="0"/>
                <w:sz w:val="16"/>
              </w:rPr>
              <w:t>1.0</w:t>
            </w:r>
          </w:p>
        </w:tc>
        <w:tc>
          <w:tcPr>
            <w:tcW w:type="dxa" w:w="1587"/>
          </w:tcPr>
          <w:p>
            <w:r/>
            <w:r>
              <w:rPr>
                <w:b w:val="0"/>
                <w:sz w:val="16"/>
              </w:rPr>
              <w:t>1.0</w:t>
            </w:r>
          </w:p>
        </w:tc>
        <w:tc>
          <w:tcPr>
            <w:tcW w:type="dxa" w:w="1587"/>
          </w:tcPr>
          <w:p>
            <w:r/>
            <w:r>
              <w:rPr>
                <w:b w:val="0"/>
                <w:sz w:val="16"/>
              </w:rPr>
              <w:t>1.0</w:t>
            </w:r>
          </w:p>
        </w:tc>
        <w:tc>
          <w:tcPr>
            <w:tcW w:type="dxa" w:w="1587"/>
          </w:tcPr>
          <w:p>
            <w:r/>
            <w:r>
              <w:rPr>
                <w:b w:val="0"/>
                <w:sz w:val="16"/>
              </w:rPr>
              <w:t>0.5</w:t>
            </w:r>
          </w:p>
        </w:tc>
      </w:tr>
      <w:tr>
        <w:tc>
          <w:tcPr>
            <w:tcW w:type="dxa" w:w="1928"/>
          </w:tcPr>
          <w:p>
            <w:r/>
            <w:r>
              <w:rPr>
                <w:b w:val="0"/>
                <w:sz w:val="16"/>
              </w:rPr>
              <w:t>unseen phrasing</w:t>
            </w:r>
          </w:p>
        </w:tc>
        <w:tc>
          <w:tcPr>
            <w:tcW w:type="dxa" w:w="567"/>
          </w:tcPr>
          <w:p>
            <w:r/>
            <w:r>
              <w:rPr>
                <w:b w:val="0"/>
                <w:sz w:val="16"/>
              </w:rPr>
              <w:t>10</w:t>
            </w:r>
          </w:p>
        </w:tc>
        <w:tc>
          <w:tcPr>
            <w:tcW w:type="dxa" w:w="1474"/>
          </w:tcPr>
          <w:p>
            <w:r/>
            <w:r>
              <w:rPr>
                <w:b w:val="0"/>
                <w:sz w:val="16"/>
              </w:rPr>
              <w:t>0.4</w:t>
            </w:r>
          </w:p>
        </w:tc>
        <w:tc>
          <w:tcPr>
            <w:tcW w:type="dxa" w:w="1587"/>
          </w:tcPr>
          <w:p>
            <w:r/>
            <w:r>
              <w:rPr>
                <w:b w:val="0"/>
                <w:sz w:val="16"/>
              </w:rPr>
              <w:t>0.6</w:t>
            </w:r>
          </w:p>
        </w:tc>
        <w:tc>
          <w:tcPr>
            <w:tcW w:type="dxa" w:w="1587"/>
          </w:tcPr>
          <w:p>
            <w:r/>
            <w:r>
              <w:rPr>
                <w:b w:val="0"/>
                <w:sz w:val="16"/>
              </w:rPr>
              <w:t>0.8</w:t>
            </w:r>
          </w:p>
        </w:tc>
        <w:tc>
          <w:tcPr>
            <w:tcW w:type="dxa" w:w="1587"/>
          </w:tcPr>
          <w:p>
            <w:r/>
            <w:r>
              <w:rPr>
                <w:b w:val="0"/>
                <w:sz w:val="16"/>
              </w:rPr>
              <w:t>0.6</w:t>
            </w:r>
          </w:p>
        </w:tc>
      </w:tr>
      <w:tr>
        <w:tc>
          <w:tcPr>
            <w:tcW w:type="dxa" w:w="1928"/>
          </w:tcPr>
          <w:p>
            <w:r/>
            <w:r>
              <w:rPr>
                <w:b w:val="0"/>
                <w:sz w:val="16"/>
              </w:rPr>
              <w:t>very short</w:t>
            </w:r>
          </w:p>
        </w:tc>
        <w:tc>
          <w:tcPr>
            <w:tcW w:type="dxa" w:w="567"/>
          </w:tcPr>
          <w:p>
            <w:r/>
            <w:r>
              <w:rPr>
                <w:b w:val="0"/>
                <w:sz w:val="16"/>
              </w:rPr>
              <w:t>12</w:t>
            </w:r>
          </w:p>
        </w:tc>
        <w:tc>
          <w:tcPr>
            <w:tcW w:type="dxa" w:w="1474"/>
          </w:tcPr>
          <w:p>
            <w:r/>
            <w:r>
              <w:rPr>
                <w:b w:val="0"/>
                <w:sz w:val="16"/>
              </w:rPr>
              <w:t>0.9167</w:t>
            </w:r>
          </w:p>
        </w:tc>
        <w:tc>
          <w:tcPr>
            <w:tcW w:type="dxa" w:w="1587"/>
          </w:tcPr>
          <w:p>
            <w:r/>
            <w:r>
              <w:rPr>
                <w:b w:val="0"/>
                <w:sz w:val="16"/>
              </w:rPr>
              <w:t>0.9167</w:t>
            </w:r>
          </w:p>
        </w:tc>
        <w:tc>
          <w:tcPr>
            <w:tcW w:type="dxa" w:w="1587"/>
          </w:tcPr>
          <w:p>
            <w:r/>
            <w:r>
              <w:rPr>
                <w:b w:val="0"/>
                <w:sz w:val="16"/>
              </w:rPr>
              <w:t>0.9167</w:t>
            </w:r>
          </w:p>
        </w:tc>
        <w:tc>
          <w:tcPr>
            <w:tcW w:type="dxa" w:w="1587"/>
          </w:tcPr>
          <w:p>
            <w:r/>
            <w:r>
              <w:rPr>
                <w:b w:val="0"/>
                <w:sz w:val="16"/>
              </w:rPr>
              <w:t>0.9167</w:t>
            </w:r>
          </w:p>
        </w:tc>
      </w:tr>
    </w:tbl>
    <w:p>
      <w:pPr>
        <w:spacing w:after="40"/>
      </w:pPr>
    </w:p>
    <w:p>
      <w:pPr>
        <w:keepNext/>
        <w:jc w:val="center"/>
      </w:pPr>
      <w:r>
        <w:drawing>
          <wp:inline xmlns:a="http://schemas.openxmlformats.org/drawingml/2006/main" xmlns:pic="http://schemas.openxmlformats.org/drawingml/2006/picture">
            <wp:extent cx="4680000" cy="3217500"/>
            <wp:docPr id="5" name="Picture 5"/>
            <wp:cNvGraphicFramePr>
              <a:graphicFrameLocks noChangeAspect="1"/>
            </wp:cNvGraphicFramePr>
            <a:graphic>
              <a:graphicData uri="http://schemas.openxmlformats.org/drawingml/2006/picture">
                <pic:pic>
                  <pic:nvPicPr>
                    <pic:cNvPr id="0" name="challenge.png"/>
                    <pic:cNvPicPr/>
                  </pic:nvPicPr>
                  <pic:blipFill>
                    <a:blip r:embed="rId14"/>
                    <a:stretch>
                      <a:fillRect/>
                    </a:stretch>
                  </pic:blipFill>
                  <pic:spPr>
                    <a:xfrm>
                      <a:off x="0" y="0"/>
                      <a:ext cx="4680000" cy="3217500"/>
                    </a:xfrm>
                    <a:prstGeom prst="rect"/>
                  </pic:spPr>
                </pic:pic>
              </a:graphicData>
            </a:graphic>
          </wp:inline>
        </w:drawing>
      </w:r>
    </w:p>
    <w:p>
      <w:pPr>
        <w:jc w:val="center"/>
      </w:pPr>
      <w:r>
        <w:rPr>
          <w:i/>
          <w:sz w:val="18"/>
        </w:rPr>
        <w:t>Figure 5. Challenge set</w:t>
      </w:r>
    </w:p>
    <w:p>
      <w:pPr>
        <w:keepNext/>
      </w:pPr>
      <w:r>
        <w:rPr>
          <w:b/>
          <w:sz w:val="18"/>
        </w:rPr>
        <w:t>Table 13. Retrieval recall@3 under perturbation (compare with Table 9)</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E7ECF3"/>
          </w:tcPr>
          <w:p>
            <w:r/>
            <w:r>
              <w:rPr>
                <w:b/>
                <w:sz w:val="17"/>
              </w:rPr>
              <w:t>System</w:t>
            </w:r>
          </w:p>
        </w:tc>
        <w:tc>
          <w:tcPr>
            <w:tcW w:type="dxa" w:w="2835"/>
            <w:shd w:val="clear" w:color="auto" w:fill="E7ECF3"/>
          </w:tcPr>
          <w:p>
            <w:r/>
            <w:r>
              <w:rPr>
                <w:b/>
                <w:sz w:val="17"/>
              </w:rPr>
              <w:t>Perturbation</w:t>
            </w:r>
          </w:p>
        </w:tc>
        <w:tc>
          <w:tcPr>
            <w:tcW w:type="dxa" w:w="1417"/>
            <w:shd w:val="clear" w:color="auto" w:fill="E7ECF3"/>
          </w:tcPr>
          <w:p>
            <w:r/>
            <w:r>
              <w:rPr>
                <w:b/>
                <w:sz w:val="17"/>
              </w:rPr>
              <w:t>Recall@3</w:t>
            </w:r>
          </w:p>
        </w:tc>
      </w:tr>
      <w:tr>
        <w:tc>
          <w:tcPr>
            <w:tcW w:type="dxa" w:w="2835"/>
          </w:tcPr>
          <w:p>
            <w:r/>
            <w:r>
              <w:rPr>
                <w:b w:val="0"/>
                <w:sz w:val="17"/>
              </w:rPr>
              <w:t>Week 3 pipeline (v2)</w:t>
            </w:r>
          </w:p>
        </w:tc>
        <w:tc>
          <w:tcPr>
            <w:tcW w:type="dxa" w:w="2835"/>
          </w:tcPr>
          <w:p>
            <w:r/>
            <w:r>
              <w:rPr>
                <w:b w:val="0"/>
                <w:sz w:val="17"/>
              </w:rPr>
              <w:t>typo x2</w:t>
            </w:r>
          </w:p>
        </w:tc>
        <w:tc>
          <w:tcPr>
            <w:tcW w:type="dxa" w:w="1417"/>
          </w:tcPr>
          <w:p>
            <w:r/>
            <w:r>
              <w:rPr>
                <w:b w:val="0"/>
                <w:sz w:val="17"/>
              </w:rPr>
              <w:t>0.5195</w:t>
            </w:r>
          </w:p>
        </w:tc>
      </w:tr>
      <w:tr>
        <w:tc>
          <w:tcPr>
            <w:tcW w:type="dxa" w:w="2835"/>
          </w:tcPr>
          <w:p>
            <w:r/>
            <w:r>
              <w:rPr>
                <w:b w:val="0"/>
                <w:sz w:val="17"/>
              </w:rPr>
              <w:t>Week 4 final (v3)</w:t>
            </w:r>
          </w:p>
        </w:tc>
        <w:tc>
          <w:tcPr>
            <w:tcW w:type="dxa" w:w="2835"/>
          </w:tcPr>
          <w:p>
            <w:r/>
            <w:r>
              <w:rPr>
                <w:b w:val="0"/>
                <w:sz w:val="17"/>
              </w:rPr>
              <w:t>typo x2</w:t>
            </w:r>
          </w:p>
        </w:tc>
        <w:tc>
          <w:tcPr>
            <w:tcW w:type="dxa" w:w="1417"/>
          </w:tcPr>
          <w:p>
            <w:r/>
            <w:r>
              <w:rPr>
                <w:b w:val="0"/>
                <w:sz w:val="17"/>
              </w:rPr>
              <w:t>0.6575</w:t>
            </w:r>
          </w:p>
        </w:tc>
      </w:tr>
      <w:tr>
        <w:tc>
          <w:tcPr>
            <w:tcW w:type="dxa" w:w="2835"/>
          </w:tcPr>
          <w:p>
            <w:r/>
            <w:r>
              <w:rPr>
                <w:b w:val="0"/>
                <w:sz w:val="17"/>
              </w:rPr>
              <w:t>Week 3 pipeline (v2)</w:t>
            </w:r>
          </w:p>
        </w:tc>
        <w:tc>
          <w:tcPr>
            <w:tcW w:type="dxa" w:w="2835"/>
          </w:tcPr>
          <w:p>
            <w:r/>
            <w:r>
              <w:rPr>
                <w:b w:val="0"/>
                <w:sz w:val="17"/>
              </w:rPr>
              <w:t>lowercase, no punctuation</w:t>
            </w:r>
          </w:p>
        </w:tc>
        <w:tc>
          <w:tcPr>
            <w:tcW w:type="dxa" w:w="1417"/>
          </w:tcPr>
          <w:p>
            <w:r/>
            <w:r>
              <w:rPr>
                <w:b w:val="0"/>
                <w:sz w:val="17"/>
              </w:rPr>
              <w:t>0.6149</w:t>
            </w:r>
          </w:p>
        </w:tc>
      </w:tr>
      <w:tr>
        <w:tc>
          <w:tcPr>
            <w:tcW w:type="dxa" w:w="2835"/>
          </w:tcPr>
          <w:p>
            <w:r/>
            <w:r>
              <w:rPr>
                <w:b w:val="0"/>
                <w:sz w:val="17"/>
              </w:rPr>
              <w:t>Week 4 final (v3)</w:t>
            </w:r>
          </w:p>
        </w:tc>
        <w:tc>
          <w:tcPr>
            <w:tcW w:type="dxa" w:w="2835"/>
          </w:tcPr>
          <w:p>
            <w:r/>
            <w:r>
              <w:rPr>
                <w:b w:val="0"/>
                <w:sz w:val="17"/>
              </w:rPr>
              <w:t>lowercase, no punctuation</w:t>
            </w:r>
          </w:p>
        </w:tc>
        <w:tc>
          <w:tcPr>
            <w:tcW w:type="dxa" w:w="1417"/>
          </w:tcPr>
          <w:p>
            <w:r/>
            <w:r>
              <w:rPr>
                <w:b w:val="0"/>
                <w:sz w:val="17"/>
              </w:rPr>
              <w:t>0.7851</w:t>
            </w:r>
          </w:p>
        </w:tc>
      </w:tr>
    </w:tbl>
    <w:p>
      <w:pPr>
        <w:spacing w:after="40"/>
      </w:pPr>
    </w:p>
    <w:p>
      <w:pPr>
        <w:pStyle w:val="ListBullet"/>
        <w:spacing w:after="40"/>
      </w:pPr>
      <w:r>
        <w:rPr>
          <w:b/>
        </w:rPr>
        <w:t xml:space="preserve">Formatting does not matter: </w:t>
      </w:r>
      <w:r>
        <w:t>lowercasing, removing punctuation, NMIMS abbreviations and greetings change routing accuracy by at most 1 point for every system - the training rewordings did their job.</w:t>
      </w:r>
    </w:p>
    <w:p>
      <w:pPr>
        <w:pStyle w:val="ListBullet"/>
        <w:spacing w:after="40"/>
      </w:pPr>
      <w:r>
        <w:rPr>
          <w:b/>
        </w:rPr>
        <w:t xml:space="preserve">Typos and missing words matter: </w:t>
      </w:r>
      <w:r>
        <w:t>three typos cost the final system 11.8 points and dropping a quarter of the words costs 7.5 points; keeping only the first half of a question costs 26 points because the key word (e.g. 'revaluation') is often at the end.</w:t>
      </w:r>
    </w:p>
    <w:p>
      <w:pPr>
        <w:pStyle w:val="ListBullet"/>
        <w:spacing w:after="40"/>
      </w:pPr>
      <w:r>
        <w:rPr>
          <w:b/>
        </w:rPr>
        <w:t xml:space="preserve">Keyword reliance: </w:t>
      </w:r>
      <w:r>
        <w:t>shuffling word order costs only 1.3 points, so the models mostly ignore word order. This explains the negation failures (Case 3) and is the main limitation of sentence-embedding classifiers trained on short questions.</w:t>
      </w:r>
    </w:p>
    <w:p>
      <w:pPr>
        <w:pStyle w:val="ListBullet"/>
        <w:spacing w:after="40"/>
      </w:pPr>
      <w:r>
        <w:rPr>
          <w:b/>
        </w:rPr>
        <w:t xml:space="preserve">Challenge set: </w:t>
      </w:r>
      <w:r>
        <w:t>the final system is best overall (intent 0.833, intent + routing 0.698) and perfect on general out-of-scope, multi-intent (first request), entity-rich and long questions, but rejects only 25% of near-domain out-of-scope questions and gets 50% routing on negation.</w:t>
      </w:r>
    </w:p>
    <w:p>
      <w:pPr>
        <w:pStyle w:val="Heading1"/>
      </w:pPr>
      <w:r>
        <w:t>5. Error analysis</w:t>
      </w:r>
    </w:p>
    <w:p>
      <w:pPr>
        <w:spacing w:after="100"/>
      </w:pPr>
      <w:r>
        <w:t>Every error of the final system on the full test set (972 queries: core + rewordings + out-of-scope) is assigned automatically to a category; all errors are listed in reports/week5/errors_v3.csv.</w:t>
      </w:r>
    </w:p>
    <w:p>
      <w:pPr>
        <w:keepNext/>
      </w:pPr>
      <w:r>
        <w:rPr>
          <w:b/>
          <w:sz w:val="18"/>
        </w:rPr>
        <w:t>Table 14. Error taxonomy (223 errors)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969"/>
            <w:shd w:val="clear" w:color="auto" w:fill="E7ECF3"/>
          </w:tcPr>
          <w:p>
            <w:r/>
            <w:r>
              <w:rPr>
                <w:b/>
                <w:sz w:val="17"/>
              </w:rPr>
              <w:t>Error type</w:t>
            </w:r>
          </w:p>
        </w:tc>
        <w:tc>
          <w:tcPr>
            <w:tcW w:type="dxa" w:w="1134"/>
            <w:shd w:val="clear" w:color="auto" w:fill="E7ECF3"/>
          </w:tcPr>
          <w:p>
            <w:r/>
            <w:r>
              <w:rPr>
                <w:b/>
                <w:sz w:val="17"/>
              </w:rPr>
              <w:t>Count</w:t>
            </w:r>
          </w:p>
        </w:tc>
        <w:tc>
          <w:tcPr>
            <w:tcW w:type="dxa" w:w="1134"/>
            <w:shd w:val="clear" w:color="auto" w:fill="E7ECF3"/>
          </w:tcPr>
          <w:p>
            <w:r/>
            <w:r>
              <w:rPr>
                <w:b/>
                <w:sz w:val="17"/>
              </w:rPr>
              <w:t>Share</w:t>
            </w:r>
          </w:p>
        </w:tc>
      </w:tr>
      <w:tr>
        <w:tc>
          <w:tcPr>
            <w:tcW w:type="dxa" w:w="3969"/>
          </w:tcPr>
          <w:p>
            <w:r/>
            <w:r>
              <w:rPr>
                <w:b w:val="0"/>
                <w:sz w:val="17"/>
              </w:rPr>
              <w:t>wrong sub-intent, same intent</w:t>
            </w:r>
          </w:p>
        </w:tc>
        <w:tc>
          <w:tcPr>
            <w:tcW w:type="dxa" w:w="1134"/>
          </w:tcPr>
          <w:p>
            <w:r/>
            <w:r>
              <w:rPr>
                <w:b w:val="0"/>
                <w:sz w:val="17"/>
              </w:rPr>
              <w:t>94</w:t>
            </w:r>
          </w:p>
        </w:tc>
        <w:tc>
          <w:tcPr>
            <w:tcW w:type="dxa" w:w="1134"/>
          </w:tcPr>
          <w:p>
            <w:r/>
            <w:r>
              <w:rPr>
                <w:b w:val="0"/>
                <w:sz w:val="17"/>
              </w:rPr>
              <w:t>42%</w:t>
            </w:r>
          </w:p>
        </w:tc>
      </w:tr>
      <w:tr>
        <w:tc>
          <w:tcPr>
            <w:tcW w:type="dxa" w:w="3969"/>
          </w:tcPr>
          <w:p>
            <w:r/>
            <w:r>
              <w:rPr>
                <w:b w:val="0"/>
                <w:sz w:val="17"/>
              </w:rPr>
              <w:t>wrong intent</w:t>
            </w:r>
          </w:p>
        </w:tc>
        <w:tc>
          <w:tcPr>
            <w:tcW w:type="dxa" w:w="1134"/>
          </w:tcPr>
          <w:p>
            <w:r/>
            <w:r>
              <w:rPr>
                <w:b w:val="0"/>
                <w:sz w:val="17"/>
              </w:rPr>
              <w:t>79</w:t>
            </w:r>
          </w:p>
        </w:tc>
        <w:tc>
          <w:tcPr>
            <w:tcW w:type="dxa" w:w="1134"/>
          </w:tcPr>
          <w:p>
            <w:r/>
            <w:r>
              <w:rPr>
                <w:b w:val="0"/>
                <w:sz w:val="17"/>
              </w:rPr>
              <w:t>35%</w:t>
            </w:r>
          </w:p>
        </w:tc>
      </w:tr>
      <w:tr>
        <w:tc>
          <w:tcPr>
            <w:tcW w:type="dxa" w:w="3969"/>
          </w:tcPr>
          <w:p>
            <w:r/>
            <w:r>
              <w:rPr>
                <w:b w:val="0"/>
                <w:sz w:val="17"/>
              </w:rPr>
              <w:t>sub-intent outside predicted intent</w:t>
            </w:r>
          </w:p>
        </w:tc>
        <w:tc>
          <w:tcPr>
            <w:tcW w:type="dxa" w:w="1134"/>
          </w:tcPr>
          <w:p>
            <w:r/>
            <w:r>
              <w:rPr>
                <w:b w:val="0"/>
                <w:sz w:val="17"/>
              </w:rPr>
              <w:t>32</w:t>
            </w:r>
          </w:p>
        </w:tc>
        <w:tc>
          <w:tcPr>
            <w:tcW w:type="dxa" w:w="1134"/>
          </w:tcPr>
          <w:p>
            <w:r/>
            <w:r>
              <w:rPr>
                <w:b w:val="0"/>
                <w:sz w:val="17"/>
              </w:rPr>
              <w:t>14%</w:t>
            </w:r>
          </w:p>
        </w:tc>
      </w:tr>
      <w:tr>
        <w:tc>
          <w:tcPr>
            <w:tcW w:type="dxa" w:w="3969"/>
          </w:tcPr>
          <w:p>
            <w:r/>
            <w:r>
              <w:rPr>
                <w:b w:val="0"/>
                <w:sz w:val="17"/>
              </w:rPr>
              <w:t>false out-of-scope</w:t>
            </w:r>
          </w:p>
        </w:tc>
        <w:tc>
          <w:tcPr>
            <w:tcW w:type="dxa" w:w="1134"/>
          </w:tcPr>
          <w:p>
            <w:r/>
            <w:r>
              <w:rPr>
                <w:b w:val="0"/>
                <w:sz w:val="17"/>
              </w:rPr>
              <w:t>17</w:t>
            </w:r>
          </w:p>
        </w:tc>
        <w:tc>
          <w:tcPr>
            <w:tcW w:type="dxa" w:w="1134"/>
          </w:tcPr>
          <w:p>
            <w:r/>
            <w:r>
              <w:rPr>
                <w:b w:val="0"/>
                <w:sz w:val="17"/>
              </w:rPr>
              <w:t>8%</w:t>
            </w:r>
          </w:p>
        </w:tc>
      </w:tr>
      <w:tr>
        <w:tc>
          <w:tcPr>
            <w:tcW w:type="dxa" w:w="3969"/>
          </w:tcPr>
          <w:p>
            <w:r/>
            <w:r>
              <w:rPr>
                <w:b w:val="0"/>
                <w:sz w:val="17"/>
              </w:rPr>
              <w:t>missed out-of-scope</w:t>
            </w:r>
          </w:p>
        </w:tc>
        <w:tc>
          <w:tcPr>
            <w:tcW w:type="dxa" w:w="1134"/>
          </w:tcPr>
          <w:p>
            <w:r/>
            <w:r>
              <w:rPr>
                <w:b w:val="0"/>
                <w:sz w:val="17"/>
              </w:rPr>
              <w:t>1</w:t>
            </w:r>
          </w:p>
        </w:tc>
        <w:tc>
          <w:tcPr>
            <w:tcW w:type="dxa" w:w="1134"/>
          </w:tcPr>
          <w:p>
            <w:r/>
            <w:r>
              <w:rPr>
                <w:b w:val="0"/>
                <w:sz w:val="17"/>
              </w:rPr>
              <w:t>0%</w:t>
            </w:r>
          </w:p>
        </w:tc>
      </w:tr>
    </w:tbl>
    <w:p>
      <w:pPr>
        <w:spacing w:after="40"/>
      </w:pPr>
    </w:p>
    <w:p>
      <w:pPr>
        <w:keepNext/>
        <w:jc w:val="center"/>
      </w:pPr>
      <w:r>
        <w:drawing>
          <wp:inline xmlns:a="http://schemas.openxmlformats.org/drawingml/2006/main" xmlns:pic="http://schemas.openxmlformats.org/drawingml/2006/picture">
            <wp:extent cx="5760000" cy="1595077"/>
            <wp:docPr id="6" name="Picture 6"/>
            <wp:cNvGraphicFramePr>
              <a:graphicFrameLocks noChangeAspect="1"/>
            </wp:cNvGraphicFramePr>
            <a:graphic>
              <a:graphicData uri="http://schemas.openxmlformats.org/drawingml/2006/picture">
                <pic:pic>
                  <pic:nvPicPr>
                    <pic:cNvPr id="0" name="errors.png"/>
                    <pic:cNvPicPr/>
                  </pic:nvPicPr>
                  <pic:blipFill>
                    <a:blip r:embed="rId15"/>
                    <a:stretch>
                      <a:fillRect/>
                    </a:stretch>
                  </pic:blipFill>
                  <pic:spPr>
                    <a:xfrm>
                      <a:off x="0" y="0"/>
                      <a:ext cx="5760000" cy="1595077"/>
                    </a:xfrm>
                    <a:prstGeom prst="rect"/>
                  </pic:spPr>
                </pic:pic>
              </a:graphicData>
            </a:graphic>
          </wp:inline>
        </w:drawing>
      </w:r>
    </w:p>
    <w:p>
      <w:pPr>
        <w:jc w:val="center"/>
      </w:pPr>
      <w:r>
        <w:rPr>
          <w:i/>
          <w:sz w:val="18"/>
        </w:rPr>
        <w:t>Figure 6. Error types and routing error rate by query style and by confidence</w:t>
      </w:r>
    </w:p>
    <w:p>
      <w:pPr>
        <w:keepNext/>
      </w:pPr>
      <w:r>
        <w:rPr>
          <w:b/>
          <w:sz w:val="18"/>
        </w:rPr>
        <w:t>Table 15. Most frequent routing confusions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118"/>
            <w:shd w:val="clear" w:color="auto" w:fill="E7ECF3"/>
          </w:tcPr>
          <w:p>
            <w:r/>
            <w:r>
              <w:rPr>
                <w:b/>
                <w:sz w:val="17"/>
              </w:rPr>
              <w:t>Gold sub-intent</w:t>
            </w:r>
          </w:p>
        </w:tc>
        <w:tc>
          <w:tcPr>
            <w:tcW w:type="dxa" w:w="3118"/>
            <w:shd w:val="clear" w:color="auto" w:fill="E7ECF3"/>
          </w:tcPr>
          <w:p>
            <w:r/>
            <w:r>
              <w:rPr>
                <w:b/>
                <w:sz w:val="17"/>
              </w:rPr>
              <w:t>Predicted</w:t>
            </w:r>
          </w:p>
        </w:tc>
        <w:tc>
          <w:tcPr>
            <w:tcW w:type="dxa" w:w="1020"/>
            <w:shd w:val="clear" w:color="auto" w:fill="E7ECF3"/>
          </w:tcPr>
          <w:p>
            <w:r/>
            <w:r>
              <w:rPr>
                <w:b/>
                <w:sz w:val="17"/>
              </w:rPr>
              <w:t>Count</w:t>
            </w:r>
          </w:p>
        </w:tc>
      </w:tr>
      <w:tr>
        <w:tc>
          <w:tcPr>
            <w:tcW w:type="dxa" w:w="3118"/>
          </w:tcPr>
          <w:p>
            <w:r/>
            <w:r>
              <w:rPr>
                <w:b w:val="0"/>
                <w:sz w:val="17"/>
              </w:rPr>
              <w:t>BOOK_BORROWING</w:t>
            </w:r>
          </w:p>
        </w:tc>
        <w:tc>
          <w:tcPr>
            <w:tcW w:type="dxa" w:w="3118"/>
          </w:tcPr>
          <w:p>
            <w:r/>
            <w:r>
              <w:rPr>
                <w:b w:val="0"/>
                <w:sz w:val="17"/>
              </w:rPr>
              <w:t>BOOK_RENEWAL</w:t>
            </w:r>
          </w:p>
        </w:tc>
        <w:tc>
          <w:tcPr>
            <w:tcW w:type="dxa" w:w="1020"/>
          </w:tcPr>
          <w:p>
            <w:r/>
            <w:r>
              <w:rPr>
                <w:b w:val="0"/>
                <w:sz w:val="17"/>
              </w:rPr>
              <w:t>7</w:t>
            </w:r>
          </w:p>
        </w:tc>
      </w:tr>
      <w:tr>
        <w:tc>
          <w:tcPr>
            <w:tcW w:type="dxa" w:w="3118"/>
          </w:tcPr>
          <w:p>
            <w:r/>
            <w:r>
              <w:rPr>
                <w:b w:val="0"/>
                <w:sz w:val="17"/>
              </w:rPr>
              <w:t>ID_CARD_ACCESS</w:t>
            </w:r>
          </w:p>
        </w:tc>
        <w:tc>
          <w:tcPr>
            <w:tcW w:type="dxa" w:w="3118"/>
          </w:tcPr>
          <w:p>
            <w:r/>
            <w:r>
              <w:rPr>
                <w:b w:val="0"/>
                <w:sz w:val="17"/>
              </w:rPr>
              <w:t>DUPLICATE_ID_CARD</w:t>
            </w:r>
          </w:p>
        </w:tc>
        <w:tc>
          <w:tcPr>
            <w:tcW w:type="dxa" w:w="1020"/>
          </w:tcPr>
          <w:p>
            <w:r/>
            <w:r>
              <w:rPr>
                <w:b w:val="0"/>
                <w:sz w:val="17"/>
              </w:rPr>
              <w:t>4</w:t>
            </w:r>
          </w:p>
        </w:tc>
      </w:tr>
      <w:tr>
        <w:tc>
          <w:tcPr>
            <w:tcW w:type="dxa" w:w="3118"/>
          </w:tcPr>
          <w:p>
            <w:r/>
            <w:r>
              <w:rPr>
                <w:b w:val="0"/>
                <w:sz w:val="17"/>
              </w:rPr>
              <w:t>REVALUATION</w:t>
            </w:r>
          </w:p>
        </w:tc>
        <w:tc>
          <w:tcPr>
            <w:tcW w:type="dxa" w:w="3118"/>
          </w:tcPr>
          <w:p>
            <w:r/>
            <w:r>
              <w:rPr>
                <w:b w:val="0"/>
                <w:sz w:val="17"/>
              </w:rPr>
              <w:t>RE_EXAMINATION</w:t>
            </w:r>
          </w:p>
        </w:tc>
        <w:tc>
          <w:tcPr>
            <w:tcW w:type="dxa" w:w="1020"/>
          </w:tcPr>
          <w:p>
            <w:r/>
            <w:r>
              <w:rPr>
                <w:b w:val="0"/>
                <w:sz w:val="17"/>
              </w:rPr>
              <w:t>4</w:t>
            </w:r>
          </w:p>
        </w:tc>
      </w:tr>
      <w:tr>
        <w:tc>
          <w:tcPr>
            <w:tcW w:type="dxa" w:w="3118"/>
          </w:tcPr>
          <w:p>
            <w:r/>
            <w:r>
              <w:rPr>
                <w:b w:val="0"/>
                <w:sz w:val="17"/>
              </w:rPr>
              <w:t>MENTAL_HEALTH_SUPPORT</w:t>
            </w:r>
          </w:p>
        </w:tc>
        <w:tc>
          <w:tcPr>
            <w:tcW w:type="dxa" w:w="3118"/>
          </w:tcPr>
          <w:p>
            <w:r/>
            <w:r>
              <w:rPr>
                <w:b w:val="0"/>
                <w:sz w:val="17"/>
              </w:rPr>
              <w:t>COUNSELLING</w:t>
            </w:r>
          </w:p>
        </w:tc>
        <w:tc>
          <w:tcPr>
            <w:tcW w:type="dxa" w:w="1020"/>
          </w:tcPr>
          <w:p>
            <w:r/>
            <w:r>
              <w:rPr>
                <w:b w:val="0"/>
                <w:sz w:val="17"/>
              </w:rPr>
              <w:t>4</w:t>
            </w:r>
          </w:p>
        </w:tc>
      </w:tr>
      <w:tr>
        <w:tc>
          <w:tcPr>
            <w:tcW w:type="dxa" w:w="3118"/>
          </w:tcPr>
          <w:p>
            <w:r/>
            <w:r>
              <w:rPr>
                <w:b w:val="0"/>
                <w:sz w:val="17"/>
              </w:rPr>
              <w:t>ID_CARD_APPLICATION</w:t>
            </w:r>
          </w:p>
        </w:tc>
        <w:tc>
          <w:tcPr>
            <w:tcW w:type="dxa" w:w="3118"/>
          </w:tcPr>
          <w:p>
            <w:r/>
            <w:r>
              <w:rPr>
                <w:b w:val="0"/>
                <w:sz w:val="17"/>
              </w:rPr>
              <w:t>DUPLICATE_ID_CARD</w:t>
            </w:r>
          </w:p>
        </w:tc>
        <w:tc>
          <w:tcPr>
            <w:tcW w:type="dxa" w:w="1020"/>
          </w:tcPr>
          <w:p>
            <w:r/>
            <w:r>
              <w:rPr>
                <w:b w:val="0"/>
                <w:sz w:val="17"/>
              </w:rPr>
              <w:t>3</w:t>
            </w:r>
          </w:p>
        </w:tc>
      </w:tr>
      <w:tr>
        <w:tc>
          <w:tcPr>
            <w:tcW w:type="dxa" w:w="3118"/>
          </w:tcPr>
          <w:p>
            <w:r/>
            <w:r>
              <w:rPr>
                <w:b w:val="0"/>
                <w:sz w:val="17"/>
              </w:rPr>
              <w:t>ID_CARD_NOT_WORKING</w:t>
            </w:r>
          </w:p>
        </w:tc>
        <w:tc>
          <w:tcPr>
            <w:tcW w:type="dxa" w:w="3118"/>
          </w:tcPr>
          <w:p>
            <w:r/>
            <w:r>
              <w:rPr>
                <w:b w:val="0"/>
                <w:sz w:val="17"/>
              </w:rPr>
              <w:t>ID_CARD_ACCESS</w:t>
            </w:r>
          </w:p>
        </w:tc>
        <w:tc>
          <w:tcPr>
            <w:tcW w:type="dxa" w:w="1020"/>
          </w:tcPr>
          <w:p>
            <w:r/>
            <w:r>
              <w:rPr>
                <w:b w:val="0"/>
                <w:sz w:val="17"/>
              </w:rPr>
              <w:t>3</w:t>
            </w:r>
          </w:p>
        </w:tc>
      </w:tr>
      <w:tr>
        <w:tc>
          <w:tcPr>
            <w:tcW w:type="dxa" w:w="3118"/>
          </w:tcPr>
          <w:p>
            <w:r/>
            <w:r>
              <w:rPr>
                <w:b w:val="0"/>
                <w:sz w:val="17"/>
              </w:rPr>
              <w:t>BACKLOG_EXAM</w:t>
            </w:r>
          </w:p>
        </w:tc>
        <w:tc>
          <w:tcPr>
            <w:tcW w:type="dxa" w:w="3118"/>
          </w:tcPr>
          <w:p>
            <w:r/>
            <w:r>
              <w:rPr>
                <w:b w:val="0"/>
                <w:sz w:val="17"/>
              </w:rPr>
              <w:t>RE_EXAMINATION</w:t>
            </w:r>
          </w:p>
        </w:tc>
        <w:tc>
          <w:tcPr>
            <w:tcW w:type="dxa" w:w="1020"/>
          </w:tcPr>
          <w:p>
            <w:r/>
            <w:r>
              <w:rPr>
                <w:b w:val="0"/>
                <w:sz w:val="17"/>
              </w:rPr>
              <w:t>3</w:t>
            </w:r>
          </w:p>
        </w:tc>
      </w:tr>
      <w:tr>
        <w:tc>
          <w:tcPr>
            <w:tcW w:type="dxa" w:w="3118"/>
          </w:tcPr>
          <w:p>
            <w:r/>
            <w:r>
              <w:rPr>
                <w:b w:val="0"/>
                <w:sz w:val="17"/>
              </w:rPr>
              <w:t>EXAM_GRIEVANCE</w:t>
            </w:r>
          </w:p>
        </w:tc>
        <w:tc>
          <w:tcPr>
            <w:tcW w:type="dxa" w:w="3118"/>
          </w:tcPr>
          <w:p>
            <w:r/>
            <w:r>
              <w:rPr>
                <w:b w:val="0"/>
                <w:sz w:val="17"/>
              </w:rPr>
              <w:t>REVALUATION</w:t>
            </w:r>
          </w:p>
        </w:tc>
        <w:tc>
          <w:tcPr>
            <w:tcW w:type="dxa" w:w="1020"/>
          </w:tcPr>
          <w:p>
            <w:r/>
            <w:r>
              <w:rPr>
                <w:b w:val="0"/>
                <w:sz w:val="17"/>
              </w:rPr>
              <w:t>3</w:t>
            </w:r>
          </w:p>
        </w:tc>
      </w:tr>
      <w:tr>
        <w:tc>
          <w:tcPr>
            <w:tcW w:type="dxa" w:w="3118"/>
          </w:tcPr>
          <w:p>
            <w:r/>
            <w:r>
              <w:rPr>
                <w:b w:val="0"/>
                <w:sz w:val="17"/>
              </w:rPr>
              <w:t>FACILITIES</w:t>
            </w:r>
          </w:p>
        </w:tc>
        <w:tc>
          <w:tcPr>
            <w:tcW w:type="dxa" w:w="3118"/>
          </w:tcPr>
          <w:p>
            <w:r/>
            <w:r>
              <w:rPr>
                <w:b w:val="0"/>
                <w:sz w:val="17"/>
              </w:rPr>
              <w:t>STUDENT_PORTAL</w:t>
            </w:r>
          </w:p>
        </w:tc>
        <w:tc>
          <w:tcPr>
            <w:tcW w:type="dxa" w:w="1020"/>
          </w:tcPr>
          <w:p>
            <w:r/>
            <w:r>
              <w:rPr>
                <w:b w:val="0"/>
                <w:sz w:val="17"/>
              </w:rPr>
              <w:t>3</w:t>
            </w:r>
          </w:p>
        </w:tc>
      </w:tr>
      <w:tr>
        <w:tc>
          <w:tcPr>
            <w:tcW w:type="dxa" w:w="3118"/>
          </w:tcPr>
          <w:p>
            <w:r/>
            <w:r>
              <w:rPr>
                <w:b w:val="0"/>
                <w:sz w:val="17"/>
              </w:rPr>
              <w:t>ACADEMIC_GUIDELINES</w:t>
            </w:r>
          </w:p>
        </w:tc>
        <w:tc>
          <w:tcPr>
            <w:tcW w:type="dxa" w:w="3118"/>
          </w:tcPr>
          <w:p>
            <w:r/>
            <w:r>
              <w:rPr>
                <w:b w:val="0"/>
                <w:sz w:val="17"/>
              </w:rPr>
              <w:t>BACKLOG_EXAM</w:t>
            </w:r>
          </w:p>
        </w:tc>
        <w:tc>
          <w:tcPr>
            <w:tcW w:type="dxa" w:w="1020"/>
          </w:tcPr>
          <w:p>
            <w:r/>
            <w:r>
              <w:rPr>
                <w:b w:val="0"/>
                <w:sz w:val="17"/>
              </w:rPr>
              <w:t>3</w:t>
            </w:r>
          </w:p>
        </w:tc>
      </w:tr>
    </w:tbl>
    <w:p>
      <w:pPr>
        <w:spacing w:after="40"/>
      </w:pPr>
    </w:p>
    <w:p>
      <w:pPr>
        <w:keepNext/>
      </w:pPr>
      <w:r>
        <w:rPr>
          <w:b/>
          <w:sz w:val="18"/>
        </w:rPr>
        <w:t>Routing error rate by query length</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E7ECF3"/>
          </w:tcPr>
          <w:p>
            <w:r/>
            <w:r>
              <w:rPr>
                <w:b/>
                <w:sz w:val="17"/>
              </w:rPr>
              <w:t>Slice</w:t>
            </w:r>
          </w:p>
        </w:tc>
        <w:tc>
          <w:tcPr>
            <w:tcW w:type="dxa" w:w="1134"/>
            <w:shd w:val="clear" w:color="auto" w:fill="E7ECF3"/>
          </w:tcPr>
          <w:p>
            <w:r/>
            <w:r>
              <w:rPr>
                <w:b/>
                <w:sz w:val="17"/>
              </w:rPr>
              <w:t>Queries</w:t>
            </w:r>
          </w:p>
        </w:tc>
        <w:tc>
          <w:tcPr>
            <w:tcW w:type="dxa" w:w="1701"/>
            <w:shd w:val="clear" w:color="auto" w:fill="E7ECF3"/>
          </w:tcPr>
          <w:p>
            <w:r/>
            <w:r>
              <w:rPr>
                <w:b/>
                <w:sz w:val="17"/>
              </w:rPr>
              <w:t>Routing error rate</w:t>
            </w:r>
          </w:p>
        </w:tc>
      </w:tr>
      <w:tr>
        <w:tc>
          <w:tcPr>
            <w:tcW w:type="dxa" w:w="2268"/>
          </w:tcPr>
          <w:p>
            <w:r/>
            <w:r>
              <w:rPr>
                <w:b w:val="0"/>
                <w:sz w:val="17"/>
              </w:rPr>
              <w:t>1-5 words</w:t>
            </w:r>
          </w:p>
        </w:tc>
        <w:tc>
          <w:tcPr>
            <w:tcW w:type="dxa" w:w="1134"/>
          </w:tcPr>
          <w:p>
            <w:r/>
            <w:r>
              <w:rPr>
                <w:b w:val="0"/>
                <w:sz w:val="17"/>
              </w:rPr>
              <w:t>252</w:t>
            </w:r>
          </w:p>
        </w:tc>
        <w:tc>
          <w:tcPr>
            <w:tcW w:type="dxa" w:w="1701"/>
          </w:tcPr>
          <w:p>
            <w:r/>
            <w:r>
              <w:rPr>
                <w:b w:val="0"/>
                <w:sz w:val="17"/>
              </w:rPr>
              <w:t>0.254</w:t>
            </w:r>
          </w:p>
        </w:tc>
      </w:tr>
      <w:tr>
        <w:tc>
          <w:tcPr>
            <w:tcW w:type="dxa" w:w="2268"/>
          </w:tcPr>
          <w:p>
            <w:r/>
            <w:r>
              <w:rPr>
                <w:b w:val="0"/>
                <w:sz w:val="17"/>
              </w:rPr>
              <w:t>6-10</w:t>
            </w:r>
          </w:p>
        </w:tc>
        <w:tc>
          <w:tcPr>
            <w:tcW w:type="dxa" w:w="1134"/>
          </w:tcPr>
          <w:p>
            <w:r/>
            <w:r>
              <w:rPr>
                <w:b w:val="0"/>
                <w:sz w:val="17"/>
              </w:rPr>
              <w:t>456</w:t>
            </w:r>
          </w:p>
        </w:tc>
        <w:tc>
          <w:tcPr>
            <w:tcW w:type="dxa" w:w="1701"/>
          </w:tcPr>
          <w:p>
            <w:r/>
            <w:r>
              <w:rPr>
                <w:b w:val="0"/>
                <w:sz w:val="17"/>
              </w:rPr>
              <w:t>0.2346</w:t>
            </w:r>
          </w:p>
        </w:tc>
      </w:tr>
      <w:tr>
        <w:tc>
          <w:tcPr>
            <w:tcW w:type="dxa" w:w="2268"/>
          </w:tcPr>
          <w:p>
            <w:r/>
            <w:r>
              <w:rPr>
                <w:b w:val="0"/>
                <w:sz w:val="17"/>
              </w:rPr>
              <w:t>11-15</w:t>
            </w:r>
          </w:p>
        </w:tc>
        <w:tc>
          <w:tcPr>
            <w:tcW w:type="dxa" w:w="1134"/>
          </w:tcPr>
          <w:p>
            <w:r/>
            <w:r>
              <w:rPr>
                <w:b w:val="0"/>
                <w:sz w:val="17"/>
              </w:rPr>
              <w:t>156</w:t>
            </w:r>
          </w:p>
        </w:tc>
        <w:tc>
          <w:tcPr>
            <w:tcW w:type="dxa" w:w="1701"/>
          </w:tcPr>
          <w:p>
            <w:r/>
            <w:r>
              <w:rPr>
                <w:b w:val="0"/>
                <w:sz w:val="17"/>
              </w:rPr>
              <w:t>0.2885</w:t>
            </w:r>
          </w:p>
        </w:tc>
      </w:tr>
      <w:tr>
        <w:tc>
          <w:tcPr>
            <w:tcW w:type="dxa" w:w="2268"/>
          </w:tcPr>
          <w:p>
            <w:r/>
            <w:r>
              <w:rPr>
                <w:b w:val="0"/>
                <w:sz w:val="17"/>
              </w:rPr>
              <w:t>16-25</w:t>
            </w:r>
          </w:p>
        </w:tc>
        <w:tc>
          <w:tcPr>
            <w:tcW w:type="dxa" w:w="1134"/>
          </w:tcPr>
          <w:p>
            <w:r/>
            <w:r>
              <w:rPr>
                <w:b w:val="0"/>
                <w:sz w:val="17"/>
              </w:rPr>
              <w:t>26</w:t>
            </w:r>
          </w:p>
        </w:tc>
        <w:tc>
          <w:tcPr>
            <w:tcW w:type="dxa" w:w="1701"/>
          </w:tcPr>
          <w:p>
            <w:r/>
            <w:r>
              <w:rPr>
                <w:b w:val="0"/>
                <w:sz w:val="17"/>
              </w:rPr>
              <w:t>0.1154</w:t>
            </w:r>
          </w:p>
        </w:tc>
      </w:tr>
      <w:tr>
        <w:tc>
          <w:tcPr>
            <w:tcW w:type="dxa" w:w="2268"/>
          </w:tcPr>
          <w:p>
            <w:r/>
            <w:r>
              <w:rPr>
                <w:b w:val="0"/>
                <w:sz w:val="17"/>
              </w:rPr>
              <w:t>26+</w:t>
            </w:r>
          </w:p>
        </w:tc>
        <w:tc>
          <w:tcPr>
            <w:tcW w:type="dxa" w:w="1134"/>
          </w:tcPr>
          <w:p>
            <w:r/>
            <w:r>
              <w:rPr>
                <w:b w:val="0"/>
                <w:sz w:val="17"/>
              </w:rPr>
              <w:t>22</w:t>
            </w:r>
          </w:p>
        </w:tc>
        <w:tc>
          <w:tcPr>
            <w:tcW w:type="dxa" w:w="1701"/>
          </w:tcPr>
          <w:p>
            <w:r/>
            <w:r>
              <w:rPr>
                <w:b w:val="0"/>
                <w:sz w:val="17"/>
              </w:rPr>
              <w:t>0.1364</w:t>
            </w:r>
          </w:p>
        </w:tc>
      </w:tr>
    </w:tbl>
    <w:p>
      <w:pPr>
        <w:spacing w:after="40"/>
      </w:pPr>
    </w:p>
    <w:p>
      <w:pPr>
        <w:keepNext/>
      </w:pPr>
      <w:r>
        <w:rPr>
          <w:b/>
          <w:sz w:val="18"/>
        </w:rPr>
        <w:t>Routing error rate by query style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E7ECF3"/>
          </w:tcPr>
          <w:p>
            <w:r/>
            <w:r>
              <w:rPr>
                <w:b/>
                <w:sz w:val="17"/>
              </w:rPr>
              <w:t>Slice</w:t>
            </w:r>
          </w:p>
        </w:tc>
        <w:tc>
          <w:tcPr>
            <w:tcW w:type="dxa" w:w="1134"/>
            <w:shd w:val="clear" w:color="auto" w:fill="E7ECF3"/>
          </w:tcPr>
          <w:p>
            <w:r/>
            <w:r>
              <w:rPr>
                <w:b/>
                <w:sz w:val="17"/>
              </w:rPr>
              <w:t>Queries</w:t>
            </w:r>
          </w:p>
        </w:tc>
        <w:tc>
          <w:tcPr>
            <w:tcW w:type="dxa" w:w="1701"/>
            <w:shd w:val="clear" w:color="auto" w:fill="E7ECF3"/>
          </w:tcPr>
          <w:p>
            <w:r/>
            <w:r>
              <w:rPr>
                <w:b/>
                <w:sz w:val="17"/>
              </w:rPr>
              <w:t>Routing error rate</w:t>
            </w:r>
          </w:p>
        </w:tc>
      </w:tr>
      <w:tr>
        <w:tc>
          <w:tcPr>
            <w:tcW w:type="dxa" w:w="2268"/>
          </w:tcPr>
          <w:p>
            <w:r/>
            <w:r>
              <w:rPr>
                <w:b w:val="0"/>
                <w:sz w:val="17"/>
              </w:rPr>
              <w:t>abbrev</w:t>
            </w:r>
          </w:p>
        </w:tc>
        <w:tc>
          <w:tcPr>
            <w:tcW w:type="dxa" w:w="1134"/>
          </w:tcPr>
          <w:p>
            <w:r/>
            <w:r>
              <w:rPr>
                <w:b w:val="0"/>
                <w:sz w:val="17"/>
              </w:rPr>
              <w:t>66</w:t>
            </w:r>
          </w:p>
        </w:tc>
        <w:tc>
          <w:tcPr>
            <w:tcW w:type="dxa" w:w="1701"/>
          </w:tcPr>
          <w:p>
            <w:r/>
            <w:r>
              <w:rPr>
                <w:b w:val="0"/>
                <w:sz w:val="17"/>
              </w:rPr>
              <w:t>0.1818</w:t>
            </w:r>
          </w:p>
        </w:tc>
      </w:tr>
      <w:tr>
        <w:tc>
          <w:tcPr>
            <w:tcW w:type="dxa" w:w="2268"/>
          </w:tcPr>
          <w:p>
            <w:r/>
            <w:r>
              <w:rPr>
                <w:b w:val="0"/>
                <w:sz w:val="17"/>
              </w:rPr>
              <w:t>formal</w:t>
            </w:r>
          </w:p>
        </w:tc>
        <w:tc>
          <w:tcPr>
            <w:tcW w:type="dxa" w:w="1134"/>
          </w:tcPr>
          <w:p>
            <w:r/>
            <w:r>
              <w:rPr>
                <w:b w:val="0"/>
                <w:sz w:val="17"/>
              </w:rPr>
              <w:t>76</w:t>
            </w:r>
          </w:p>
        </w:tc>
        <w:tc>
          <w:tcPr>
            <w:tcW w:type="dxa" w:w="1701"/>
          </w:tcPr>
          <w:p>
            <w:r/>
            <w:r>
              <w:rPr>
                <w:b w:val="0"/>
                <w:sz w:val="17"/>
              </w:rPr>
              <w:t>0.25</w:t>
            </w:r>
          </w:p>
        </w:tc>
      </w:tr>
      <w:tr>
        <w:tc>
          <w:tcPr>
            <w:tcW w:type="dxa" w:w="2268"/>
          </w:tcPr>
          <w:p>
            <w:r/>
            <w:r>
              <w:rPr>
                <w:b w:val="0"/>
                <w:sz w:val="17"/>
              </w:rPr>
              <w:t>hinglish</w:t>
            </w:r>
          </w:p>
        </w:tc>
        <w:tc>
          <w:tcPr>
            <w:tcW w:type="dxa" w:w="1134"/>
          </w:tcPr>
          <w:p>
            <w:r/>
            <w:r>
              <w:rPr>
                <w:b w:val="0"/>
                <w:sz w:val="17"/>
              </w:rPr>
              <w:t>5</w:t>
            </w:r>
          </w:p>
        </w:tc>
        <w:tc>
          <w:tcPr>
            <w:tcW w:type="dxa" w:w="1701"/>
          </w:tcPr>
          <w:p>
            <w:r/>
            <w:r>
              <w:rPr>
                <w:b w:val="0"/>
                <w:sz w:val="17"/>
              </w:rPr>
              <w:t>0.2</w:t>
            </w:r>
          </w:p>
        </w:tc>
      </w:tr>
      <w:tr>
        <w:tc>
          <w:tcPr>
            <w:tcW w:type="dxa" w:w="2268"/>
          </w:tcPr>
          <w:p>
            <w:r/>
            <w:r>
              <w:rPr>
                <w:b w:val="0"/>
                <w:sz w:val="17"/>
              </w:rPr>
              <w:t>original</w:t>
            </w:r>
          </w:p>
        </w:tc>
        <w:tc>
          <w:tcPr>
            <w:tcW w:type="dxa" w:w="1134"/>
          </w:tcPr>
          <w:p>
            <w:r/>
            <w:r>
              <w:rPr>
                <w:b w:val="0"/>
                <w:sz w:val="17"/>
              </w:rPr>
              <w:t>305</w:t>
            </w:r>
          </w:p>
        </w:tc>
        <w:tc>
          <w:tcPr>
            <w:tcW w:type="dxa" w:w="1701"/>
          </w:tcPr>
          <w:p>
            <w:r/>
            <w:r>
              <w:rPr>
                <w:b w:val="0"/>
                <w:sz w:val="17"/>
              </w:rPr>
              <w:t>0.2393</w:t>
            </w:r>
          </w:p>
        </w:tc>
      </w:tr>
      <w:tr>
        <w:tc>
          <w:tcPr>
            <w:tcW w:type="dxa" w:w="2268"/>
          </w:tcPr>
          <w:p>
            <w:r/>
            <w:r>
              <w:rPr>
                <w:b w:val="0"/>
                <w:sz w:val="17"/>
              </w:rPr>
              <w:t>polite</w:t>
            </w:r>
          </w:p>
        </w:tc>
        <w:tc>
          <w:tcPr>
            <w:tcW w:type="dxa" w:w="1134"/>
          </w:tcPr>
          <w:p>
            <w:r/>
            <w:r>
              <w:rPr>
                <w:b w:val="0"/>
                <w:sz w:val="17"/>
              </w:rPr>
              <w:t>233</w:t>
            </w:r>
          </w:p>
        </w:tc>
        <w:tc>
          <w:tcPr>
            <w:tcW w:type="dxa" w:w="1701"/>
          </w:tcPr>
          <w:p>
            <w:r/>
            <w:r>
              <w:rPr>
                <w:b w:val="0"/>
                <w:sz w:val="17"/>
              </w:rPr>
              <w:t>0.2232</w:t>
            </w:r>
          </w:p>
        </w:tc>
      </w:tr>
      <w:tr>
        <w:tc>
          <w:tcPr>
            <w:tcW w:type="dxa" w:w="2268"/>
          </w:tcPr>
          <w:p>
            <w:r/>
            <w:r>
              <w:rPr>
                <w:b w:val="0"/>
                <w:sz w:val="17"/>
              </w:rPr>
              <w:t>typo</w:t>
            </w:r>
          </w:p>
        </w:tc>
        <w:tc>
          <w:tcPr>
            <w:tcW w:type="dxa" w:w="1134"/>
          </w:tcPr>
          <w:p>
            <w:r/>
            <w:r>
              <w:rPr>
                <w:b w:val="0"/>
                <w:sz w:val="17"/>
              </w:rPr>
              <w:t>227</w:t>
            </w:r>
          </w:p>
        </w:tc>
        <w:tc>
          <w:tcPr>
            <w:tcW w:type="dxa" w:w="1701"/>
          </w:tcPr>
          <w:p>
            <w:r/>
            <w:r>
              <w:rPr>
                <w:b w:val="0"/>
                <w:sz w:val="17"/>
              </w:rPr>
              <w:t>0.2863</w:t>
            </w:r>
          </w:p>
        </w:tc>
      </w:tr>
    </w:tbl>
    <w:p>
      <w:pPr>
        <w:spacing w:after="40"/>
      </w:pPr>
    </w:p>
    <w:p>
      <w:pPr>
        <w:pStyle w:val="ListBullet"/>
        <w:spacing w:after="40"/>
      </w:pPr>
      <w:r>
        <w:rPr>
          <w:b/>
        </w:rPr>
        <w:t xml:space="preserve">Most errors are near-misses: </w:t>
      </w:r>
      <w:r>
        <w:t>42% of errors pick the right intent but a sibling sub-intent (e.g. BOOK_BORROWING vs BOOK_RENEWAL, REVALUATION vs RE_EXAMINATION), and 22 errors pick a sub-intent the dataset itself lists as a plausible alternative - the department is often still correct, so the student would still reach the right office.</w:t>
      </w:r>
    </w:p>
    <w:p>
      <w:pPr>
        <w:pStyle w:val="ListBullet"/>
        <w:spacing w:after="40"/>
      </w:pPr>
      <w:r>
        <w:rPr>
          <w:b/>
        </w:rPr>
        <w:t xml:space="preserve">Rare sub-intents fail: </w:t>
      </w:r>
      <w:r>
        <w:t>the worst sub-intents (BOOK_BORROWING, COUNSELLING, HOSTEL_DOCUMENTS) have 1-3 test questions and few training questions; more labelled questions for these is the cheapest fix.</w:t>
      </w:r>
    </w:p>
    <w:p>
      <w:pPr>
        <w:pStyle w:val="ListBullet"/>
        <w:spacing w:after="40"/>
      </w:pPr>
      <w:r>
        <w:rPr>
          <w:b/>
        </w:rPr>
        <w:t xml:space="preserve">Retrieval errors are mostly not routing errors: </w:t>
      </w:r>
      <w:r>
        <w:t>of 189 test questions without a relevant passage in the top 3, 114 were routed correctly - the remaining gap is vocabulary mismatch between how students ask and how NMIMS documents are written (Case 10).</w:t>
      </w:r>
    </w:p>
    <w:p>
      <w:pPr>
        <w:pStyle w:val="ListBullet"/>
        <w:spacing w:after="40"/>
      </w:pPr>
      <w:r>
        <w:rPr>
          <w:b/>
        </w:rPr>
        <w:t xml:space="preserve">NER misses open-class phrases: </w:t>
      </w:r>
      <w:r>
        <w:t>97 of 245 gold spans are missed, mostly ACTION / ISSUE / DOCUMENT phrases ("dental surgery", "hostel vacating"); closed-class entities (certificates, fees, dates, exams) score 0.84-0.95 relaxed F1.</w:t>
      </w:r>
    </w:p>
    <w:p>
      <w:pPr>
        <w:pStyle w:val="Heading1"/>
      </w:pPr>
      <w:r>
        <w:t>6. Failure cases</w:t>
      </w:r>
    </w:p>
    <w:p>
      <w:pPr>
        <w:spacing w:after="100"/>
      </w:pPr>
      <w:r>
        <w:t>13 failure cases, chosen to cover every component. For each: what happened, the root cause we identified, and how to fix it.</w:t>
      </w:r>
    </w:p>
    <w:p>
      <w:pPr>
        <w:pStyle w:val="Heading2"/>
      </w:pPr>
      <w:r>
        <w:t>Case 1. Near-domain out-of-scope question accepted</w:t>
      </w:r>
    </w:p>
    <w:p>
      <w:pPr>
        <w:keepNext/>
      </w:pPr>
      <w:r>
        <w:rPr>
          <w:b/>
          <w:sz w:val="18"/>
        </w:rPr>
        <w:t>Component: Classification - out-of-scope detection</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what is the cutoff for IIT Bombay computer science</w:t>
            </w:r>
          </w:p>
        </w:tc>
      </w:tr>
      <w:tr>
        <w:tc>
          <w:tcPr>
            <w:tcW w:type="dxa" w:w="1984"/>
          </w:tcPr>
          <w:p>
            <w:r/>
            <w:r>
              <w:rPr>
                <w:b w:val="0"/>
                <w:sz w:val="17"/>
              </w:rPr>
              <w:t>category</w:t>
            </w:r>
          </w:p>
        </w:tc>
        <w:tc>
          <w:tcPr>
            <w:tcW w:type="dxa" w:w="7370"/>
          </w:tcPr>
          <w:p>
            <w:r/>
            <w:r>
              <w:rPr>
                <w:b w:val="0"/>
                <w:sz w:val="17"/>
              </w:rPr>
              <w:t>near_domain_oos</w:t>
            </w:r>
          </w:p>
        </w:tc>
      </w:tr>
      <w:tr>
        <w:tc>
          <w:tcPr>
            <w:tcW w:type="dxa" w:w="1984"/>
          </w:tcPr>
          <w:p>
            <w:r/>
            <w:r>
              <w:rPr>
                <w:b w:val="0"/>
                <w:sz w:val="17"/>
              </w:rPr>
              <w:t>gold</w:t>
            </w:r>
          </w:p>
        </w:tc>
        <w:tc>
          <w:tcPr>
            <w:tcW w:type="dxa" w:w="7370"/>
          </w:tcPr>
          <w:p>
            <w:r/>
            <w:r>
              <w:rPr>
                <w:b w:val="0"/>
                <w:sz w:val="17"/>
              </w:rPr>
              <w:t>['out_of_scope'] / []</w:t>
            </w:r>
          </w:p>
        </w:tc>
      </w:tr>
      <w:tr>
        <w:tc>
          <w:tcPr>
            <w:tcW w:type="dxa" w:w="1984"/>
          </w:tcPr>
          <w:p>
            <w:r/>
            <w:r>
              <w:rPr>
                <w:b w:val="0"/>
                <w:sz w:val="17"/>
              </w:rPr>
              <w:t>predicted</w:t>
            </w:r>
          </w:p>
        </w:tc>
        <w:tc>
          <w:tcPr>
            <w:tcW w:type="dxa" w:w="7370"/>
          </w:tcPr>
          <w:p>
            <w:r/>
            <w:r>
              <w:rPr>
                <w:b w:val="0"/>
                <w:sz w:val="17"/>
              </w:rPr>
              <w:t>ACADEMIC_REGISTRATION / DIGITAL_RESOURCES</w:t>
            </w:r>
          </w:p>
        </w:tc>
      </w:tr>
    </w:tbl>
    <w:p>
      <w:pPr>
        <w:spacing w:after="40"/>
      </w:pPr>
    </w:p>
    <w:p>
      <w:pPr>
        <w:spacing w:after="100"/>
      </w:pPr>
      <w:r>
        <w:rPr>
          <w:b/>
        </w:rPr>
        <w:t xml:space="preserve">Root cause: </w:t>
      </w:r>
      <w:r>
        <w:t>The out-of-scope training data (CLINC150) is general-domain - banking, travel, small talk - so any question containing academic words (cutoff, computer science, admission) looks in-scope. 9 of 12 near-domain questions (other universities, coursework, entrance exams) were accepted.</w:t>
      </w:r>
    </w:p>
    <w:p>
      <w:pPr>
        <w:spacing w:after="100"/>
      </w:pPr>
      <w:r>
        <w:rPr>
          <w:b/>
        </w:rPr>
        <w:t xml:space="preserve">Fix: </w:t>
      </w:r>
      <w:r>
        <w:t>Add near-domain negatives (other institutions, coursework help, entrance exams) to the out-of-scope class, and a separate in-domain/out-of-domain detector before routing.</w:t>
      </w:r>
    </w:p>
    <w:p>
      <w:pPr>
        <w:pStyle w:val="Heading2"/>
      </w:pPr>
      <w:r>
        <w:t>Case 2. Confident wrong intent caused by a keyword</w:t>
      </w:r>
    </w:p>
    <w:p>
      <w:pPr>
        <w:keepNext/>
      </w:pPr>
      <w:r>
        <w:rPr>
          <w:b/>
          <w:sz w:val="18"/>
        </w:rPr>
        <w:t>Component: Classification - intent</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pyq for re exam available?</w:t>
            </w:r>
          </w:p>
        </w:tc>
      </w:tr>
      <w:tr>
        <w:tc>
          <w:tcPr>
            <w:tcW w:type="dxa" w:w="1984"/>
          </w:tcPr>
          <w:p>
            <w:r/>
            <w:r>
              <w:rPr>
                <w:b w:val="0"/>
                <w:sz w:val="17"/>
              </w:rPr>
              <w:t>gold</w:t>
            </w:r>
          </w:p>
        </w:tc>
        <w:tc>
          <w:tcPr>
            <w:tcW w:type="dxa" w:w="7370"/>
          </w:tcPr>
          <w:p>
            <w:r/>
            <w:r>
              <w:rPr>
                <w:b w:val="0"/>
                <w:sz w:val="17"/>
              </w:rPr>
              <w:t>LIBRARY / DIGITAL_RESOURCES</w:t>
            </w:r>
          </w:p>
        </w:tc>
      </w:tr>
      <w:tr>
        <w:tc>
          <w:tcPr>
            <w:tcW w:type="dxa" w:w="1984"/>
          </w:tcPr>
          <w:p>
            <w:r/>
            <w:r>
              <w:rPr>
                <w:b w:val="0"/>
                <w:sz w:val="17"/>
              </w:rPr>
              <w:t>predicted</w:t>
            </w:r>
          </w:p>
        </w:tc>
        <w:tc>
          <w:tcPr>
            <w:tcW w:type="dxa" w:w="7370"/>
          </w:tcPr>
          <w:p>
            <w:r/>
            <w:r>
              <w:rPr>
                <w:b w:val="0"/>
                <w:sz w:val="17"/>
              </w:rPr>
              <w:t>EXAMINATIONS / RE_EXAMINATION</w:t>
            </w:r>
          </w:p>
        </w:tc>
      </w:tr>
      <w:tr>
        <w:tc>
          <w:tcPr>
            <w:tcW w:type="dxa" w:w="1984"/>
          </w:tcPr>
          <w:p>
            <w:r/>
            <w:r>
              <w:rPr>
                <w:b w:val="0"/>
                <w:sz w:val="17"/>
              </w:rPr>
              <w:t>confidence</w:t>
            </w:r>
          </w:p>
        </w:tc>
        <w:tc>
          <w:tcPr>
            <w:tcW w:type="dxa" w:w="7370"/>
          </w:tcPr>
          <w:p>
            <w:r/>
            <w:r>
              <w:rPr>
                <w:b w:val="0"/>
                <w:sz w:val="17"/>
              </w:rPr>
              <w:t>0.9551</w:t>
            </w:r>
          </w:p>
        </w:tc>
      </w:tr>
      <w:tr>
        <w:tc>
          <w:tcPr>
            <w:tcW w:type="dxa" w:w="1984"/>
          </w:tcPr>
          <w:p>
            <w:r/>
            <w:r>
              <w:rPr>
                <w:b w:val="0"/>
                <w:sz w:val="17"/>
              </w:rPr>
              <w:t>sub confidence</w:t>
            </w:r>
          </w:p>
        </w:tc>
        <w:tc>
          <w:tcPr>
            <w:tcW w:type="dxa" w:w="7370"/>
          </w:tcPr>
          <w:p>
            <w:r/>
            <w:r>
              <w:rPr>
                <w:b w:val="0"/>
                <w:sz w:val="17"/>
              </w:rPr>
              <w:t>0.4995</w:t>
            </w:r>
          </w:p>
        </w:tc>
      </w:tr>
      <w:tr>
        <w:tc>
          <w:tcPr>
            <w:tcW w:type="dxa" w:w="1984"/>
          </w:tcPr>
          <w:p>
            <w:r/>
            <w:r>
              <w:rPr>
                <w:b w:val="0"/>
                <w:sz w:val="17"/>
              </w:rPr>
              <w:t>style</w:t>
            </w:r>
          </w:p>
        </w:tc>
        <w:tc>
          <w:tcPr>
            <w:tcW w:type="dxa" w:w="7370"/>
          </w:tcPr>
          <w:p>
            <w:r/>
            <w:r>
              <w:rPr>
                <w:b w:val="0"/>
                <w:sz w:val="17"/>
              </w:rPr>
              <w:t>original</w:t>
            </w:r>
          </w:p>
        </w:tc>
      </w:tr>
      <w:tr>
        <w:tc>
          <w:tcPr>
            <w:tcW w:type="dxa" w:w="1984"/>
          </w:tcPr>
          <w:p>
            <w:r/>
            <w:r>
              <w:rPr>
                <w:b w:val="0"/>
                <w:sz w:val="17"/>
              </w:rPr>
              <w:t>plausible alternative</w:t>
            </w:r>
          </w:p>
        </w:tc>
        <w:tc>
          <w:tcPr>
            <w:tcW w:type="dxa" w:w="7370"/>
          </w:tcPr>
          <w:p>
            <w:r/>
            <w:r>
              <w:rPr>
                <w:b w:val="0"/>
                <w:sz w:val="17"/>
              </w:rPr>
              <w:t>False</w:t>
            </w:r>
          </w:p>
        </w:tc>
      </w:tr>
    </w:tbl>
    <w:p>
      <w:pPr>
        <w:spacing w:after="40"/>
      </w:pPr>
    </w:p>
    <w:p>
      <w:pPr>
        <w:spacing w:after="100"/>
      </w:pPr>
      <w:r>
        <w:rPr>
          <w:b/>
        </w:rPr>
        <w:t xml:space="preserve">Root cause: </w:t>
      </w:r>
      <w:r>
        <w:t>"pyq" (previous-year question papers, a library resource) is rare in training, while "re exam" is a strong EXAMINATIONS keyword, so the model is 96% confident and wrong.</w:t>
      </w:r>
    </w:p>
    <w:p>
      <w:pPr>
        <w:spacing w:after="100"/>
      </w:pPr>
      <w:r>
        <w:rPr>
          <w:b/>
        </w:rPr>
        <w:t xml:space="preserve">Fix: </w:t>
      </w:r>
      <w:r>
        <w:t>Add student slang to the normalisation lexicon (pyq -&gt; previous year question papers) and more DIGITAL_RESOURCES questions that mention exams.</w:t>
      </w:r>
    </w:p>
    <w:p>
      <w:pPr>
        <w:pStyle w:val="Heading2"/>
      </w:pPr>
      <w:r>
        <w:t>Case 3. Negation ignored</w:t>
      </w:r>
    </w:p>
    <w:p>
      <w:pPr>
        <w:keepNext/>
      </w:pPr>
      <w:r>
        <w:rPr>
          <w:b/>
          <w:sz w:val="18"/>
        </w:rPr>
        <w:t>Component: Classification - routing (challenge set)</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I am not asking about revaluation, I want a photocopy of my answer sheet</w:t>
            </w:r>
          </w:p>
        </w:tc>
      </w:tr>
      <w:tr>
        <w:tc>
          <w:tcPr>
            <w:tcW w:type="dxa" w:w="1984"/>
          </w:tcPr>
          <w:p>
            <w:r/>
            <w:r>
              <w:rPr>
                <w:b w:val="0"/>
                <w:sz w:val="17"/>
              </w:rPr>
              <w:t>gold</w:t>
            </w:r>
          </w:p>
        </w:tc>
        <w:tc>
          <w:tcPr>
            <w:tcW w:type="dxa" w:w="7370"/>
          </w:tcPr>
          <w:p>
            <w:r/>
            <w:r>
              <w:rPr>
                <w:b w:val="0"/>
                <w:sz w:val="17"/>
              </w:rPr>
              <w:t>EXAMINATIONS / ANSWER_BOOK_COPY</w:t>
            </w:r>
          </w:p>
        </w:tc>
      </w:tr>
      <w:tr>
        <w:tc>
          <w:tcPr>
            <w:tcW w:type="dxa" w:w="1984"/>
          </w:tcPr>
          <w:p>
            <w:r/>
            <w:r>
              <w:rPr>
                <w:b w:val="0"/>
                <w:sz w:val="17"/>
              </w:rPr>
              <w:t>predicted</w:t>
            </w:r>
          </w:p>
        </w:tc>
        <w:tc>
          <w:tcPr>
            <w:tcW w:type="dxa" w:w="7370"/>
          </w:tcPr>
          <w:p>
            <w:r/>
            <w:r>
              <w:rPr>
                <w:b w:val="0"/>
                <w:sz w:val="17"/>
              </w:rPr>
              <w:t>EXAMINATIONS / REVALUATION</w:t>
            </w:r>
          </w:p>
        </w:tc>
      </w:tr>
      <w:tr>
        <w:tc>
          <w:tcPr>
            <w:tcW w:type="dxa" w:w="1984"/>
          </w:tcPr>
          <w:p>
            <w:r/>
            <w:r>
              <w:rPr>
                <w:b w:val="0"/>
                <w:sz w:val="17"/>
              </w:rPr>
              <w:t>confidence</w:t>
            </w:r>
          </w:p>
        </w:tc>
        <w:tc>
          <w:tcPr>
            <w:tcW w:type="dxa" w:w="7370"/>
          </w:tcPr>
          <w:p>
            <w:r/>
            <w:r>
              <w:rPr>
                <w:b w:val="0"/>
                <w:sz w:val="17"/>
              </w:rPr>
              <w:t>0.987</w:t>
            </w:r>
          </w:p>
        </w:tc>
      </w:tr>
    </w:tbl>
    <w:p>
      <w:pPr>
        <w:spacing w:after="40"/>
      </w:pPr>
    </w:p>
    <w:p>
      <w:pPr>
        <w:spacing w:after="100"/>
      </w:pPr>
      <w:r>
        <w:rPr>
          <w:b/>
        </w:rPr>
        <w:t xml:space="preserve">Root cause: </w:t>
      </w:r>
      <w:r>
        <w:t>The classifier relies on keywords (word order barely matters, Section 4); "revaluation" is the strongest cue in the sentence even though the student says it is NOT what they want.</w:t>
      </w:r>
    </w:p>
    <w:p>
      <w:pPr>
        <w:spacing w:after="100"/>
      </w:pPr>
      <w:r>
        <w:rPr>
          <w:b/>
        </w:rPr>
        <w:t xml:space="preserve">Fix: </w:t>
      </w:r>
      <w:r>
        <w:t>Training questions with explicit contrast ("not X, I want Y"), or splitting on contrast markers (not / but / instead) and classifying the clause after them.</w:t>
      </w:r>
    </w:p>
    <w:p>
      <w:pPr>
        <w:pStyle w:val="Heading2"/>
      </w:pPr>
      <w:r>
        <w:t>Case 4. Domain word with two meanings</w:t>
      </w:r>
    </w:p>
    <w:p>
      <w:pPr>
        <w:keepNext/>
      </w:pPr>
      <w:r>
        <w:rPr>
          <w:b/>
          <w:sz w:val="18"/>
        </w:rPr>
        <w:t>Component: Classification - sibling sub-intents</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how to issue books in mpstme library</w:t>
            </w:r>
          </w:p>
        </w:tc>
      </w:tr>
      <w:tr>
        <w:tc>
          <w:tcPr>
            <w:tcW w:type="dxa" w:w="1984"/>
          </w:tcPr>
          <w:p>
            <w:r/>
            <w:r>
              <w:rPr>
                <w:b w:val="0"/>
                <w:sz w:val="17"/>
              </w:rPr>
              <w:t>gold</w:t>
            </w:r>
          </w:p>
        </w:tc>
        <w:tc>
          <w:tcPr>
            <w:tcW w:type="dxa" w:w="7370"/>
          </w:tcPr>
          <w:p>
            <w:r/>
            <w:r>
              <w:rPr>
                <w:b w:val="0"/>
                <w:sz w:val="17"/>
              </w:rPr>
              <w:t>LIBRARY / BOOK_BORROWING</w:t>
            </w:r>
          </w:p>
        </w:tc>
      </w:tr>
      <w:tr>
        <w:tc>
          <w:tcPr>
            <w:tcW w:type="dxa" w:w="1984"/>
          </w:tcPr>
          <w:p>
            <w:r/>
            <w:r>
              <w:rPr>
                <w:b w:val="0"/>
                <w:sz w:val="17"/>
              </w:rPr>
              <w:t>predicted</w:t>
            </w:r>
          </w:p>
        </w:tc>
        <w:tc>
          <w:tcPr>
            <w:tcW w:type="dxa" w:w="7370"/>
          </w:tcPr>
          <w:p>
            <w:r/>
            <w:r>
              <w:rPr>
                <w:b w:val="0"/>
                <w:sz w:val="17"/>
              </w:rPr>
              <w:t>LIBRARY / DIGITAL_RESOURCES</w:t>
            </w:r>
          </w:p>
        </w:tc>
      </w:tr>
      <w:tr>
        <w:tc>
          <w:tcPr>
            <w:tcW w:type="dxa" w:w="1984"/>
          </w:tcPr>
          <w:p>
            <w:r/>
            <w:r>
              <w:rPr>
                <w:b w:val="0"/>
                <w:sz w:val="17"/>
              </w:rPr>
              <w:t>confidence</w:t>
            </w:r>
          </w:p>
        </w:tc>
        <w:tc>
          <w:tcPr>
            <w:tcW w:type="dxa" w:w="7370"/>
          </w:tcPr>
          <w:p>
            <w:r/>
            <w:r>
              <w:rPr>
                <w:b w:val="0"/>
                <w:sz w:val="17"/>
              </w:rPr>
              <w:t>0.9941</w:t>
            </w:r>
          </w:p>
        </w:tc>
      </w:tr>
      <w:tr>
        <w:tc>
          <w:tcPr>
            <w:tcW w:type="dxa" w:w="1984"/>
          </w:tcPr>
          <w:p>
            <w:r/>
            <w:r>
              <w:rPr>
                <w:b w:val="0"/>
                <w:sz w:val="17"/>
              </w:rPr>
              <w:t>sub confidence</w:t>
            </w:r>
          </w:p>
        </w:tc>
        <w:tc>
          <w:tcPr>
            <w:tcW w:type="dxa" w:w="7370"/>
          </w:tcPr>
          <w:p>
            <w:r/>
            <w:r>
              <w:rPr>
                <w:b w:val="0"/>
                <w:sz w:val="17"/>
              </w:rPr>
              <w:t>0.3398</w:t>
            </w:r>
          </w:p>
        </w:tc>
      </w:tr>
      <w:tr>
        <w:tc>
          <w:tcPr>
            <w:tcW w:type="dxa" w:w="1984"/>
          </w:tcPr>
          <w:p>
            <w:r/>
            <w:r>
              <w:rPr>
                <w:b w:val="0"/>
                <w:sz w:val="17"/>
              </w:rPr>
              <w:t>style</w:t>
            </w:r>
          </w:p>
        </w:tc>
        <w:tc>
          <w:tcPr>
            <w:tcW w:type="dxa" w:w="7370"/>
          </w:tcPr>
          <w:p>
            <w:r/>
            <w:r>
              <w:rPr>
                <w:b w:val="0"/>
                <w:sz w:val="17"/>
              </w:rPr>
              <w:t>original</w:t>
            </w:r>
          </w:p>
        </w:tc>
      </w:tr>
      <w:tr>
        <w:tc>
          <w:tcPr>
            <w:tcW w:type="dxa" w:w="1984"/>
          </w:tcPr>
          <w:p>
            <w:r/>
            <w:r>
              <w:rPr>
                <w:b w:val="0"/>
                <w:sz w:val="17"/>
              </w:rPr>
              <w:t>plausible alternative</w:t>
            </w:r>
          </w:p>
        </w:tc>
        <w:tc>
          <w:tcPr>
            <w:tcW w:type="dxa" w:w="7370"/>
          </w:tcPr>
          <w:p>
            <w:r/>
            <w:r>
              <w:rPr>
                <w:b w:val="0"/>
                <w:sz w:val="17"/>
              </w:rPr>
              <w:t>False</w:t>
            </w:r>
          </w:p>
        </w:tc>
      </w:tr>
    </w:tbl>
    <w:p>
      <w:pPr>
        <w:spacing w:after="40"/>
      </w:pPr>
    </w:p>
    <w:p>
      <w:pPr>
        <w:spacing w:after="100"/>
      </w:pPr>
      <w:r>
        <w:rPr>
          <w:b/>
        </w:rPr>
        <w:t xml:space="preserve">Root cause: </w:t>
      </w:r>
      <w:r>
        <w:t>At NMIMS "issue a book" means borrow it, but "issue" mostly means a problem in the training data. BOOK_BORROWING is the worst sub-intent (F1 0.0; confused with BOOK_RENEWAL 7 times).</w:t>
      </w:r>
    </w:p>
    <w:p>
      <w:pPr>
        <w:spacing w:after="100"/>
      </w:pPr>
      <w:r>
        <w:rPr>
          <w:b/>
        </w:rPr>
        <w:t xml:space="preserve">Fix: </w:t>
      </w:r>
      <w:r>
        <w:t>Add NMIMS usage to the training data ("issue books", "get books issued") and merge BOOK_BORROWING and BOOK_RENEWAL for routing, since they go to the same library desk.</w:t>
      </w:r>
    </w:p>
    <w:p>
      <w:pPr>
        <w:pStyle w:val="Heading2"/>
      </w:pPr>
      <w:r>
        <w:t>Case 5. Follow-up question without context</w:t>
      </w:r>
    </w:p>
    <w:p>
      <w:pPr>
        <w:keepNext/>
      </w:pPr>
      <w:r>
        <w:rPr>
          <w:b/>
          <w:sz w:val="18"/>
        </w:rPr>
        <w:t>Component: Classification - false out-of-scope</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can my parents do this for me</w:t>
            </w:r>
          </w:p>
        </w:tc>
      </w:tr>
      <w:tr>
        <w:tc>
          <w:tcPr>
            <w:tcW w:type="dxa" w:w="1984"/>
          </w:tcPr>
          <w:p>
            <w:r/>
            <w:r>
              <w:rPr>
                <w:b w:val="0"/>
                <w:sz w:val="17"/>
              </w:rPr>
              <w:t>gold</w:t>
            </w:r>
          </w:p>
        </w:tc>
        <w:tc>
          <w:tcPr>
            <w:tcW w:type="dxa" w:w="7370"/>
          </w:tcPr>
          <w:p>
            <w:r/>
            <w:r>
              <w:rPr>
                <w:b w:val="0"/>
                <w:sz w:val="17"/>
              </w:rPr>
              <w:t>TRANSCRIPTS / DUPLICATE_GRADE_SHEET</w:t>
            </w:r>
          </w:p>
        </w:tc>
      </w:tr>
      <w:tr>
        <w:tc>
          <w:tcPr>
            <w:tcW w:type="dxa" w:w="1984"/>
          </w:tcPr>
          <w:p>
            <w:r/>
            <w:r>
              <w:rPr>
                <w:b w:val="0"/>
                <w:sz w:val="17"/>
              </w:rPr>
              <w:t>predicted</w:t>
            </w:r>
          </w:p>
        </w:tc>
        <w:tc>
          <w:tcPr>
            <w:tcW w:type="dxa" w:w="7370"/>
          </w:tcPr>
          <w:p>
            <w:r/>
            <w:r>
              <w:rPr>
                <w:b w:val="0"/>
                <w:sz w:val="17"/>
              </w:rPr>
              <w:t>out_of_scope / HOSTEL_RULES</w:t>
            </w:r>
          </w:p>
        </w:tc>
      </w:tr>
      <w:tr>
        <w:tc>
          <w:tcPr>
            <w:tcW w:type="dxa" w:w="1984"/>
          </w:tcPr>
          <w:p>
            <w:r/>
            <w:r>
              <w:rPr>
                <w:b w:val="0"/>
                <w:sz w:val="17"/>
              </w:rPr>
              <w:t>confidence</w:t>
            </w:r>
          </w:p>
        </w:tc>
        <w:tc>
          <w:tcPr>
            <w:tcW w:type="dxa" w:w="7370"/>
          </w:tcPr>
          <w:p>
            <w:r/>
            <w:r>
              <w:rPr>
                <w:b w:val="0"/>
                <w:sz w:val="17"/>
              </w:rPr>
              <w:t>0.6906</w:t>
            </w:r>
          </w:p>
        </w:tc>
      </w:tr>
      <w:tr>
        <w:tc>
          <w:tcPr>
            <w:tcW w:type="dxa" w:w="1984"/>
          </w:tcPr>
          <w:p>
            <w:r/>
            <w:r>
              <w:rPr>
                <w:b w:val="0"/>
                <w:sz w:val="17"/>
              </w:rPr>
              <w:t>sub confidence</w:t>
            </w:r>
          </w:p>
        </w:tc>
        <w:tc>
          <w:tcPr>
            <w:tcW w:type="dxa" w:w="7370"/>
          </w:tcPr>
          <w:p>
            <w:r/>
            <w:r>
              <w:rPr>
                <w:b w:val="0"/>
                <w:sz w:val="17"/>
              </w:rPr>
              <w:t>0.1719</w:t>
            </w:r>
          </w:p>
        </w:tc>
      </w:tr>
      <w:tr>
        <w:tc>
          <w:tcPr>
            <w:tcW w:type="dxa" w:w="1984"/>
          </w:tcPr>
          <w:p>
            <w:r/>
            <w:r>
              <w:rPr>
                <w:b w:val="0"/>
                <w:sz w:val="17"/>
              </w:rPr>
              <w:t>style</w:t>
            </w:r>
          </w:p>
        </w:tc>
        <w:tc>
          <w:tcPr>
            <w:tcW w:type="dxa" w:w="7370"/>
          </w:tcPr>
          <w:p>
            <w:r/>
            <w:r>
              <w:rPr>
                <w:b w:val="0"/>
                <w:sz w:val="17"/>
              </w:rPr>
              <w:t>original</w:t>
            </w:r>
          </w:p>
        </w:tc>
      </w:tr>
      <w:tr>
        <w:tc>
          <w:tcPr>
            <w:tcW w:type="dxa" w:w="1984"/>
          </w:tcPr>
          <w:p>
            <w:r/>
            <w:r>
              <w:rPr>
                <w:b w:val="0"/>
                <w:sz w:val="17"/>
              </w:rPr>
              <w:t>plausible alternative</w:t>
            </w:r>
          </w:p>
        </w:tc>
        <w:tc>
          <w:tcPr>
            <w:tcW w:type="dxa" w:w="7370"/>
          </w:tcPr>
          <w:p>
            <w:r/>
            <w:r>
              <w:rPr>
                <w:b w:val="0"/>
                <w:sz w:val="17"/>
              </w:rPr>
              <w:t>False</w:t>
            </w:r>
          </w:p>
        </w:tc>
      </w:tr>
    </w:tbl>
    <w:p>
      <w:pPr>
        <w:spacing w:after="40"/>
      </w:pPr>
    </w:p>
    <w:p>
      <w:pPr>
        <w:spacing w:after="100"/>
      </w:pPr>
      <w:r>
        <w:rPr>
          <w:b/>
        </w:rPr>
        <w:t xml:space="preserve">Root cause: </w:t>
      </w:r>
      <w:r>
        <w:t>The question only makes sense after an earlier message ("this" = getting a duplicate grade sheet). A single-turn classifier has no content to classify, so it falls below the out-of-scope threshold.</w:t>
      </w:r>
    </w:p>
    <w:p>
      <w:pPr>
        <w:spacing w:after="100"/>
      </w:pPr>
      <w:r>
        <w:rPr>
          <w:b/>
        </w:rPr>
        <w:t xml:space="preserve">Fix: </w:t>
      </w:r>
      <w:r>
        <w:t>Keep conversation state and carry the previous intent forward when a follow-up has no content words; otherwise ask a clarification question instead of declining.</w:t>
      </w:r>
    </w:p>
    <w:p>
      <w:pPr>
        <w:pStyle w:val="Heading2"/>
      </w:pPr>
      <w:r>
        <w:t>Case 6. Sub-intent from a different intent</w:t>
      </w:r>
    </w:p>
    <w:p>
      <w:pPr>
        <w:keepNext/>
      </w:pPr>
      <w:r>
        <w:rPr>
          <w:b/>
          <w:sz w:val="18"/>
        </w:rPr>
        <w:t>Component: Routing - consistency</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is wifi available in the hostel rooms</w:t>
            </w:r>
          </w:p>
        </w:tc>
      </w:tr>
      <w:tr>
        <w:tc>
          <w:tcPr>
            <w:tcW w:type="dxa" w:w="1984"/>
          </w:tcPr>
          <w:p>
            <w:r/>
            <w:r>
              <w:rPr>
                <w:b w:val="0"/>
                <w:sz w:val="17"/>
              </w:rPr>
              <w:t>gold</w:t>
            </w:r>
          </w:p>
        </w:tc>
        <w:tc>
          <w:tcPr>
            <w:tcW w:type="dxa" w:w="7370"/>
          </w:tcPr>
          <w:p>
            <w:r/>
            <w:r>
              <w:rPr>
                <w:b w:val="0"/>
                <w:sz w:val="17"/>
              </w:rPr>
              <w:t>HOSTEL / HOSTEL_RULES</w:t>
            </w:r>
          </w:p>
        </w:tc>
      </w:tr>
      <w:tr>
        <w:tc>
          <w:tcPr>
            <w:tcW w:type="dxa" w:w="1984"/>
          </w:tcPr>
          <w:p>
            <w:r/>
            <w:r>
              <w:rPr>
                <w:b w:val="0"/>
                <w:sz w:val="17"/>
              </w:rPr>
              <w:t>predicted</w:t>
            </w:r>
          </w:p>
        </w:tc>
        <w:tc>
          <w:tcPr>
            <w:tcW w:type="dxa" w:w="7370"/>
          </w:tcPr>
          <w:p>
            <w:r/>
            <w:r>
              <w:rPr>
                <w:b w:val="0"/>
                <w:sz w:val="17"/>
              </w:rPr>
              <w:t>HOSTEL / FACILITIES</w:t>
            </w:r>
          </w:p>
        </w:tc>
      </w:tr>
      <w:tr>
        <w:tc>
          <w:tcPr>
            <w:tcW w:type="dxa" w:w="1984"/>
          </w:tcPr>
          <w:p>
            <w:r/>
            <w:r>
              <w:rPr>
                <w:b w:val="0"/>
                <w:sz w:val="17"/>
              </w:rPr>
              <w:t>confidence</w:t>
            </w:r>
          </w:p>
        </w:tc>
        <w:tc>
          <w:tcPr>
            <w:tcW w:type="dxa" w:w="7370"/>
          </w:tcPr>
          <w:p>
            <w:r/>
            <w:r>
              <w:rPr>
                <w:b w:val="0"/>
                <w:sz w:val="17"/>
              </w:rPr>
              <w:t>0.7997</w:t>
            </w:r>
          </w:p>
        </w:tc>
      </w:tr>
      <w:tr>
        <w:tc>
          <w:tcPr>
            <w:tcW w:type="dxa" w:w="1984"/>
          </w:tcPr>
          <w:p>
            <w:r/>
            <w:r>
              <w:rPr>
                <w:b w:val="0"/>
                <w:sz w:val="17"/>
              </w:rPr>
              <w:t>sub confidence</w:t>
            </w:r>
          </w:p>
        </w:tc>
        <w:tc>
          <w:tcPr>
            <w:tcW w:type="dxa" w:w="7370"/>
          </w:tcPr>
          <w:p>
            <w:r/>
            <w:r>
              <w:rPr>
                <w:b w:val="0"/>
                <w:sz w:val="17"/>
              </w:rPr>
              <w:t>0.3267</w:t>
            </w:r>
          </w:p>
        </w:tc>
      </w:tr>
      <w:tr>
        <w:tc>
          <w:tcPr>
            <w:tcW w:type="dxa" w:w="1984"/>
          </w:tcPr>
          <w:p>
            <w:r/>
            <w:r>
              <w:rPr>
                <w:b w:val="0"/>
                <w:sz w:val="17"/>
              </w:rPr>
              <w:t>style</w:t>
            </w:r>
          </w:p>
        </w:tc>
        <w:tc>
          <w:tcPr>
            <w:tcW w:type="dxa" w:w="7370"/>
          </w:tcPr>
          <w:p>
            <w:r/>
            <w:r>
              <w:rPr>
                <w:b w:val="0"/>
                <w:sz w:val="17"/>
              </w:rPr>
              <w:t>original</w:t>
            </w:r>
          </w:p>
        </w:tc>
      </w:tr>
      <w:tr>
        <w:tc>
          <w:tcPr>
            <w:tcW w:type="dxa" w:w="1984"/>
          </w:tcPr>
          <w:p>
            <w:r/>
            <w:r>
              <w:rPr>
                <w:b w:val="0"/>
                <w:sz w:val="17"/>
              </w:rPr>
              <w:t>plausible alternative</w:t>
            </w:r>
          </w:p>
        </w:tc>
        <w:tc>
          <w:tcPr>
            <w:tcW w:type="dxa" w:w="7370"/>
          </w:tcPr>
          <w:p>
            <w:r/>
            <w:r>
              <w:rPr>
                <w:b w:val="0"/>
                <w:sz w:val="17"/>
              </w:rPr>
              <w:t>False</w:t>
            </w:r>
          </w:p>
        </w:tc>
      </w:tr>
    </w:tbl>
    <w:p>
      <w:pPr>
        <w:spacing w:after="40"/>
      </w:pPr>
    </w:p>
    <w:p>
      <w:pPr>
        <w:spacing w:after="100"/>
      </w:pPr>
      <w:r>
        <w:rPr>
          <w:b/>
        </w:rPr>
        <w:t xml:space="preserve">Root cause: </w:t>
      </w:r>
      <w:r>
        <w:t>Routing is flat (chosen on validation), so it can pick STUDENT_SERVICES / FACILITIES while the intent is HOSTEL; the service request then names the wrong department. 32 errors are of this type.</w:t>
      </w:r>
    </w:p>
    <w:p>
      <w:pPr>
        <w:spacing w:after="100"/>
      </w:pPr>
      <w:r>
        <w:rPr>
          <w:b/>
        </w:rPr>
        <w:t xml:space="preserve">Fix: </w:t>
      </w:r>
      <w:r>
        <w:t>Restrict routing to the predicted intent's sub-intents when intent confidence is high (hierarchical routing).</w:t>
      </w:r>
    </w:p>
    <w:p>
      <w:pPr>
        <w:pStyle w:val="Heading2"/>
      </w:pPr>
      <w:r>
        <w:t>Case 7. Code-mixed Hinglish question</w:t>
      </w:r>
    </w:p>
    <w:p>
      <w:pPr>
        <w:keepNext/>
      </w:pPr>
      <w:r>
        <w:rPr>
          <w:b/>
          <w:sz w:val="18"/>
        </w:rPr>
        <w:t>Component: Robustness - language</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result kab aayega sem 5 ka</w:t>
            </w:r>
          </w:p>
        </w:tc>
      </w:tr>
      <w:tr>
        <w:tc>
          <w:tcPr>
            <w:tcW w:type="dxa" w:w="1984"/>
          </w:tcPr>
          <w:p>
            <w:r/>
            <w:r>
              <w:rPr>
                <w:b w:val="0"/>
                <w:sz w:val="17"/>
              </w:rPr>
              <w:t>category</w:t>
            </w:r>
          </w:p>
        </w:tc>
        <w:tc>
          <w:tcPr>
            <w:tcW w:type="dxa" w:w="7370"/>
          </w:tcPr>
          <w:p>
            <w:r/>
            <w:r>
              <w:rPr>
                <w:b w:val="0"/>
                <w:sz w:val="17"/>
              </w:rPr>
              <w:t>hinglish</w:t>
            </w:r>
          </w:p>
        </w:tc>
      </w:tr>
      <w:tr>
        <w:tc>
          <w:tcPr>
            <w:tcW w:type="dxa" w:w="1984"/>
          </w:tcPr>
          <w:p>
            <w:r/>
            <w:r>
              <w:rPr>
                <w:b w:val="0"/>
                <w:sz w:val="17"/>
              </w:rPr>
              <w:t>gold</w:t>
            </w:r>
          </w:p>
        </w:tc>
        <w:tc>
          <w:tcPr>
            <w:tcW w:type="dxa" w:w="7370"/>
          </w:tcPr>
          <w:p>
            <w:r/>
            <w:r>
              <w:rPr>
                <w:b w:val="0"/>
                <w:sz w:val="17"/>
              </w:rPr>
              <w:t>['EXAMINATIONS'] / ['EXAM_RESULT']</w:t>
            </w:r>
          </w:p>
        </w:tc>
      </w:tr>
      <w:tr>
        <w:tc>
          <w:tcPr>
            <w:tcW w:type="dxa" w:w="1984"/>
          </w:tcPr>
          <w:p>
            <w:r/>
            <w:r>
              <w:rPr>
                <w:b w:val="0"/>
                <w:sz w:val="17"/>
              </w:rPr>
              <w:t>predicted</w:t>
            </w:r>
          </w:p>
        </w:tc>
        <w:tc>
          <w:tcPr>
            <w:tcW w:type="dxa" w:w="7370"/>
          </w:tcPr>
          <w:p>
            <w:r/>
            <w:r>
              <w:rPr>
                <w:b w:val="0"/>
                <w:sz w:val="17"/>
              </w:rPr>
              <w:t>ACADEMIC_REGISTRATION / ACADEMIC_CALENDAR</w:t>
            </w:r>
          </w:p>
        </w:tc>
      </w:tr>
    </w:tbl>
    <w:p>
      <w:pPr>
        <w:spacing w:after="40"/>
      </w:pPr>
    </w:p>
    <w:p>
      <w:pPr>
        <w:spacing w:after="100"/>
      </w:pPr>
      <w:r>
        <w:rPr>
          <w:b/>
        </w:rPr>
        <w:t xml:space="preserve">Root cause: </w:t>
      </w:r>
      <w:r>
        <w:t>Only the words "result" and "sem" are English; "kab aayega" (when will it come) is unknown to the model, and "when"-style questions about semesters are usually about the academic calendar.</w:t>
      </w:r>
    </w:p>
    <w:p>
      <w:pPr>
        <w:spacing w:after="100"/>
      </w:pPr>
      <w:r>
        <w:rPr>
          <w:b/>
        </w:rPr>
        <w:t xml:space="preserve">Fix: </w:t>
      </w:r>
      <w:r>
        <w:t>A small Hinglish-to-English lexicon in the normaliser (kab -&gt; when, aayega -&gt; will come, chahiye -&gt; need) and more code-mixed training questions (only 0.6% of the test set is Hinglish).</w:t>
      </w:r>
    </w:p>
    <w:p>
      <w:pPr>
        <w:pStyle w:val="Heading2"/>
      </w:pPr>
      <w:r>
        <w:t>Case 8. Student ID read as a percentage</w:t>
      </w:r>
    </w:p>
    <w:p>
      <w:pPr>
        <w:keepNext/>
      </w:pPr>
      <w:r>
        <w:rPr>
          <w:b/>
          <w:sz w:val="18"/>
        </w:rPr>
        <w:t>Component: NER</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my SAP ID is 70022300145 and I need a bonafide certificate by 15 October</w:t>
            </w:r>
          </w:p>
        </w:tc>
      </w:tr>
      <w:tr>
        <w:tc>
          <w:tcPr>
            <w:tcW w:type="dxa" w:w="1984"/>
          </w:tcPr>
          <w:p>
            <w:r/>
            <w:r>
              <w:rPr>
                <w:b w:val="0"/>
                <w:sz w:val="17"/>
              </w:rPr>
              <w:t>gold</w:t>
            </w:r>
          </w:p>
        </w:tc>
        <w:tc>
          <w:tcPr>
            <w:tcW w:type="dxa" w:w="7370"/>
          </w:tcPr>
          <w:p>
            <w:r/>
            <w:r>
              <w:rPr>
                <w:b w:val="0"/>
                <w:sz w:val="17"/>
              </w:rPr>
              <w:t>70022300145 [STUDENT_NUMBER], bonafide certificate [CERTIFICATE], 15 October [DATE]</w:t>
            </w:r>
          </w:p>
        </w:tc>
      </w:tr>
      <w:tr>
        <w:tc>
          <w:tcPr>
            <w:tcW w:type="dxa" w:w="1984"/>
          </w:tcPr>
          <w:p>
            <w:r/>
            <w:r>
              <w:rPr>
                <w:b w:val="0"/>
                <w:sz w:val="17"/>
              </w:rPr>
              <w:t>predicted</w:t>
            </w:r>
          </w:p>
        </w:tc>
        <w:tc>
          <w:tcPr>
            <w:tcW w:type="dxa" w:w="7370"/>
          </w:tcPr>
          <w:p>
            <w:r/>
            <w:r>
              <w:rPr>
                <w:b w:val="0"/>
                <w:sz w:val="17"/>
              </w:rPr>
              <w:t>SAP [ORGANIZATION], ID [HOSTEL], 70022300145 [PERCENTAGE], bonafide certificate [CERTIFICATE], 15 October [DATE]</w:t>
            </w:r>
          </w:p>
        </w:tc>
      </w:tr>
    </w:tbl>
    <w:p>
      <w:pPr>
        <w:spacing w:after="40"/>
      </w:pPr>
    </w:p>
    <w:p>
      <w:pPr>
        <w:spacing w:after="100"/>
      </w:pPr>
      <w:r>
        <w:rPr>
          <w:b/>
        </w:rPr>
        <w:t xml:space="preserve">Root cause: </w:t>
      </w:r>
      <w:r>
        <w:t>The transformer NER learned from rule-generated labels in which 11-digit SAP IDs are rare, so it guesses from the digit shape; the copilot then reports the request as ready without the student number.</w:t>
      </w:r>
    </w:p>
    <w:p>
      <w:pPr>
        <w:spacing w:after="100"/>
      </w:pPr>
      <w:r>
        <w:rPr>
          <w:b/>
        </w:rPr>
        <w:t xml:space="preserve">Fix: </w:t>
      </w:r>
      <w:r>
        <w:t>A high-priority rule for NMIMS SAP IDs (11 digits starting 7002...) and roll numbers, which overrides the model, plus these patterns in the training data.</w:t>
      </w:r>
    </w:p>
    <w:p>
      <w:pPr>
        <w:pStyle w:val="Heading2"/>
      </w:pPr>
      <w:r>
        <w:t>Case 9. Open-class phrases missed</w:t>
      </w:r>
    </w:p>
    <w:p>
      <w:pPr>
        <w:keepNext/>
      </w:pPr>
      <w:r>
        <w:rPr>
          <w:b/>
          <w:sz w:val="18"/>
        </w:rPr>
        <w:t>Component: NER</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dental surgery leave attendance proof</w:t>
            </w:r>
          </w:p>
        </w:tc>
      </w:tr>
      <w:tr>
        <w:tc>
          <w:tcPr>
            <w:tcW w:type="dxa" w:w="1984"/>
          </w:tcPr>
          <w:p>
            <w:r/>
            <w:r>
              <w:rPr>
                <w:b w:val="0"/>
                <w:sz w:val="17"/>
              </w:rPr>
              <w:t>gold</w:t>
            </w:r>
          </w:p>
        </w:tc>
        <w:tc>
          <w:tcPr>
            <w:tcW w:type="dxa" w:w="7370"/>
          </w:tcPr>
          <w:p>
            <w:r/>
            <w:r>
              <w:rPr>
                <w:b w:val="0"/>
                <w:sz w:val="17"/>
              </w:rPr>
              <w:t>dental surgery [ISSUE]; attendance [ACTION]; proof [DOCUMENT]</w:t>
            </w:r>
          </w:p>
        </w:tc>
      </w:tr>
      <w:tr>
        <w:tc>
          <w:tcPr>
            <w:tcW w:type="dxa" w:w="1984"/>
          </w:tcPr>
          <w:p>
            <w:r/>
            <w:r>
              <w:rPr>
                <w:b w:val="0"/>
                <w:sz w:val="17"/>
              </w:rPr>
              <w:t>missed</w:t>
            </w:r>
          </w:p>
        </w:tc>
        <w:tc>
          <w:tcPr>
            <w:tcW w:type="dxa" w:w="7370"/>
          </w:tcPr>
          <w:p>
            <w:r/>
            <w:r>
              <w:rPr>
                <w:b w:val="0"/>
                <w:sz w:val="17"/>
              </w:rPr>
              <w:t>dental surgery [ISSUE]; attendance [ACTION]; proof [DOCUMENT]</w:t>
            </w:r>
          </w:p>
        </w:tc>
      </w:tr>
      <w:tr>
        <w:tc>
          <w:tcPr>
            <w:tcW w:type="dxa" w:w="1984"/>
          </w:tcPr>
          <w:p>
            <w:r/>
            <w:r>
              <w:rPr>
                <w:b w:val="0"/>
                <w:sz w:val="17"/>
              </w:rPr>
              <w:t>spurious</w:t>
            </w:r>
          </w:p>
        </w:tc>
        <w:tc>
          <w:tcPr>
            <w:tcW w:type="dxa" w:w="7370"/>
          </w:tcPr>
          <w:p>
            <w:r/>
            <w:r>
              <w:rPr>
                <w:b w:val="0"/>
                <w:sz w:val="17"/>
              </w:rPr>
            </w:r>
          </w:p>
        </w:tc>
      </w:tr>
      <w:tr>
        <w:tc>
          <w:tcPr>
            <w:tcW w:type="dxa" w:w="1984"/>
          </w:tcPr>
          <w:p>
            <w:r/>
            <w:r>
              <w:rPr>
                <w:b w:val="0"/>
                <w:sz w:val="17"/>
              </w:rPr>
              <w:t>wrong type</w:t>
            </w:r>
          </w:p>
        </w:tc>
        <w:tc>
          <w:tcPr>
            <w:tcW w:type="dxa" w:w="7370"/>
          </w:tcPr>
          <w:p>
            <w:r/>
            <w:r>
              <w:rPr>
                <w:b w:val="0"/>
                <w:sz w:val="17"/>
              </w:rPr>
            </w:r>
          </w:p>
        </w:tc>
      </w:tr>
    </w:tbl>
    <w:p>
      <w:pPr>
        <w:spacing w:after="40"/>
      </w:pPr>
    </w:p>
    <w:p>
      <w:pPr>
        <w:spacing w:after="100"/>
      </w:pPr>
      <w:r>
        <w:rPr>
          <w:b/>
        </w:rPr>
        <w:t xml:space="preserve">Root cause: </w:t>
      </w:r>
      <w:r>
        <w:t>ISSUE / ACTION / DOCUMENT phrases are open-ended (any illness, any proof); the training labels only contain dictionary terms, so the model has never seen "dental surgery" as an ISSUE.</w:t>
      </w:r>
    </w:p>
    <w:p>
      <w:pPr>
        <w:spacing w:after="100"/>
      </w:pPr>
      <w:r>
        <w:rPr>
          <w:b/>
        </w:rPr>
        <w:t xml:space="preserve">Fix: </w:t>
      </w:r>
      <w:r>
        <w:t>Hand-label a few hundred training questions (as done for the gold test set) so the model learns the phrase patterns rather than the dictionary.</w:t>
      </w:r>
    </w:p>
    <w:p>
      <w:pPr>
        <w:pStyle w:val="Heading2"/>
      </w:pPr>
      <w:r>
        <w:t>Case 10. Right route, passage still missed</w:t>
      </w:r>
    </w:p>
    <w:p>
      <w:pPr>
        <w:keepNext/>
      </w:pPr>
      <w:r>
        <w:rPr>
          <w:b/>
          <w:sz w:val="18"/>
        </w:rPr>
        <w:t>Component: Retrieval</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problem with a faculty, how do i complain</w:t>
            </w:r>
          </w:p>
        </w:tc>
      </w:tr>
      <w:tr>
        <w:tc>
          <w:tcPr>
            <w:tcW w:type="dxa" w:w="1984"/>
          </w:tcPr>
          <w:p>
            <w:r/>
            <w:r>
              <w:rPr>
                <w:b w:val="0"/>
                <w:sz w:val="17"/>
              </w:rPr>
              <w:t>gold sub</w:t>
            </w:r>
          </w:p>
        </w:tc>
        <w:tc>
          <w:tcPr>
            <w:tcW w:type="dxa" w:w="7370"/>
          </w:tcPr>
          <w:p>
            <w:r/>
            <w:r>
              <w:rPr>
                <w:b w:val="0"/>
                <w:sz w:val="17"/>
              </w:rPr>
              <w:t>STUDENT_GRIEVANCE</w:t>
            </w:r>
          </w:p>
        </w:tc>
      </w:tr>
      <w:tr>
        <w:tc>
          <w:tcPr>
            <w:tcW w:type="dxa" w:w="1984"/>
          </w:tcPr>
          <w:p>
            <w:r/>
            <w:r>
              <w:rPr>
                <w:b w:val="0"/>
                <w:sz w:val="17"/>
              </w:rPr>
              <w:t>pred sub</w:t>
            </w:r>
          </w:p>
        </w:tc>
        <w:tc>
          <w:tcPr>
            <w:tcW w:type="dxa" w:w="7370"/>
          </w:tcPr>
          <w:p>
            <w:r/>
            <w:r>
              <w:rPr>
                <w:b w:val="0"/>
                <w:sz w:val="17"/>
              </w:rPr>
              <w:t>STUDENT_GRIEVANCE</w:t>
            </w:r>
          </w:p>
        </w:tc>
      </w:tr>
      <w:tr>
        <w:tc>
          <w:tcPr>
            <w:tcW w:type="dxa" w:w="1984"/>
          </w:tcPr>
          <w:p>
            <w:r/>
            <w:r>
              <w:rPr>
                <w:b w:val="0"/>
                <w:sz w:val="17"/>
              </w:rPr>
              <w:t>rank of first relevant</w:t>
            </w:r>
          </w:p>
        </w:tc>
        <w:tc>
          <w:tcPr>
            <w:tcW w:type="dxa" w:w="7370"/>
          </w:tcPr>
          <w:p>
            <w:r/>
            <w:r>
              <w:rPr>
                <w:b w:val="0"/>
                <w:sz w:val="17"/>
              </w:rPr>
              <w:t>9</w:t>
            </w:r>
          </w:p>
        </w:tc>
      </w:tr>
      <w:tr>
        <w:tc>
          <w:tcPr>
            <w:tcW w:type="dxa" w:w="1984"/>
          </w:tcPr>
          <w:p>
            <w:r/>
            <w:r>
              <w:rPr>
                <w:b w:val="0"/>
                <w:sz w:val="17"/>
              </w:rPr>
              <w:t>routing correct</w:t>
            </w:r>
          </w:p>
        </w:tc>
        <w:tc>
          <w:tcPr>
            <w:tcW w:type="dxa" w:w="7370"/>
          </w:tcPr>
          <w:p>
            <w:r/>
            <w:r>
              <w:rPr>
                <w:b w:val="0"/>
                <w:sz w:val="17"/>
              </w:rPr>
              <w:t>True</w:t>
            </w:r>
          </w:p>
        </w:tc>
      </w:tr>
    </w:tbl>
    <w:p>
      <w:pPr>
        <w:spacing w:after="40"/>
      </w:pPr>
    </w:p>
    <w:p>
      <w:pPr>
        <w:spacing w:after="100"/>
      </w:pPr>
      <w:r>
        <w:rPr>
          <w:b/>
        </w:rPr>
        <w:t xml:space="preserve">Root cause: </w:t>
      </w:r>
      <w:r>
        <w:t>Vocabulary mismatch: the student says "problem with a faculty" and "complain", the official passage says "grievance redressal"; several grievance passages compete and the right one is ranked 9th.</w:t>
      </w:r>
    </w:p>
    <w:p>
      <w:pPr>
        <w:spacing w:after="100"/>
      </w:pPr>
      <w:r>
        <w:rPr>
          <w:b/>
        </w:rPr>
        <w:t xml:space="preserve">Fix: </w:t>
      </w:r>
      <w:r>
        <w:t>Query expansion with an NMIMS synonym list (complain -&gt; grievance), and passage titles/section names added to the indexed text.</w:t>
      </w:r>
    </w:p>
    <w:p>
      <w:pPr>
        <w:pStyle w:val="Heading2"/>
      </w:pPr>
      <w:r>
        <w:t>Case 11. Routing error pushes retrieval the wrong way</w:t>
      </w:r>
    </w:p>
    <w:p>
      <w:pPr>
        <w:keepNext/>
      </w:pPr>
      <w:r>
        <w:rPr>
          <w:b/>
          <w:sz w:val="18"/>
        </w:rPr>
        <w:t>Component: Retrieval - error propagation</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how will college inform us about lecture cancellations</w:t>
            </w:r>
          </w:p>
        </w:tc>
      </w:tr>
      <w:tr>
        <w:tc>
          <w:tcPr>
            <w:tcW w:type="dxa" w:w="1984"/>
          </w:tcPr>
          <w:p>
            <w:r/>
            <w:r>
              <w:rPr>
                <w:b w:val="0"/>
                <w:sz w:val="17"/>
              </w:rPr>
              <w:t>gold sub</w:t>
            </w:r>
          </w:p>
        </w:tc>
        <w:tc>
          <w:tcPr>
            <w:tcW w:type="dxa" w:w="7370"/>
          </w:tcPr>
          <w:p>
            <w:r/>
            <w:r>
              <w:rPr>
                <w:b w:val="0"/>
                <w:sz w:val="17"/>
              </w:rPr>
              <w:t>STUDENT_PORTAL</w:t>
            </w:r>
          </w:p>
        </w:tc>
      </w:tr>
      <w:tr>
        <w:tc>
          <w:tcPr>
            <w:tcW w:type="dxa" w:w="1984"/>
          </w:tcPr>
          <w:p>
            <w:r/>
            <w:r>
              <w:rPr>
                <w:b w:val="0"/>
                <w:sz w:val="17"/>
              </w:rPr>
              <w:t>pred sub</w:t>
            </w:r>
          </w:p>
        </w:tc>
        <w:tc>
          <w:tcPr>
            <w:tcW w:type="dxa" w:w="7370"/>
          </w:tcPr>
          <w:p>
            <w:r/>
            <w:r>
              <w:rPr>
                <w:b w:val="0"/>
                <w:sz w:val="17"/>
              </w:rPr>
              <w:t>ADMISSION_CANCELLATION</w:t>
            </w:r>
          </w:p>
        </w:tc>
      </w:tr>
      <w:tr>
        <w:tc>
          <w:tcPr>
            <w:tcW w:type="dxa" w:w="1984"/>
          </w:tcPr>
          <w:p>
            <w:r/>
            <w:r>
              <w:rPr>
                <w:b w:val="0"/>
                <w:sz w:val="17"/>
              </w:rPr>
              <w:t>rank of first relevant</w:t>
            </w:r>
          </w:p>
        </w:tc>
        <w:tc>
          <w:tcPr>
            <w:tcW w:type="dxa" w:w="7370"/>
          </w:tcPr>
          <w:p>
            <w:r/>
            <w:r>
              <w:rPr>
                <w:b w:val="0"/>
                <w:sz w:val="17"/>
              </w:rPr>
              <w:t>&gt;20</w:t>
            </w:r>
          </w:p>
        </w:tc>
      </w:tr>
      <w:tr>
        <w:tc>
          <w:tcPr>
            <w:tcW w:type="dxa" w:w="1984"/>
          </w:tcPr>
          <w:p>
            <w:r/>
            <w:r>
              <w:rPr>
                <w:b w:val="0"/>
                <w:sz w:val="17"/>
              </w:rPr>
              <w:t>routing correct</w:t>
            </w:r>
          </w:p>
        </w:tc>
        <w:tc>
          <w:tcPr>
            <w:tcW w:type="dxa" w:w="7370"/>
          </w:tcPr>
          <w:p>
            <w:r/>
            <w:r>
              <w:rPr>
                <w:b w:val="0"/>
                <w:sz w:val="17"/>
              </w:rPr>
              <w:t>False</w:t>
            </w:r>
          </w:p>
        </w:tc>
      </w:tr>
    </w:tbl>
    <w:p>
      <w:pPr>
        <w:spacing w:after="40"/>
      </w:pPr>
    </w:p>
    <w:p>
      <w:pPr>
        <w:spacing w:after="100"/>
      </w:pPr>
      <w:r>
        <w:rPr>
          <w:b/>
        </w:rPr>
        <w:t xml:space="preserve">Root cause: </w:t>
      </w:r>
      <w:r>
        <w:t>"lecture cancellations" is routed to ADMISSION_CANCELLATION because of the word "cancellation"; the sub-intent boost then promotes admission-cancellation passages and the relevant passage falls out of the top 20.</w:t>
      </w:r>
    </w:p>
    <w:p>
      <w:pPr>
        <w:spacing w:after="100"/>
      </w:pPr>
      <w:r>
        <w:rPr>
          <w:b/>
        </w:rPr>
        <w:t xml:space="preserve">Fix: </w:t>
      </w:r>
      <w:r>
        <w:t>Scale the sub-intent boost by routing confidence (no boost below 0.5), so low-confidence routes do not override the retriever.</w:t>
      </w:r>
    </w:p>
    <w:p>
      <w:pPr>
        <w:pStyle w:val="Heading2"/>
      </w:pPr>
      <w:r>
        <w:t>Case 12. LLM answer contradicts the rule</w:t>
      </w:r>
    </w:p>
    <w:p>
      <w:pPr>
        <w:keepNext/>
      </w:pPr>
      <w:r>
        <w:rPr>
          <w:b/>
          <w:sz w:val="18"/>
        </w:rPr>
        <w:t>Component: Summarization (LLM-assisted)</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attendance published on monday, can i report a mistake on friday?</w:t>
            </w:r>
          </w:p>
        </w:tc>
      </w:tr>
      <w:tr>
        <w:tc>
          <w:tcPr>
            <w:tcW w:type="dxa" w:w="1984"/>
          </w:tcPr>
          <w:p>
            <w:r/>
            <w:r>
              <w:rPr>
                <w:b w:val="0"/>
                <w:sz w:val="17"/>
              </w:rPr>
              <w:t>reference</w:t>
            </w:r>
          </w:p>
        </w:tc>
        <w:tc>
          <w:tcPr>
            <w:tcW w:type="dxa" w:w="7370"/>
          </w:tcPr>
          <w:p>
            <w:r/>
            <w:r>
              <w:rPr>
                <w:b w:val="0"/>
                <w:sz w:val="17"/>
              </w:rPr>
              <w:t>Attendance is displayed monthly; any discrepancy must be reported to the office in writing within 3 days of publication, after which no claim is entertained.</w:t>
            </w:r>
          </w:p>
        </w:tc>
      </w:tr>
      <w:tr>
        <w:tc>
          <w:tcPr>
            <w:tcW w:type="dxa" w:w="1984"/>
          </w:tcPr>
          <w:p>
            <w:r/>
            <w:r>
              <w:rPr>
                <w:b w:val="0"/>
                <w:sz w:val="17"/>
              </w:rPr>
              <w:t>llm</w:t>
            </w:r>
          </w:p>
        </w:tc>
        <w:tc>
          <w:tcPr>
            <w:tcW w:type="dxa" w:w="7370"/>
          </w:tcPr>
          <w:p>
            <w:r/>
            <w:r>
              <w:rPr>
                <w:b w:val="0"/>
                <w:sz w:val="17"/>
              </w:rPr>
              <w:t>Yes, you can report a mistake on Friday if it was published on Monday.</w:t>
            </w:r>
          </w:p>
        </w:tc>
      </w:tr>
      <w:tr>
        <w:tc>
          <w:tcPr>
            <w:tcW w:type="dxa" w:w="1984"/>
          </w:tcPr>
          <w:p>
            <w:r/>
            <w:r>
              <w:rPr>
                <w:b w:val="0"/>
                <w:sz w:val="17"/>
              </w:rPr>
              <w:t>mmr</w:t>
            </w:r>
          </w:p>
        </w:tc>
        <w:tc>
          <w:tcPr>
            <w:tcW w:type="dxa" w:w="7370"/>
          </w:tcPr>
          <w:p>
            <w:r/>
            <w:r>
              <w:rPr>
                <w:b w:val="0"/>
                <w:sz w:val="17"/>
              </w:rPr>
              <w:t>If a student has any issue or finds any discrepancy in his/her attendance, he/she should inform the office in writing regarding the same within 3 days of the publication of the attendance record. Attendance is displayed monthly; any discrepancy must be reported to the office in writing within 3 days of publication, after which no claim is entertained.</w:t>
            </w:r>
          </w:p>
        </w:tc>
      </w:tr>
      <w:tr>
        <w:tc>
          <w:tcPr>
            <w:tcW w:type="dxa" w:w="1984"/>
          </w:tcPr>
          <w:p>
            <w:r/>
            <w:r>
              <w:rPr>
                <w:b w:val="0"/>
                <w:sz w:val="17"/>
              </w:rPr>
              <w:t>sim llm</w:t>
            </w:r>
          </w:p>
        </w:tc>
        <w:tc>
          <w:tcPr>
            <w:tcW w:type="dxa" w:w="7370"/>
          </w:tcPr>
          <w:p>
            <w:r/>
            <w:r>
              <w:rPr>
                <w:b w:val="0"/>
                <w:sz w:val="17"/>
              </w:rPr>
              <w:t>0.392</w:t>
            </w:r>
          </w:p>
        </w:tc>
      </w:tr>
      <w:tr>
        <w:tc>
          <w:tcPr>
            <w:tcW w:type="dxa" w:w="1984"/>
          </w:tcPr>
          <w:p>
            <w:r/>
            <w:r>
              <w:rPr>
                <w:b w:val="0"/>
                <w:sz w:val="17"/>
              </w:rPr>
              <w:t>sim mmr</w:t>
            </w:r>
          </w:p>
        </w:tc>
        <w:tc>
          <w:tcPr>
            <w:tcW w:type="dxa" w:w="7370"/>
          </w:tcPr>
          <w:p>
            <w:r/>
            <w:r>
              <w:rPr>
                <w:b w:val="0"/>
                <w:sz w:val="17"/>
              </w:rPr>
              <w:t>0.8764</w:t>
            </w:r>
          </w:p>
        </w:tc>
      </w:tr>
    </w:tbl>
    <w:p>
      <w:pPr>
        <w:spacing w:after="40"/>
      </w:pPr>
    </w:p>
    <w:p>
      <w:pPr>
        <w:spacing w:after="100"/>
      </w:pPr>
      <w:r>
        <w:rPr>
          <w:b/>
        </w:rPr>
        <w:t xml:space="preserve">Root cause: </w:t>
      </w:r>
      <w:r>
        <w:t>The evidence says discrepancies must be reported within 3 days; Monday to Friday is 4 days, so the answer is no. The 1.5B model does not do the date arithmetic and answers "yes". The extractive answer quotes the rule correctly.</w:t>
      </w:r>
    </w:p>
    <w:p>
      <w:pPr>
        <w:spacing w:after="100"/>
      </w:pPr>
      <w:r>
        <w:rPr>
          <w:b/>
        </w:rPr>
        <w:t xml:space="preserve">Fix: </w:t>
      </w:r>
      <w:r>
        <w:t>Keep extractive MMR as the default (as decided in Week 4); for LLM answers, require the rule sentence to be quoted and use a larger model.</w:t>
      </w:r>
    </w:p>
    <w:p>
      <w:pPr>
        <w:pStyle w:val="Heading2"/>
      </w:pPr>
      <w:r>
        <w:t>Case 13. LLM invents a penalty</w:t>
      </w:r>
    </w:p>
    <w:p>
      <w:pPr>
        <w:keepNext/>
      </w:pPr>
      <w:r>
        <w:rPr>
          <w:b/>
          <w:sz w:val="18"/>
        </w:rPr>
        <w:t>Component: Summarization (LLM-assisted)</w:t>
      </w:r>
    </w:p>
    <w:tbl>
      <w:tblPr>
        <w:tblStyle w:val="TableGrid"/>
        <w:tblW w:type="auto" w:w="0"/>
        <w:jc w:val="center"/>
        <w:tblLayout w:type="fixed"/>
        <w:tblLook w:firstColumn="1" w:firstRow="1" w:lastColumn="0" w:lastRow="0" w:noHBand="0" w:noVBand="1" w:val="04A0"/>
      </w:tblPr>
      <w:tblGrid>
        <w:gridCol w:w="4762"/>
        <w:gridCol w:w="4762"/>
      </w:tblGrid>
      <w:tr>
        <w:tc>
          <w:tcPr>
            <w:tcW w:type="dxa" w:w="1984"/>
            <w:shd w:val="clear" w:color="auto" w:fill="E7ECF3"/>
          </w:tcPr>
          <w:p>
            <w:r/>
            <w:r>
              <w:rPr>
                <w:b/>
                <w:sz w:val="17"/>
              </w:rPr>
              <w:t>Field</w:t>
            </w:r>
          </w:p>
        </w:tc>
        <w:tc>
          <w:tcPr>
            <w:tcW w:type="dxa" w:w="7370"/>
            <w:shd w:val="clear" w:color="auto" w:fill="E7ECF3"/>
          </w:tcPr>
          <w:p>
            <w:r/>
            <w:r>
              <w:rPr>
                <w:b/>
                <w:sz w:val="17"/>
              </w:rPr>
              <w:t>Value</w:t>
            </w:r>
          </w:p>
        </w:tc>
      </w:tr>
      <w:tr>
        <w:tc>
          <w:tcPr>
            <w:tcW w:type="dxa" w:w="1984"/>
          </w:tcPr>
          <w:p>
            <w:r/>
            <w:r>
              <w:rPr>
                <w:b w:val="0"/>
                <w:sz w:val="17"/>
              </w:rPr>
              <w:t>query</w:t>
            </w:r>
          </w:p>
        </w:tc>
        <w:tc>
          <w:tcPr>
            <w:tcW w:type="dxa" w:w="7370"/>
          </w:tcPr>
          <w:p>
            <w:r/>
            <w:r>
              <w:rPr>
                <w:b w:val="0"/>
                <w:sz w:val="17"/>
              </w:rPr>
              <w:t>what happens if a detained student writes the TEE anyway</w:t>
            </w:r>
          </w:p>
        </w:tc>
      </w:tr>
      <w:tr>
        <w:tc>
          <w:tcPr>
            <w:tcW w:type="dxa" w:w="1984"/>
          </w:tcPr>
          <w:p>
            <w:r/>
            <w:r>
              <w:rPr>
                <w:b w:val="0"/>
                <w:sz w:val="17"/>
              </w:rPr>
              <w:t>reference</w:t>
            </w:r>
          </w:p>
        </w:tc>
        <w:tc>
          <w:tcPr>
            <w:tcW w:type="dxa" w:w="7370"/>
          </w:tcPr>
          <w:p>
            <w:r/>
            <w:r>
              <w:rPr>
                <w:b w:val="0"/>
                <w:sz w:val="17"/>
              </w:rPr>
              <w:t>If the term is not granted for attendance shortfall, any appearance in the term-end exam is treated as null and void.</w:t>
            </w:r>
          </w:p>
        </w:tc>
      </w:tr>
      <w:tr>
        <w:tc>
          <w:tcPr>
            <w:tcW w:type="dxa" w:w="1984"/>
          </w:tcPr>
          <w:p>
            <w:r/>
            <w:r>
              <w:rPr>
                <w:b w:val="0"/>
                <w:sz w:val="17"/>
              </w:rPr>
              <w:t>llm</w:t>
            </w:r>
          </w:p>
        </w:tc>
        <w:tc>
          <w:tcPr>
            <w:tcW w:type="dxa" w:w="7370"/>
          </w:tcPr>
          <w:p>
            <w:r/>
            <w:r>
              <w:rPr>
                <w:b w:val="0"/>
                <w:sz w:val="17"/>
              </w:rPr>
              <w:t>If a detained student writes the TEE anyway, they will be excluded from the concerned university examination for five additional examinations according to the rules provided.</w:t>
            </w:r>
          </w:p>
        </w:tc>
      </w:tr>
      <w:tr>
        <w:tc>
          <w:tcPr>
            <w:tcW w:type="dxa" w:w="1984"/>
          </w:tcPr>
          <w:p>
            <w:r/>
            <w:r>
              <w:rPr>
                <w:b w:val="0"/>
                <w:sz w:val="17"/>
              </w:rPr>
              <w:t>mmr</w:t>
            </w:r>
          </w:p>
        </w:tc>
        <w:tc>
          <w:tcPr>
            <w:tcW w:type="dxa" w:w="7370"/>
          </w:tcPr>
          <w:p>
            <w:r/>
            <w:r>
              <w:rPr>
                <w:b w:val="0"/>
                <w:sz w:val="17"/>
              </w:rPr>
              <w:t>Any such material found in the possession of the student will be confiscated. 9.1.23 Students suspected to be guilty of any of the aforesaid acts will be allowed to write their examination only after giving an undertaking in writing that the decision of the University in respect of the reported act of unfair means will be binding on them.</w:t>
            </w:r>
          </w:p>
        </w:tc>
      </w:tr>
      <w:tr>
        <w:tc>
          <w:tcPr>
            <w:tcW w:type="dxa" w:w="1984"/>
          </w:tcPr>
          <w:p>
            <w:r/>
            <w:r>
              <w:rPr>
                <w:b w:val="0"/>
                <w:sz w:val="17"/>
              </w:rPr>
              <w:t>sim llm</w:t>
            </w:r>
          </w:p>
        </w:tc>
        <w:tc>
          <w:tcPr>
            <w:tcW w:type="dxa" w:w="7370"/>
          </w:tcPr>
          <w:p>
            <w:r/>
            <w:r>
              <w:rPr>
                <w:b w:val="0"/>
                <w:sz w:val="17"/>
              </w:rPr>
              <w:t>0.4052</w:t>
            </w:r>
          </w:p>
        </w:tc>
      </w:tr>
      <w:tr>
        <w:tc>
          <w:tcPr>
            <w:tcW w:type="dxa" w:w="1984"/>
          </w:tcPr>
          <w:p>
            <w:r/>
            <w:r>
              <w:rPr>
                <w:b w:val="0"/>
                <w:sz w:val="17"/>
              </w:rPr>
              <w:t>sim mmr</w:t>
            </w:r>
          </w:p>
        </w:tc>
        <w:tc>
          <w:tcPr>
            <w:tcW w:type="dxa" w:w="7370"/>
          </w:tcPr>
          <w:p>
            <w:r/>
            <w:r>
              <w:rPr>
                <w:b w:val="0"/>
                <w:sz w:val="17"/>
              </w:rPr>
              <w:t>0.3268</w:t>
            </w:r>
          </w:p>
        </w:tc>
      </w:tr>
    </w:tbl>
    <w:p>
      <w:pPr>
        <w:spacing w:after="40"/>
      </w:pPr>
    </w:p>
    <w:p>
      <w:pPr>
        <w:spacing w:after="100"/>
      </w:pPr>
      <w:r>
        <w:rPr>
          <w:b/>
        </w:rPr>
        <w:t xml:space="preserve">Root cause: </w:t>
      </w:r>
      <w:r>
        <w:t>Retrieval returned an unfair-means passage instead of the attendance rule, and the LLM combined pieces of it into a penalty that appears in no NMIMS source ("excluded for five additional examinations"). 5 of 60 LLM answers contained a number not in the evidence.</w:t>
      </w:r>
    </w:p>
    <w:p>
      <w:pPr>
        <w:spacing w:after="100"/>
      </w:pPr>
      <w:r>
        <w:rPr>
          <w:b/>
        </w:rPr>
        <w:t xml:space="preserve">Fix: </w:t>
      </w:r>
      <w:r>
        <w:t>An automatic faithfulness check (every number and claim must appear in the evidence, otherwise fall back to the extractive answer), and decline when retrieval confidence is low.</w:t>
      </w:r>
    </w:p>
    <w:p>
      <w:pPr>
        <w:pStyle w:val="Heading1"/>
      </w:pPr>
      <w:r>
        <w:t>7. Error-driven fixes</w:t>
      </w:r>
    </w:p>
    <w:p>
      <w:pPr>
        <w:spacing w:after="100"/>
      </w:pPr>
      <w:r>
        <w:t>Fix 1 - typo normalisation. Section 4 showed typos as a main weakness. Before classification, each out-of-vocabulary word is replaced by the most frequent similar word from the training vocabulary (1770 words seen at least 3 times; similarity &gt;= 0.8).</w:t>
      </w:r>
    </w:p>
    <w:p>
      <w:pPr>
        <w:keepNext/>
      </w:pPr>
      <w:r>
        <w:rPr>
          <w:b/>
          <w:sz w:val="18"/>
        </w:rPr>
        <w:t>Table 16. Typo normalisation: routing accuracy before and after (final system)</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402"/>
            <w:shd w:val="clear" w:color="auto" w:fill="E7ECF3"/>
          </w:tcPr>
          <w:p>
            <w:r/>
            <w:r>
              <w:rPr>
                <w:b/>
                <w:sz w:val="17"/>
              </w:rPr>
              <w:t>Evaluation set</w:t>
            </w:r>
          </w:p>
        </w:tc>
        <w:tc>
          <w:tcPr>
            <w:tcW w:type="dxa" w:w="850"/>
            <w:shd w:val="clear" w:color="auto" w:fill="E7ECF3"/>
          </w:tcPr>
          <w:p>
            <w:r/>
            <w:r>
              <w:rPr>
                <w:b/>
                <w:sz w:val="17"/>
              </w:rPr>
              <w:t>n</w:t>
            </w:r>
          </w:p>
        </w:tc>
        <w:tc>
          <w:tcPr>
            <w:tcW w:type="dxa" w:w="1134"/>
            <w:shd w:val="clear" w:color="auto" w:fill="E7ECF3"/>
          </w:tcPr>
          <w:p>
            <w:r/>
            <w:r>
              <w:rPr>
                <w:b/>
                <w:sz w:val="17"/>
              </w:rPr>
              <w:t>Before</w:t>
            </w:r>
          </w:p>
        </w:tc>
        <w:tc>
          <w:tcPr>
            <w:tcW w:type="dxa" w:w="1134"/>
            <w:shd w:val="clear" w:color="auto" w:fill="E7ECF3"/>
          </w:tcPr>
          <w:p>
            <w:r/>
            <w:r>
              <w:rPr>
                <w:b/>
                <w:sz w:val="17"/>
              </w:rPr>
              <w:t>After</w:t>
            </w:r>
          </w:p>
        </w:tc>
        <w:tc>
          <w:tcPr>
            <w:tcW w:type="dxa" w:w="1134"/>
            <w:shd w:val="clear" w:color="auto" w:fill="E7ECF3"/>
          </w:tcPr>
          <w:p>
            <w:r/>
            <w:r>
              <w:rPr>
                <w:b/>
                <w:sz w:val="17"/>
              </w:rPr>
              <w:t>Delta</w:t>
            </w:r>
          </w:p>
        </w:tc>
      </w:tr>
      <w:tr>
        <w:tc>
          <w:tcPr>
            <w:tcW w:type="dxa" w:w="3402"/>
          </w:tcPr>
          <w:p>
            <w:r/>
            <w:r>
              <w:rPr>
                <w:b w:val="0"/>
                <w:sz w:val="17"/>
              </w:rPr>
              <w:t>validation (clean)</w:t>
            </w:r>
          </w:p>
        </w:tc>
        <w:tc>
          <w:tcPr>
            <w:tcW w:type="dxa" w:w="850"/>
          </w:tcPr>
          <w:p>
            <w:r/>
            <w:r>
              <w:rPr>
                <w:b w:val="0"/>
                <w:sz w:val="17"/>
              </w:rPr>
              <w:t>944</w:t>
            </w:r>
          </w:p>
        </w:tc>
        <w:tc>
          <w:tcPr>
            <w:tcW w:type="dxa" w:w="1134"/>
          </w:tcPr>
          <w:p>
            <w:r/>
            <w:r>
              <w:rPr>
                <w:b w:val="0"/>
                <w:sz w:val="17"/>
              </w:rPr>
              <w:t>0.7807</w:t>
            </w:r>
          </w:p>
        </w:tc>
        <w:tc>
          <w:tcPr>
            <w:tcW w:type="dxa" w:w="1134"/>
          </w:tcPr>
          <w:p>
            <w:r/>
            <w:r>
              <w:rPr>
                <w:b w:val="0"/>
                <w:sz w:val="17"/>
              </w:rPr>
              <w:t>0.7712</w:t>
            </w:r>
          </w:p>
        </w:tc>
        <w:tc>
          <w:tcPr>
            <w:tcW w:type="dxa" w:w="1134"/>
          </w:tcPr>
          <w:p>
            <w:r/>
            <w:r>
              <w:rPr>
                <w:b w:val="0"/>
                <w:sz w:val="17"/>
              </w:rPr>
              <w:t>-0.0095</w:t>
            </w:r>
          </w:p>
        </w:tc>
      </w:tr>
      <w:tr>
        <w:tc>
          <w:tcPr>
            <w:tcW w:type="dxa" w:w="3402"/>
          </w:tcPr>
          <w:p>
            <w:r/>
            <w:r>
              <w:rPr>
                <w:b w:val="0"/>
                <w:sz w:val="17"/>
              </w:rPr>
              <w:t>test_core (clean)</w:t>
            </w:r>
          </w:p>
        </w:tc>
        <w:tc>
          <w:tcPr>
            <w:tcW w:type="dxa" w:w="850"/>
          </w:tcPr>
          <w:p>
            <w:r/>
            <w:r>
              <w:rPr>
                <w:b w:val="0"/>
                <w:sz w:val="17"/>
              </w:rPr>
              <w:t>305</w:t>
            </w:r>
          </w:p>
        </w:tc>
        <w:tc>
          <w:tcPr>
            <w:tcW w:type="dxa" w:w="1134"/>
          </w:tcPr>
          <w:p>
            <w:r/>
            <w:r>
              <w:rPr>
                <w:b w:val="0"/>
                <w:sz w:val="17"/>
              </w:rPr>
              <w:t>0.7967</w:t>
            </w:r>
          </w:p>
        </w:tc>
        <w:tc>
          <w:tcPr>
            <w:tcW w:type="dxa" w:w="1134"/>
          </w:tcPr>
          <w:p>
            <w:r/>
            <w:r>
              <w:rPr>
                <w:b w:val="0"/>
                <w:sz w:val="17"/>
              </w:rPr>
              <w:t>0.7934</w:t>
            </w:r>
          </w:p>
        </w:tc>
        <w:tc>
          <w:tcPr>
            <w:tcW w:type="dxa" w:w="1134"/>
          </w:tcPr>
          <w:p>
            <w:r/>
            <w:r>
              <w:rPr>
                <w:b w:val="0"/>
                <w:sz w:val="17"/>
              </w:rPr>
              <w:t>-0.0033</w:t>
            </w:r>
          </w:p>
        </w:tc>
      </w:tr>
      <w:tr>
        <w:tc>
          <w:tcPr>
            <w:tcW w:type="dxa" w:w="3402"/>
          </w:tcPr>
          <w:p>
            <w:r/>
            <w:r>
              <w:rPr>
                <w:b w:val="0"/>
                <w:sz w:val="17"/>
              </w:rPr>
              <w:t>test_variants</w:t>
            </w:r>
          </w:p>
        </w:tc>
        <w:tc>
          <w:tcPr>
            <w:tcW w:type="dxa" w:w="850"/>
          </w:tcPr>
          <w:p>
            <w:r/>
            <w:r>
              <w:rPr>
                <w:b w:val="0"/>
                <w:sz w:val="17"/>
              </w:rPr>
              <w:t>607</w:t>
            </w:r>
          </w:p>
        </w:tc>
        <w:tc>
          <w:tcPr>
            <w:tcW w:type="dxa" w:w="1134"/>
          </w:tcPr>
          <w:p>
            <w:r/>
            <w:r>
              <w:rPr>
                <w:b w:val="0"/>
                <w:sz w:val="17"/>
              </w:rPr>
              <w:t>0.7891</w:t>
            </w:r>
          </w:p>
        </w:tc>
        <w:tc>
          <w:tcPr>
            <w:tcW w:type="dxa" w:w="1134"/>
          </w:tcPr>
          <w:p>
            <w:r/>
            <w:r>
              <w:rPr>
                <w:b w:val="0"/>
                <w:sz w:val="17"/>
              </w:rPr>
              <w:t>0.7924</w:t>
            </w:r>
          </w:p>
        </w:tc>
        <w:tc>
          <w:tcPr>
            <w:tcW w:type="dxa" w:w="1134"/>
          </w:tcPr>
          <w:p>
            <w:r/>
            <w:r>
              <w:rPr>
                <w:b w:val="0"/>
                <w:sz w:val="17"/>
              </w:rPr>
              <w:t>0.0033</w:t>
            </w:r>
          </w:p>
        </w:tc>
      </w:tr>
      <w:tr>
        <w:tc>
          <w:tcPr>
            <w:tcW w:type="dxa" w:w="3402"/>
          </w:tcPr>
          <w:p>
            <w:r/>
            <w:r>
              <w:rPr>
                <w:b w:val="0"/>
                <w:sz w:val="17"/>
              </w:rPr>
              <w:t>test_core, typo x1</w:t>
            </w:r>
          </w:p>
        </w:tc>
        <w:tc>
          <w:tcPr>
            <w:tcW w:type="dxa" w:w="850"/>
          </w:tcPr>
          <w:p>
            <w:r/>
            <w:r>
              <w:rPr>
                <w:b w:val="0"/>
                <w:sz w:val="17"/>
              </w:rPr>
              <w:t>305</w:t>
            </w:r>
          </w:p>
        </w:tc>
        <w:tc>
          <w:tcPr>
            <w:tcW w:type="dxa" w:w="1134"/>
          </w:tcPr>
          <w:p>
            <w:r/>
            <w:r>
              <w:rPr>
                <w:b w:val="0"/>
                <w:sz w:val="17"/>
              </w:rPr>
              <w:t>0.7607</w:t>
            </w:r>
          </w:p>
        </w:tc>
        <w:tc>
          <w:tcPr>
            <w:tcW w:type="dxa" w:w="1134"/>
          </w:tcPr>
          <w:p>
            <w:r/>
            <w:r>
              <w:rPr>
                <w:b w:val="0"/>
                <w:sz w:val="17"/>
              </w:rPr>
              <w:t>0.7738</w:t>
            </w:r>
          </w:p>
        </w:tc>
        <w:tc>
          <w:tcPr>
            <w:tcW w:type="dxa" w:w="1134"/>
          </w:tcPr>
          <w:p>
            <w:r/>
            <w:r>
              <w:rPr>
                <w:b w:val="0"/>
                <w:sz w:val="17"/>
              </w:rPr>
              <w:t>0.0131</w:t>
            </w:r>
          </w:p>
        </w:tc>
      </w:tr>
      <w:tr>
        <w:tc>
          <w:tcPr>
            <w:tcW w:type="dxa" w:w="3402"/>
          </w:tcPr>
          <w:p>
            <w:r/>
            <w:r>
              <w:rPr>
                <w:b w:val="0"/>
                <w:sz w:val="17"/>
              </w:rPr>
              <w:t>test_core, typo x2</w:t>
            </w:r>
          </w:p>
        </w:tc>
        <w:tc>
          <w:tcPr>
            <w:tcW w:type="dxa" w:w="850"/>
          </w:tcPr>
          <w:p>
            <w:r/>
            <w:r>
              <w:rPr>
                <w:b w:val="0"/>
                <w:sz w:val="17"/>
              </w:rPr>
              <w:t>305</w:t>
            </w:r>
          </w:p>
        </w:tc>
        <w:tc>
          <w:tcPr>
            <w:tcW w:type="dxa" w:w="1134"/>
          </w:tcPr>
          <w:p>
            <w:r/>
            <w:r>
              <w:rPr>
                <w:b w:val="0"/>
                <w:sz w:val="17"/>
              </w:rPr>
              <w:t>0.7443</w:t>
            </w:r>
          </w:p>
        </w:tc>
        <w:tc>
          <w:tcPr>
            <w:tcW w:type="dxa" w:w="1134"/>
          </w:tcPr>
          <w:p>
            <w:r/>
            <w:r>
              <w:rPr>
                <w:b w:val="0"/>
                <w:sz w:val="17"/>
              </w:rPr>
              <w:t>0.7607</w:t>
            </w:r>
          </w:p>
        </w:tc>
        <w:tc>
          <w:tcPr>
            <w:tcW w:type="dxa" w:w="1134"/>
          </w:tcPr>
          <w:p>
            <w:r/>
            <w:r>
              <w:rPr>
                <w:b w:val="0"/>
                <w:sz w:val="17"/>
              </w:rPr>
              <w:t>0.0164</w:t>
            </w:r>
          </w:p>
        </w:tc>
      </w:tr>
      <w:tr>
        <w:tc>
          <w:tcPr>
            <w:tcW w:type="dxa" w:w="3402"/>
          </w:tcPr>
          <w:p>
            <w:r/>
            <w:r>
              <w:rPr>
                <w:b w:val="0"/>
                <w:sz w:val="17"/>
              </w:rPr>
              <w:t>test_core, typo x3</w:t>
            </w:r>
          </w:p>
        </w:tc>
        <w:tc>
          <w:tcPr>
            <w:tcW w:type="dxa" w:w="850"/>
          </w:tcPr>
          <w:p>
            <w:r/>
            <w:r>
              <w:rPr>
                <w:b w:val="0"/>
                <w:sz w:val="17"/>
              </w:rPr>
              <w:t>305</w:t>
            </w:r>
          </w:p>
        </w:tc>
        <w:tc>
          <w:tcPr>
            <w:tcW w:type="dxa" w:w="1134"/>
          </w:tcPr>
          <w:p>
            <w:r/>
            <w:r>
              <w:rPr>
                <w:b w:val="0"/>
                <w:sz w:val="17"/>
              </w:rPr>
              <w:t>0.6787</w:t>
            </w:r>
          </w:p>
        </w:tc>
        <w:tc>
          <w:tcPr>
            <w:tcW w:type="dxa" w:w="1134"/>
          </w:tcPr>
          <w:p>
            <w:r/>
            <w:r>
              <w:rPr>
                <w:b w:val="0"/>
                <w:sz w:val="17"/>
              </w:rPr>
              <w:t>0.7443</w:t>
            </w:r>
          </w:p>
        </w:tc>
        <w:tc>
          <w:tcPr>
            <w:tcW w:type="dxa" w:w="1134"/>
          </w:tcPr>
          <w:p>
            <w:r/>
            <w:r>
              <w:rPr>
                <w:b w:val="0"/>
                <w:sz w:val="17"/>
              </w:rPr>
              <w:t>0.0656</w:t>
            </w:r>
          </w:p>
        </w:tc>
      </w:tr>
      <w:tr>
        <w:tc>
          <w:tcPr>
            <w:tcW w:type="dxa" w:w="3402"/>
          </w:tcPr>
          <w:p>
            <w:r/>
            <w:r>
              <w:rPr>
                <w:b w:val="0"/>
                <w:sz w:val="17"/>
              </w:rPr>
              <w:t>challenge heavy_typos (intent)</w:t>
            </w:r>
          </w:p>
        </w:tc>
        <w:tc>
          <w:tcPr>
            <w:tcW w:type="dxa" w:w="850"/>
          </w:tcPr>
          <w:p>
            <w:r/>
            <w:r>
              <w:rPr>
                <w:b w:val="0"/>
                <w:sz w:val="17"/>
              </w:rPr>
              <w:t>10</w:t>
            </w:r>
          </w:p>
        </w:tc>
        <w:tc>
          <w:tcPr>
            <w:tcW w:type="dxa" w:w="1134"/>
          </w:tcPr>
          <w:p>
            <w:r/>
            <w:r>
              <w:rPr>
                <w:b w:val="0"/>
                <w:sz w:val="17"/>
              </w:rPr>
              <w:t>0.9</w:t>
            </w:r>
          </w:p>
        </w:tc>
        <w:tc>
          <w:tcPr>
            <w:tcW w:type="dxa" w:w="1134"/>
          </w:tcPr>
          <w:p>
            <w:r/>
            <w:r>
              <w:rPr>
                <w:b w:val="0"/>
                <w:sz w:val="17"/>
              </w:rPr>
              <w:t>0.9</w:t>
            </w:r>
          </w:p>
        </w:tc>
        <w:tc>
          <w:tcPr>
            <w:tcW w:type="dxa" w:w="1134"/>
          </w:tcPr>
          <w:p>
            <w:r/>
            <w:r>
              <w:rPr>
                <w:b w:val="0"/>
                <w:sz w:val="17"/>
              </w:rPr>
              <w:t>0.0</w:t>
            </w:r>
          </w:p>
        </w:tc>
      </w:tr>
    </w:tbl>
    <w:p>
      <w:pPr>
        <w:spacing w:after="40"/>
      </w:pPr>
    </w:p>
    <w:p>
      <w:pPr>
        <w:keepNext/>
      </w:pPr>
      <w:r>
        <w:rPr>
          <w:b/>
          <w:sz w:val="18"/>
        </w:rPr>
        <w:t>Examples (challenge set)</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E7ECF3"/>
          </w:tcPr>
          <w:p>
            <w:r/>
            <w:r>
              <w:rPr>
                <w:b/>
                <w:sz w:val="17"/>
              </w:rPr>
              <w:t>Before normalisation</w:t>
            </w:r>
          </w:p>
        </w:tc>
        <w:tc>
          <w:tcPr>
            <w:tcW w:type="dxa" w:w="4535"/>
            <w:shd w:val="clear" w:color="auto" w:fill="E7ECF3"/>
          </w:tcPr>
          <w:p>
            <w:r/>
            <w:r>
              <w:rPr>
                <w:b/>
                <w:sz w:val="17"/>
              </w:rPr>
              <w:t>After</w:t>
            </w:r>
          </w:p>
        </w:tc>
      </w:tr>
      <w:tr>
        <w:tc>
          <w:tcPr>
            <w:tcW w:type="dxa" w:w="4535"/>
          </w:tcPr>
          <w:p>
            <w:r/>
            <w:r>
              <w:rPr>
                <w:b w:val="0"/>
                <w:sz w:val="17"/>
              </w:rPr>
              <w:t>how to aply for bonafied certficate</w:t>
            </w:r>
          </w:p>
        </w:tc>
        <w:tc>
          <w:tcPr>
            <w:tcW w:type="dxa" w:w="4535"/>
          </w:tcPr>
          <w:p>
            <w:r/>
            <w:r>
              <w:rPr>
                <w:b w:val="0"/>
                <w:sz w:val="17"/>
              </w:rPr>
              <w:t>how to aply for bonafide certificate</w:t>
            </w:r>
          </w:p>
        </w:tc>
      </w:tr>
      <w:tr>
        <w:tc>
          <w:tcPr>
            <w:tcW w:type="dxa" w:w="4535"/>
          </w:tcPr>
          <w:p>
            <w:r/>
            <w:r>
              <w:rPr>
                <w:b w:val="0"/>
                <w:sz w:val="17"/>
              </w:rPr>
              <w:t>revalutaion form last dat for tee</w:t>
            </w:r>
          </w:p>
        </w:tc>
        <w:tc>
          <w:tcPr>
            <w:tcW w:type="dxa" w:w="4535"/>
          </w:tcPr>
          <w:p>
            <w:r/>
            <w:r>
              <w:rPr>
                <w:b w:val="0"/>
                <w:sz w:val="17"/>
              </w:rPr>
              <w:t>revaluation form last dat for tee</w:t>
            </w:r>
          </w:p>
        </w:tc>
      </w:tr>
      <w:tr>
        <w:tc>
          <w:tcPr>
            <w:tcW w:type="dxa" w:w="4535"/>
          </w:tcPr>
          <w:p>
            <w:r/>
            <w:r>
              <w:rPr>
                <w:b w:val="0"/>
                <w:sz w:val="17"/>
              </w:rPr>
              <w:t>i lsot my idcard wat to do</w:t>
            </w:r>
          </w:p>
        </w:tc>
        <w:tc>
          <w:tcPr>
            <w:tcW w:type="dxa" w:w="4535"/>
          </w:tcPr>
          <w:p>
            <w:r/>
            <w:r>
              <w:rPr>
                <w:b w:val="0"/>
                <w:sz w:val="17"/>
              </w:rPr>
              <w:t>i lot my card wat to do</w:t>
            </w:r>
          </w:p>
        </w:tc>
      </w:tr>
      <w:tr>
        <w:tc>
          <w:tcPr>
            <w:tcW w:type="dxa" w:w="4535"/>
          </w:tcPr>
          <w:p>
            <w:r/>
            <w:r>
              <w:rPr>
                <w:b w:val="0"/>
                <w:sz w:val="17"/>
              </w:rPr>
              <w:t>atendence is belw 75 percnt</w:t>
            </w:r>
          </w:p>
        </w:tc>
        <w:tc>
          <w:tcPr>
            <w:tcW w:type="dxa" w:w="4535"/>
          </w:tcPr>
          <w:p>
            <w:r/>
            <w:r>
              <w:rPr>
                <w:b w:val="0"/>
                <w:sz w:val="17"/>
              </w:rPr>
              <w:t>attendance is below 75 percent</w:t>
            </w:r>
          </w:p>
        </w:tc>
      </w:tr>
      <w:tr>
        <w:tc>
          <w:tcPr>
            <w:tcW w:type="dxa" w:w="4535"/>
          </w:tcPr>
          <w:p>
            <w:r/>
            <w:r>
              <w:rPr>
                <w:b w:val="0"/>
                <w:sz w:val="17"/>
              </w:rPr>
              <w:t>hostle alotment kab hoga</w:t>
            </w:r>
          </w:p>
        </w:tc>
        <w:tc>
          <w:tcPr>
            <w:tcW w:type="dxa" w:w="4535"/>
          </w:tcPr>
          <w:p>
            <w:r/>
            <w:r>
              <w:rPr>
                <w:b w:val="0"/>
                <w:sz w:val="17"/>
              </w:rPr>
              <w:t>hostel allotment kab hoga</w:t>
            </w:r>
          </w:p>
        </w:tc>
      </w:tr>
    </w:tbl>
    <w:p>
      <w:pPr>
        <w:spacing w:after="40"/>
      </w:pPr>
    </w:p>
    <w:p>
      <w:pPr>
        <w:spacing w:after="100"/>
      </w:pPr>
      <w:r>
        <w:t>Fix 2 - confidence-based hand-off. Using the calibration analysis, we set a routing-confidence threshold of 0.50 on validation data (target 90% accuracy). On test_core the copilot then answers 64% of in-scope questions automatically with 90.7% accuracy (vs 79.7% if it answered everything) and hands 36% to staff, catching 71% of its routing errors before they reach the student.</w:t>
      </w:r>
    </w:p>
    <w:p>
      <w:pPr>
        <w:pStyle w:val="ListBullet"/>
        <w:spacing w:after="40"/>
      </w:pPr>
      <w:r>
        <w:rPr>
          <w:b/>
        </w:rPr>
        <w:t xml:space="preserve">Recommendation: </w:t>
      </w:r>
      <w:r>
        <w:t>enable the typo normaliser only when a query has two or more out-of-vocabulary words, which keeps the gain on noisy text without the small cost on clean text; use the 0.5 confidence threshold to ask the student to confirm instead of answering.</w:t>
      </w:r>
    </w:p>
    <w:p>
      <w:pPr>
        <w:pStyle w:val="Heading1"/>
      </w:pPr>
      <w:r>
        <w:t>8. Limitations of this evaluation</w:t>
      </w:r>
    </w:p>
    <w:p>
      <w:pPr>
        <w:pStyle w:val="ListBullet"/>
        <w:spacing w:after="40"/>
      </w:pPr>
      <w:r>
        <w:t>The challenge set (96 queries) and gold NER set (120) are small; per-category results have wide confidence intervals.</w:t>
      </w:r>
    </w:p>
    <w:p>
      <w:pPr>
        <w:pStyle w:val="ListBullet"/>
        <w:spacing w:after="40"/>
      </w:pPr>
      <w:r>
        <w:t>Test questions are built from official NMIMS sources, with rule-generated rewordings; real student questions may be noisier.</w:t>
      </w:r>
    </w:p>
    <w:p>
      <w:pPr>
        <w:pStyle w:val="ListBullet"/>
        <w:spacing w:after="40"/>
      </w:pPr>
      <w:r>
        <w:t>Perturbations are controlled, rule-based edits of the test questions; they test robustness to each kind of noise separately, not combined.</w:t>
      </w:r>
    </w:p>
    <w:p>
      <w:pPr>
        <w:pStyle w:val="ListBullet"/>
        <w:spacing w:after="40"/>
      </w:pPr>
      <w:r>
        <w:t>Summarization faithfulness is measured automatically (number check, embedding similarity) on 60 answers; a human rating would be stronger.</w:t>
      </w:r>
    </w:p>
    <w:p>
      <w:pPr>
        <w:pStyle w:val="Heading1"/>
      </w:pPr>
      <w:r>
        <w:t>9. Code</w:t>
      </w:r>
    </w:p>
    <w:p>
      <w:pPr>
        <w:keepNext/>
      </w:pPr>
      <w:r>
        <w:rPr>
          <w:b/>
          <w:sz w:val="18"/>
        </w:rPr>
        <w:t>Table 17. Week 5 code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175"/>
            <w:shd w:val="clear" w:color="auto" w:fill="E7ECF3"/>
          </w:tcPr>
          <w:p>
            <w:r/>
            <w:r>
              <w:rPr>
                <w:b/>
                <w:sz w:val="17"/>
              </w:rPr>
              <w:t>File</w:t>
            </w:r>
          </w:p>
        </w:tc>
        <w:tc>
          <w:tcPr>
            <w:tcW w:type="dxa" w:w="5329"/>
            <w:shd w:val="clear" w:color="auto" w:fill="E7ECF3"/>
          </w:tcPr>
          <w:p>
            <w:r/>
            <w:r>
              <w:rPr>
                <w:b/>
                <w:sz w:val="17"/>
              </w:rPr>
              <w:t>Purpose</w:t>
            </w:r>
          </w:p>
        </w:tc>
        <w:tc>
          <w:tcPr>
            <w:tcW w:type="dxa" w:w="850"/>
            <w:shd w:val="clear" w:color="auto" w:fill="E7ECF3"/>
          </w:tcPr>
          <w:p>
            <w:r/>
            <w:r>
              <w:rPr>
                <w:b/>
                <w:sz w:val="17"/>
              </w:rPr>
              <w:t>Lines</w:t>
            </w:r>
          </w:p>
        </w:tc>
      </w:tr>
      <w:tr>
        <w:tc>
          <w:tcPr>
            <w:tcW w:type="dxa" w:w="3175"/>
          </w:tcPr>
          <w:p>
            <w:r/>
            <w:r>
              <w:rPr>
                <w:b w:val="0"/>
                <w:sz w:val="17"/>
              </w:rPr>
              <w:t>src/nlp/pipeline/evaluate_week5.py</w:t>
            </w:r>
          </w:p>
        </w:tc>
        <w:tc>
          <w:tcPr>
            <w:tcW w:type="dxa" w:w="5329"/>
          </w:tcPr>
          <w:p>
            <w:r/>
            <w:r>
              <w:rPr>
                <w:b w:val="0"/>
                <w:sz w:val="17"/>
              </w:rPr>
              <w:t>Whole Week 5 evaluation: test sets, metrics + CIs, significance, calibration, robustness, error taxonomy, failure cases, fixes</w:t>
            </w:r>
          </w:p>
        </w:tc>
        <w:tc>
          <w:tcPr>
            <w:tcW w:type="dxa" w:w="850"/>
          </w:tcPr>
          <w:p>
            <w:r/>
            <w:r>
              <w:rPr>
                <w:b w:val="0"/>
                <w:sz w:val="17"/>
              </w:rPr>
              <w:t>701</w:t>
            </w:r>
          </w:p>
        </w:tc>
      </w:tr>
      <w:tr>
        <w:tc>
          <w:tcPr>
            <w:tcW w:type="dxa" w:w="3175"/>
          </w:tcPr>
          <w:p>
            <w:r/>
            <w:r>
              <w:rPr>
                <w:b w:val="0"/>
                <w:sz w:val="17"/>
              </w:rPr>
              <w:t>data/annotations/challenge.yaml</w:t>
            </w:r>
          </w:p>
        </w:tc>
        <w:tc>
          <w:tcPr>
            <w:tcW w:type="dxa" w:w="5329"/>
          </w:tcPr>
          <w:p>
            <w:r/>
            <w:r>
              <w:rPr>
                <w:b w:val="0"/>
                <w:sz w:val="17"/>
              </w:rPr>
              <w:t>New challenge test set (hard queries from official NMIMS sources, labelled)</w:t>
            </w:r>
          </w:p>
        </w:tc>
        <w:tc>
          <w:tcPr>
            <w:tcW w:type="dxa" w:w="850"/>
          </w:tcPr>
          <w:p>
            <w:r/>
            <w:r>
              <w:rPr>
                <w:b w:val="0"/>
                <w:sz w:val="17"/>
              </w:rPr>
              <w:t>113</w:t>
            </w:r>
          </w:p>
        </w:tc>
      </w:tr>
      <w:tr>
        <w:tc>
          <w:tcPr>
            <w:tcW w:type="dxa" w:w="3175"/>
          </w:tcPr>
          <w:p>
            <w:r/>
            <w:r>
              <w:rPr>
                <w:b w:val="0"/>
                <w:sz w:val="17"/>
              </w:rPr>
              <w:t>reports/week5/failure_notes.yaml</w:t>
            </w:r>
          </w:p>
        </w:tc>
        <w:tc>
          <w:tcPr>
            <w:tcW w:type="dxa" w:w="5329"/>
          </w:tcPr>
          <w:p>
            <w:r/>
            <w:r>
              <w:rPr>
                <w:b w:val="0"/>
                <w:sz w:val="17"/>
              </w:rPr>
              <w:t>Our analysis of each failure case (root cause, fix)</w:t>
            </w:r>
          </w:p>
        </w:tc>
        <w:tc>
          <w:tcPr>
            <w:tcW w:type="dxa" w:w="850"/>
          </w:tcPr>
          <w:p>
            <w:r/>
            <w:r>
              <w:rPr>
                <w:b w:val="0"/>
                <w:sz w:val="17"/>
              </w:rPr>
              <w:t>183</w:t>
            </w:r>
          </w:p>
        </w:tc>
      </w:tr>
      <w:tr>
        <w:tc>
          <w:tcPr>
            <w:tcW w:type="dxa" w:w="3175"/>
          </w:tcPr>
          <w:p>
            <w:r/>
            <w:r>
              <w:rPr>
                <w:b w:val="0"/>
                <w:sz w:val="17"/>
              </w:rPr>
              <w:t>src/nlp/reports.py</w:t>
            </w:r>
          </w:p>
        </w:tc>
        <w:tc>
          <w:tcPr>
            <w:tcW w:type="dxa" w:w="5329"/>
          </w:tcPr>
          <w:p>
            <w:r/>
            <w:r>
              <w:rPr>
                <w:b w:val="0"/>
                <w:sz w:val="17"/>
              </w:rPr>
              <w:t>Builds this report from the saved results</w:t>
            </w:r>
          </w:p>
        </w:tc>
        <w:tc>
          <w:tcPr>
            <w:tcW w:type="dxa" w:w="850"/>
          </w:tcPr>
          <w:p>
            <w:r/>
            <w:r>
              <w:rPr>
                <w:b w:val="0"/>
                <w:sz w:val="17"/>
              </w:rPr>
              <w:t>909</w:t>
            </w:r>
          </w:p>
        </w:tc>
      </w:tr>
      <w:tr>
        <w:tc>
          <w:tcPr>
            <w:tcW w:type="dxa" w:w="3175"/>
          </w:tcPr>
          <w:p>
            <w:r/>
            <w:r>
              <w:rPr>
                <w:b w:val="0"/>
                <w:sz w:val="17"/>
              </w:rPr>
              <w:t>tests/test_week5.py</w:t>
            </w:r>
          </w:p>
        </w:tc>
        <w:tc>
          <w:tcPr>
            <w:tcW w:type="dxa" w:w="5329"/>
          </w:tcPr>
          <w:p>
            <w:r/>
            <w:r>
              <w:rPr>
                <w:b w:val="0"/>
                <w:sz w:val="17"/>
              </w:rPr>
              <w:t>Tests for the challenge set, perturbations, statistics and the typo normaliser</w:t>
            </w:r>
          </w:p>
        </w:tc>
        <w:tc>
          <w:tcPr>
            <w:tcW w:type="dxa" w:w="850"/>
          </w:tcPr>
          <w:p>
            <w:r/>
            <w:r>
              <w:rPr>
                <w:b w:val="0"/>
                <w:sz w:val="17"/>
              </w:rPr>
              <w:t>38</w:t>
            </w:r>
          </w:p>
        </w:tc>
      </w:tr>
    </w:tbl>
    <w:p>
      <w:pPr>
        <w:spacing w:after="40"/>
      </w:pPr>
    </w:p>
    <w:p>
      <w:pPr>
        <w:spacing w:after="0"/>
        <w:ind w:left="283"/>
      </w:pPr>
      <w:r>
        <w:rPr>
          <w:rFonts w:ascii="Consolas" w:hAnsi="Consolas"/>
          <w:sz w:val="17"/>
        </w:rPr>
        <w:t>uv sync</w:t>
      </w:r>
    </w:p>
    <w:p>
      <w:pPr>
        <w:spacing w:after="0"/>
        <w:ind w:left="283"/>
      </w:pPr>
      <w:r>
        <w:rPr>
          <w:rFonts w:ascii="Consolas" w:hAnsi="Consolas"/>
          <w:sz w:val="17"/>
        </w:rPr>
        <w:t>python -m nlp.pipeline.evaluate_week5   # full evaluation (~10 min on a laptop GPU)</w:t>
      </w:r>
    </w:p>
    <w:p>
      <w:pPr>
        <w:spacing w:after="0"/>
        <w:ind w:left="283"/>
      </w:pPr>
      <w:r>
        <w:rPr>
          <w:rFonts w:ascii="Consolas" w:hAnsi="Consolas"/>
          <w:sz w:val="17"/>
        </w:rPr>
        <w:t>python -m nlp.reports week5 code         # this report + code zip</w:t>
      </w:r>
    </w:p>
    <w:p>
      <w:pPr>
        <w:spacing w:after="0"/>
        <w:ind w:left="283"/>
      </w:pPr>
      <w:r>
        <w:rPr>
          <w:rFonts w:ascii="Consolas" w:hAnsi="Consolas"/>
          <w:sz w:val="17"/>
        </w:rPr>
        <w:t>pytest tests/test_week5.py</w:t>
      </w:r>
    </w:p>
    <w:p>
      <w:pPr>
        <w:pStyle w:val="Heading1"/>
      </w:pPr>
      <w:r>
        <w:t>10. Next steps</w:t>
      </w:r>
    </w:p>
    <w:p>
      <w:pPr>
        <w:pStyle w:val="ListBullet"/>
        <w:spacing w:after="40"/>
      </w:pPr>
      <w:r>
        <w:t>Near-domain out-of-scope training data and a separate in/out-of-domain detector (Case 1).</w:t>
      </w:r>
    </w:p>
    <w:p>
      <w:pPr>
        <w:pStyle w:val="ListBullet"/>
        <w:spacing w:after="40"/>
      </w:pPr>
      <w:r>
        <w:t>Normaliser with typo correction, student slang and Hinglish lexicon, gated on out-of-vocabulary rate (Cases 2, 7).</w:t>
      </w:r>
    </w:p>
    <w:p>
      <w:pPr>
        <w:pStyle w:val="ListBullet"/>
        <w:spacing w:after="40"/>
      </w:pPr>
      <w:r>
        <w:t>Multi-turn clarification for follow-ups and low-confidence questions (Case 5, Section 7).</w:t>
      </w:r>
    </w:p>
    <w:p>
      <w:pPr>
        <w:pStyle w:val="ListBullet"/>
        <w:spacing w:after="40"/>
      </w:pPr>
      <w:r>
        <w:t>SAP ID / roll-number rules and hand-labelled NER training data (Cases 8, 9).</w:t>
      </w:r>
    </w:p>
    <w:p>
      <w:pPr>
        <w:pStyle w:val="ListBullet"/>
        <w:spacing w:after="40"/>
      </w:pPr>
      <w:r>
        <w:t>Confidence-scaled retrieval boosting and an automatic faithfulness check for LLM answers (Cases 11-13).</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