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674C" w14:textId="77777777" w:rsidR="00435EEE" w:rsidRDefault="00812BDB" w:rsidP="00812BDB">
      <w:pPr>
        <w:spacing w:before="60"/>
        <w:ind w:left="-540" w:righ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CHAROTAR UNIVERSITY OF SCIENCE AND TECHNOLOGY</w:t>
      </w:r>
    </w:p>
    <w:p w14:paraId="7FDA9EEE" w14:textId="77777777" w:rsidR="00435EEE" w:rsidRDefault="00812BDB" w:rsidP="00812BDB">
      <w:pPr>
        <w:spacing w:before="60"/>
        <w:ind w:left="-540" w:righ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DEVANG PATEL INSTITUTE OF ADVANCE TECHNOLOGY AND RESEARCH</w:t>
      </w:r>
    </w:p>
    <w:p w14:paraId="01101444" w14:textId="77777777" w:rsidR="00435EEE" w:rsidRDefault="00812BDB" w:rsidP="00812BDB">
      <w:pPr>
        <w:spacing w:before="60"/>
        <w:ind w:left="-540" w:righ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DEPARTMENT OF COMPUTER ENGINEERING</w:t>
      </w:r>
    </w:p>
    <w:p w14:paraId="60E6154C" w14:textId="77777777" w:rsidR="00435EEE" w:rsidRDefault="00812BDB" w:rsidP="00812BDB">
      <w:pPr>
        <w:ind w:left="-5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2022-23</w:t>
      </w:r>
    </w:p>
    <w:p w14:paraId="75CBDEF9" w14:textId="77777777" w:rsidR="00435EEE" w:rsidRDefault="00812BD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SGP Approval Form</w:t>
      </w:r>
    </w:p>
    <w:p w14:paraId="2935DE02" w14:textId="77777777" w:rsidR="00435EEE" w:rsidRDefault="00812BDB">
      <w:pPr>
        <w:ind w:left="1000" w:right="9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
        <w:tblW w:w="1033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3637"/>
        <w:gridCol w:w="6698"/>
      </w:tblGrid>
      <w:tr w:rsidR="00435EEE" w14:paraId="25B3D5F9" w14:textId="77777777" w:rsidTr="00E10FA0">
        <w:trPr>
          <w:trHeight w:val="459"/>
        </w:trPr>
        <w:tc>
          <w:tcPr>
            <w:tcW w:w="3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2CDC4" w14:textId="77777777"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w:t>
            </w:r>
          </w:p>
        </w:tc>
        <w:tc>
          <w:tcPr>
            <w:tcW w:w="66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ECA648" w14:textId="2BE20875" w:rsidR="00435EEE" w:rsidRDefault="007C4649" w:rsidP="00E10FA0">
            <w:pPr>
              <w:ind w:right="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2C01">
              <w:rPr>
                <w:rFonts w:ascii="Times New Roman" w:eastAsia="Times New Roman" w:hAnsi="Times New Roman" w:cs="Times New Roman"/>
                <w:sz w:val="24"/>
                <w:szCs w:val="24"/>
              </w:rPr>
              <w:t>4</w:t>
            </w:r>
          </w:p>
        </w:tc>
      </w:tr>
      <w:tr w:rsidR="00435EEE" w14:paraId="3F7001D2" w14:textId="77777777" w:rsidTr="00E10FA0">
        <w:trPr>
          <w:trHeight w:val="449"/>
        </w:trPr>
        <w:tc>
          <w:tcPr>
            <w:tcW w:w="3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2485AC" w14:textId="77777777"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no.</w:t>
            </w:r>
          </w:p>
        </w:tc>
        <w:tc>
          <w:tcPr>
            <w:tcW w:w="6698" w:type="dxa"/>
            <w:tcBorders>
              <w:top w:val="nil"/>
              <w:left w:val="nil"/>
              <w:bottom w:val="single" w:sz="8" w:space="0" w:color="000000"/>
              <w:right w:val="single" w:sz="8" w:space="0" w:color="000000"/>
            </w:tcBorders>
            <w:tcMar>
              <w:top w:w="100" w:type="dxa"/>
              <w:left w:w="100" w:type="dxa"/>
              <w:bottom w:w="100" w:type="dxa"/>
              <w:right w:w="100" w:type="dxa"/>
            </w:tcMar>
          </w:tcPr>
          <w:p w14:paraId="37291DFB" w14:textId="61B1267D" w:rsidR="00435EEE" w:rsidRDefault="007C4649" w:rsidP="00E10FA0">
            <w:pPr>
              <w:ind w:right="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581">
              <w:rPr>
                <w:rFonts w:ascii="Times New Roman" w:eastAsia="Times New Roman" w:hAnsi="Times New Roman" w:cs="Times New Roman"/>
                <w:sz w:val="24"/>
                <w:szCs w:val="24"/>
              </w:rPr>
              <w:t>-</w:t>
            </w:r>
          </w:p>
        </w:tc>
      </w:tr>
      <w:tr w:rsidR="00435EEE" w14:paraId="2F7B7096" w14:textId="77777777" w:rsidTr="00E10FA0">
        <w:trPr>
          <w:trHeight w:val="635"/>
        </w:trPr>
        <w:tc>
          <w:tcPr>
            <w:tcW w:w="3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02B4BF" w14:textId="77777777"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no.</w:t>
            </w:r>
          </w:p>
        </w:tc>
        <w:tc>
          <w:tcPr>
            <w:tcW w:w="6698" w:type="dxa"/>
            <w:tcBorders>
              <w:top w:val="nil"/>
              <w:left w:val="nil"/>
              <w:bottom w:val="single" w:sz="8" w:space="0" w:color="000000"/>
              <w:right w:val="single" w:sz="8" w:space="0" w:color="000000"/>
            </w:tcBorders>
            <w:tcMar>
              <w:top w:w="100" w:type="dxa"/>
              <w:left w:w="100" w:type="dxa"/>
              <w:bottom w:w="100" w:type="dxa"/>
              <w:right w:w="100" w:type="dxa"/>
            </w:tcMar>
          </w:tcPr>
          <w:p w14:paraId="4DDCECF6" w14:textId="743FD48F" w:rsidR="00435EEE" w:rsidRPr="008B2C01" w:rsidRDefault="00812BDB" w:rsidP="00E10FA0">
            <w:pPr>
              <w:ind w:right="96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8B2C01" w:rsidRPr="008B2C01">
              <w:rPr>
                <w:rFonts w:ascii="Times New Roman" w:eastAsia="Times New Roman" w:hAnsi="Times New Roman" w:cs="Times New Roman"/>
                <w:bCs/>
                <w:sz w:val="24"/>
                <w:szCs w:val="24"/>
              </w:rPr>
              <w:t>21DCE004, 21DCE012, 21DCE042</w:t>
            </w:r>
          </w:p>
        </w:tc>
      </w:tr>
      <w:tr w:rsidR="00435EEE" w14:paraId="32D7EC8A" w14:textId="77777777" w:rsidTr="00E10FA0">
        <w:trPr>
          <w:trHeight w:val="995"/>
        </w:trPr>
        <w:tc>
          <w:tcPr>
            <w:tcW w:w="3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9AEE74" w14:textId="77777777"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Statement</w:t>
            </w:r>
          </w:p>
        </w:tc>
        <w:tc>
          <w:tcPr>
            <w:tcW w:w="6698" w:type="dxa"/>
            <w:tcBorders>
              <w:top w:val="nil"/>
              <w:left w:val="nil"/>
              <w:bottom w:val="single" w:sz="8" w:space="0" w:color="000000"/>
              <w:right w:val="single" w:sz="8" w:space="0" w:color="000000"/>
            </w:tcBorders>
            <w:tcMar>
              <w:top w:w="100" w:type="dxa"/>
              <w:left w:w="100" w:type="dxa"/>
              <w:bottom w:w="100" w:type="dxa"/>
              <w:right w:w="100" w:type="dxa"/>
            </w:tcMar>
          </w:tcPr>
          <w:p w14:paraId="2BBAA851" w14:textId="1E476318" w:rsidR="00435EEE" w:rsidRPr="008B2C01" w:rsidRDefault="00E10FA0" w:rsidP="00E10FA0">
            <w:pPr>
              <w:ind w:right="9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Students and many jobholders want their meals hot and freshly made, so they prefer freshly made tiffin rather than lunchboxes. And currently there are platforms available which provided them these services on their fingertips.</w:t>
            </w:r>
          </w:p>
        </w:tc>
      </w:tr>
      <w:tr w:rsidR="00435EEE" w14:paraId="5F2F1304" w14:textId="77777777" w:rsidTr="00E10FA0">
        <w:trPr>
          <w:trHeight w:val="1539"/>
        </w:trPr>
        <w:tc>
          <w:tcPr>
            <w:tcW w:w="3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9A3E0E" w14:textId="77777777"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 / Abstract</w:t>
            </w:r>
          </w:p>
        </w:tc>
        <w:tc>
          <w:tcPr>
            <w:tcW w:w="6698" w:type="dxa"/>
            <w:tcBorders>
              <w:top w:val="nil"/>
              <w:left w:val="nil"/>
              <w:bottom w:val="single" w:sz="8" w:space="0" w:color="000000"/>
              <w:right w:val="single" w:sz="8" w:space="0" w:color="000000"/>
            </w:tcBorders>
            <w:tcMar>
              <w:top w:w="100" w:type="dxa"/>
              <w:left w:w="100" w:type="dxa"/>
              <w:bottom w:w="100" w:type="dxa"/>
              <w:right w:w="100" w:type="dxa"/>
            </w:tcMar>
          </w:tcPr>
          <w:p w14:paraId="584B6358" w14:textId="4FC6C701" w:rsidR="00435EEE" w:rsidRPr="008B2C01" w:rsidRDefault="008B2C01" w:rsidP="00E10FA0">
            <w:pPr>
              <w:ind w:right="960"/>
              <w:jc w:val="both"/>
              <w:rPr>
                <w:rFonts w:ascii="Times New Roman" w:eastAsia="Times New Roman" w:hAnsi="Times New Roman" w:cs="Times New Roman"/>
                <w:b/>
                <w:sz w:val="24"/>
                <w:szCs w:val="24"/>
              </w:rPr>
            </w:pPr>
            <w:proofErr w:type="spellStart"/>
            <w:r w:rsidRPr="008B2C01">
              <w:rPr>
                <w:rStyle w:val="s1ppyq"/>
                <w:rFonts w:ascii="Times New Roman" w:hAnsi="Times New Roman" w:cs="Times New Roman"/>
                <w:sz w:val="24"/>
                <w:szCs w:val="24"/>
              </w:rPr>
              <w:t>Y</w:t>
            </w:r>
            <w:r w:rsidR="00FA2581">
              <w:rPr>
                <w:rStyle w:val="s1ppyq"/>
                <w:rFonts w:ascii="Times New Roman" w:hAnsi="Times New Roman" w:cs="Times New Roman"/>
                <w:sz w:val="24"/>
                <w:szCs w:val="24"/>
              </w:rPr>
              <w:t>umTiffin</w:t>
            </w:r>
            <w:proofErr w:type="spellEnd"/>
            <w:r w:rsidRPr="008B2C01">
              <w:rPr>
                <w:rStyle w:val="s1ppyq"/>
                <w:rFonts w:ascii="Times New Roman" w:hAnsi="Times New Roman" w:cs="Times New Roman"/>
                <w:sz w:val="24"/>
                <w:szCs w:val="24"/>
              </w:rPr>
              <w:t xml:space="preserve"> is a website which help you to connect with different </w:t>
            </w:r>
            <w:r w:rsidR="00FA2581">
              <w:rPr>
                <w:rStyle w:val="s1ppyq"/>
                <w:rFonts w:ascii="Times New Roman" w:hAnsi="Times New Roman" w:cs="Times New Roman"/>
                <w:sz w:val="24"/>
                <w:szCs w:val="24"/>
              </w:rPr>
              <w:t xml:space="preserve"> </w:t>
            </w:r>
            <w:r w:rsidRPr="008B2C01">
              <w:rPr>
                <w:rStyle w:val="s1ppyq"/>
                <w:rFonts w:ascii="Times New Roman" w:hAnsi="Times New Roman" w:cs="Times New Roman"/>
                <w:sz w:val="24"/>
                <w:szCs w:val="24"/>
              </w:rPr>
              <w:t xml:space="preserve">tiffin services across the city. It provides information of tiffin services such as menu, price, meals etc. It let you order </w:t>
            </w:r>
            <w:r w:rsidR="00FA2581" w:rsidRPr="008B2C01">
              <w:rPr>
                <w:rStyle w:val="s1ppyq"/>
                <w:rFonts w:ascii="Times New Roman" w:hAnsi="Times New Roman" w:cs="Times New Roman"/>
                <w:sz w:val="24"/>
                <w:szCs w:val="24"/>
              </w:rPr>
              <w:t>tiffin’s</w:t>
            </w:r>
            <w:r w:rsidRPr="008B2C01">
              <w:rPr>
                <w:rStyle w:val="s1ppyq"/>
                <w:rFonts w:ascii="Times New Roman" w:hAnsi="Times New Roman" w:cs="Times New Roman"/>
                <w:sz w:val="24"/>
                <w:szCs w:val="24"/>
              </w:rPr>
              <w:t xml:space="preserve"> online which are </w:t>
            </w:r>
            <w:r w:rsidR="00FA2581" w:rsidRPr="008B2C01">
              <w:rPr>
                <w:rStyle w:val="s1ppyq"/>
                <w:rFonts w:ascii="Times New Roman" w:hAnsi="Times New Roman" w:cs="Times New Roman"/>
                <w:sz w:val="24"/>
                <w:szCs w:val="24"/>
              </w:rPr>
              <w:t>delivered</w:t>
            </w:r>
            <w:r w:rsidRPr="008B2C01">
              <w:rPr>
                <w:rStyle w:val="s1ppyq"/>
                <w:rFonts w:ascii="Times New Roman" w:hAnsi="Times New Roman" w:cs="Times New Roman"/>
                <w:sz w:val="24"/>
                <w:szCs w:val="24"/>
              </w:rPr>
              <w:t xml:space="preserve"> to your door step</w:t>
            </w:r>
          </w:p>
        </w:tc>
      </w:tr>
      <w:tr w:rsidR="00435EEE" w14:paraId="6AC718EA" w14:textId="77777777" w:rsidTr="00E10FA0">
        <w:trPr>
          <w:trHeight w:val="995"/>
        </w:trPr>
        <w:tc>
          <w:tcPr>
            <w:tcW w:w="3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95772" w14:textId="77777777"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Domain</w:t>
            </w:r>
          </w:p>
        </w:tc>
        <w:tc>
          <w:tcPr>
            <w:tcW w:w="6698" w:type="dxa"/>
            <w:tcBorders>
              <w:top w:val="nil"/>
              <w:left w:val="nil"/>
              <w:bottom w:val="single" w:sz="8" w:space="0" w:color="000000"/>
              <w:right w:val="single" w:sz="8" w:space="0" w:color="000000"/>
            </w:tcBorders>
            <w:tcMar>
              <w:top w:w="100" w:type="dxa"/>
              <w:left w:w="100" w:type="dxa"/>
              <w:bottom w:w="100" w:type="dxa"/>
              <w:right w:w="100" w:type="dxa"/>
            </w:tcMar>
          </w:tcPr>
          <w:p w14:paraId="179C85D6" w14:textId="31CBE1C0" w:rsidR="00435EEE" w:rsidRPr="008B2C01" w:rsidRDefault="00812BDB" w:rsidP="00E10FA0">
            <w:pPr>
              <w:ind w:right="96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8B2C01" w:rsidRPr="008B2C01">
              <w:rPr>
                <w:rFonts w:ascii="Times New Roman" w:eastAsia="Times New Roman" w:hAnsi="Times New Roman" w:cs="Times New Roman"/>
                <w:bCs/>
                <w:sz w:val="24"/>
                <w:szCs w:val="24"/>
              </w:rPr>
              <w:t>Web-Development</w:t>
            </w:r>
          </w:p>
        </w:tc>
      </w:tr>
      <w:tr w:rsidR="00435EEE" w14:paraId="5C5571CF" w14:textId="77777777" w:rsidTr="00E10FA0">
        <w:trPr>
          <w:trHeight w:val="886"/>
        </w:trPr>
        <w:tc>
          <w:tcPr>
            <w:tcW w:w="3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13AF5B" w14:textId="70083BF4"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and</w:t>
            </w:r>
            <w:r w:rsidR="00E10FA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Technology</w:t>
            </w:r>
          </w:p>
        </w:tc>
        <w:tc>
          <w:tcPr>
            <w:tcW w:w="6698" w:type="dxa"/>
            <w:tcBorders>
              <w:top w:val="nil"/>
              <w:left w:val="nil"/>
              <w:bottom w:val="single" w:sz="8" w:space="0" w:color="000000"/>
              <w:right w:val="single" w:sz="8" w:space="0" w:color="000000"/>
            </w:tcBorders>
            <w:tcMar>
              <w:top w:w="100" w:type="dxa"/>
              <w:left w:w="100" w:type="dxa"/>
              <w:bottom w:w="100" w:type="dxa"/>
              <w:right w:w="100" w:type="dxa"/>
            </w:tcMar>
          </w:tcPr>
          <w:p w14:paraId="553B3B0E" w14:textId="2DB05B73" w:rsidR="00435EEE" w:rsidRPr="00FA2581" w:rsidRDefault="00812BDB" w:rsidP="00E10FA0">
            <w:pPr>
              <w:ind w:right="96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8B2C01" w:rsidRPr="00FA2581">
              <w:rPr>
                <w:rFonts w:ascii="Times New Roman" w:eastAsia="Times New Roman" w:hAnsi="Times New Roman" w:cs="Times New Roman"/>
                <w:bCs/>
                <w:sz w:val="24"/>
                <w:szCs w:val="24"/>
              </w:rPr>
              <w:t>ReactJS, NodeJS, MongoDB</w:t>
            </w:r>
            <w:r w:rsidR="00FA2581">
              <w:rPr>
                <w:rFonts w:ascii="Times New Roman" w:eastAsia="Times New Roman" w:hAnsi="Times New Roman" w:cs="Times New Roman"/>
                <w:bCs/>
                <w:sz w:val="24"/>
                <w:szCs w:val="24"/>
              </w:rPr>
              <w:t xml:space="preserve">, </w:t>
            </w:r>
            <w:proofErr w:type="spellStart"/>
            <w:r w:rsidR="00FA2581">
              <w:rPr>
                <w:rFonts w:ascii="Times New Roman" w:eastAsia="Times New Roman" w:hAnsi="Times New Roman" w:cs="Times New Roman"/>
                <w:bCs/>
                <w:sz w:val="24"/>
                <w:szCs w:val="24"/>
              </w:rPr>
              <w:t>ExpressJS</w:t>
            </w:r>
            <w:proofErr w:type="spellEnd"/>
          </w:p>
        </w:tc>
      </w:tr>
      <w:tr w:rsidR="00435EEE" w14:paraId="45C1F66A" w14:textId="77777777" w:rsidTr="006B5F7A">
        <w:trPr>
          <w:trHeight w:val="858"/>
        </w:trPr>
        <w:tc>
          <w:tcPr>
            <w:tcW w:w="36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FBF75A" w14:textId="77777777"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Approval status /Remarks</w:t>
            </w:r>
          </w:p>
          <w:p w14:paraId="614D19C6" w14:textId="77777777"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(only for Staff)</w:t>
            </w:r>
          </w:p>
        </w:tc>
        <w:tc>
          <w:tcPr>
            <w:tcW w:w="6698" w:type="dxa"/>
            <w:tcBorders>
              <w:top w:val="nil"/>
              <w:left w:val="nil"/>
              <w:bottom w:val="single" w:sz="8" w:space="0" w:color="000000"/>
              <w:right w:val="single" w:sz="8" w:space="0" w:color="000000"/>
            </w:tcBorders>
            <w:tcMar>
              <w:top w:w="100" w:type="dxa"/>
              <w:left w:w="100" w:type="dxa"/>
              <w:bottom w:w="100" w:type="dxa"/>
              <w:right w:w="100" w:type="dxa"/>
            </w:tcMar>
          </w:tcPr>
          <w:p w14:paraId="65E2B837" w14:textId="77777777" w:rsidR="00435EEE" w:rsidRDefault="00812BDB" w:rsidP="00E10FA0">
            <w:pPr>
              <w:ind w:right="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14:paraId="3D171195" w14:textId="1031D2AB" w:rsidR="00435EEE" w:rsidRDefault="00435EEE">
      <w:pPr>
        <w:spacing w:before="240" w:after="240"/>
        <w:rPr>
          <w:rFonts w:ascii="Times New Roman" w:eastAsia="Times New Roman" w:hAnsi="Times New Roman" w:cs="Times New Roman"/>
          <w:b/>
          <w:sz w:val="28"/>
          <w:szCs w:val="28"/>
        </w:rPr>
      </w:pPr>
    </w:p>
    <w:p w14:paraId="390A4923" w14:textId="77777777" w:rsidR="00435EEE" w:rsidRDefault="00812BD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Faculty Name and Signature:</w:t>
      </w:r>
    </w:p>
    <w:p w14:paraId="5AA48C8B" w14:textId="77777777" w:rsidR="00435EEE" w:rsidRDefault="00435EEE">
      <w:pPr>
        <w:rPr>
          <w:rFonts w:ascii="Times New Roman" w:eastAsia="Times New Roman" w:hAnsi="Times New Roman" w:cs="Times New Roman"/>
        </w:rPr>
      </w:pPr>
    </w:p>
    <w:sectPr w:rsidR="00435EEE">
      <w:pgSz w:w="12240" w:h="15840"/>
      <w:pgMar w:top="1440" w:right="144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EE"/>
    <w:rsid w:val="00435EEE"/>
    <w:rsid w:val="005A76A9"/>
    <w:rsid w:val="006B5F7A"/>
    <w:rsid w:val="007C4649"/>
    <w:rsid w:val="00812BDB"/>
    <w:rsid w:val="008B2C01"/>
    <w:rsid w:val="00A47ABA"/>
    <w:rsid w:val="00E10FA0"/>
    <w:rsid w:val="00FA2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230"/>
  <w15:docId w15:val="{29572C4E-7641-4AF9-9148-DF787FE8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1ppyq">
    <w:name w:val="s1ppyq"/>
    <w:basedOn w:val="DefaultParagraphFont"/>
    <w:rsid w:val="008B2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CHARUSAT</dc:creator>
  <cp:lastModifiedBy>21DCE042 JASH KARANGIYA</cp:lastModifiedBy>
  <cp:revision>6</cp:revision>
  <dcterms:created xsi:type="dcterms:W3CDTF">2023-01-03T05:34:00Z</dcterms:created>
  <dcterms:modified xsi:type="dcterms:W3CDTF">2023-01-09T18:54:00Z</dcterms:modified>
</cp:coreProperties>
</file>