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9B2B5B" w14:textId="25D48858" w:rsidR="007F679E" w:rsidRPr="007F679E" w:rsidRDefault="007F679E" w:rsidP="007F679E">
      <w:pPr>
        <w:spacing w:after="0" w:line="240" w:lineRule="auto"/>
        <w:rPr>
          <w:rFonts w:asciiTheme="majorHAnsi" w:eastAsia="Times New Roman" w:hAnsiTheme="majorHAnsi" w:cs="Times New Roman"/>
          <w:color w:val="000000"/>
          <w:sz w:val="24"/>
          <w:szCs w:val="24"/>
        </w:rPr>
      </w:pPr>
      <w:r w:rsidRPr="007F679E">
        <w:rPr>
          <w:rFonts w:asciiTheme="majorHAnsi" w:eastAsia="Times New Roman" w:hAnsiTheme="majorHAnsi" w:cs="Times New Roman"/>
          <w:b/>
          <w:color w:val="000000"/>
          <w:sz w:val="24"/>
          <w:szCs w:val="24"/>
        </w:rPr>
        <w:t>IST687 –</w:t>
      </w:r>
      <w:r w:rsidR="00672042">
        <w:rPr>
          <w:rFonts w:asciiTheme="majorHAnsi" w:eastAsia="Times New Roman" w:hAnsiTheme="majorHAnsi" w:cs="Times New Roman"/>
          <w:b/>
          <w:color w:val="000000"/>
          <w:sz w:val="24"/>
          <w:szCs w:val="24"/>
        </w:rPr>
        <w:t xml:space="preserve"> </w:t>
      </w:r>
      <w:r w:rsidR="00DD78D6">
        <w:rPr>
          <w:rFonts w:asciiTheme="majorHAnsi" w:eastAsia="Times New Roman" w:hAnsiTheme="majorHAnsi" w:cs="Times New Roman"/>
          <w:b/>
          <w:color w:val="000000"/>
          <w:sz w:val="24"/>
          <w:szCs w:val="24"/>
        </w:rPr>
        <w:t>Maps &amp; Visualization</w:t>
      </w:r>
      <w:r w:rsidR="0032254A">
        <w:rPr>
          <w:rFonts w:asciiTheme="majorHAnsi" w:eastAsia="Times New Roman" w:hAnsiTheme="majorHAnsi" w:cs="Times New Roman"/>
          <w:b/>
          <w:color w:val="000000"/>
          <w:sz w:val="24"/>
          <w:szCs w:val="24"/>
        </w:rPr>
        <w:t xml:space="preserve"> - Homework</w:t>
      </w:r>
    </w:p>
    <w:p w14:paraId="68DB415C" w14:textId="77777777" w:rsidR="007F679E" w:rsidRPr="007F679E" w:rsidRDefault="007F679E" w:rsidP="00195912">
      <w:pPr>
        <w:spacing w:after="0" w:line="240" w:lineRule="auto"/>
        <w:rPr>
          <w:rFonts w:asciiTheme="majorHAnsi" w:eastAsia="Times New Roman" w:hAnsiTheme="majorHAnsi" w:cs="Times New Roman"/>
          <w:b/>
          <w:color w:val="000000"/>
          <w:sz w:val="24"/>
          <w:szCs w:val="24"/>
        </w:rPr>
      </w:pPr>
    </w:p>
    <w:p w14:paraId="2EAFCBCB" w14:textId="06C8ADAD" w:rsidR="00DD78D6" w:rsidRDefault="00DD78D6" w:rsidP="00195912">
      <w:pPr>
        <w:spacing w:after="0"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Chapter 13</w:t>
      </w:r>
      <w:r w:rsidR="00D557EC">
        <w:rPr>
          <w:rFonts w:asciiTheme="majorHAnsi" w:eastAsia="Times New Roman" w:hAnsiTheme="majorHAnsi" w:cs="Times New Roman"/>
          <w:color w:val="000000"/>
          <w:sz w:val="24"/>
          <w:szCs w:val="24"/>
        </w:rPr>
        <w:t xml:space="preserve"> of the textbook </w:t>
      </w:r>
      <w:r>
        <w:rPr>
          <w:rFonts w:asciiTheme="majorHAnsi" w:eastAsia="Times New Roman" w:hAnsiTheme="majorHAnsi" w:cs="Times New Roman"/>
          <w:color w:val="000000"/>
          <w:sz w:val="24"/>
          <w:szCs w:val="24"/>
        </w:rPr>
        <w:t>we explored how to “</w:t>
      </w:r>
      <w:proofErr w:type="spellStart"/>
      <w:r>
        <w:rPr>
          <w:rFonts w:asciiTheme="majorHAnsi" w:eastAsia="Times New Roman" w:hAnsiTheme="majorHAnsi" w:cs="Times New Roman"/>
          <w:color w:val="000000"/>
          <w:sz w:val="24"/>
          <w:szCs w:val="24"/>
        </w:rPr>
        <w:t>mashup</w:t>
      </w:r>
      <w:proofErr w:type="spellEnd"/>
      <w:r>
        <w:rPr>
          <w:rFonts w:asciiTheme="majorHAnsi" w:eastAsia="Times New Roman" w:hAnsiTheme="majorHAnsi" w:cs="Times New Roman"/>
          <w:color w:val="000000"/>
          <w:sz w:val="24"/>
          <w:szCs w:val="24"/>
        </w:rPr>
        <w:t xml:space="preserve">” data, creating a map and putting additional data “on top of” the map.  In this assignment, we will do that, but the one additional requirement to “zoom” into the region of the United States where the data is of interest. </w:t>
      </w:r>
    </w:p>
    <w:p w14:paraId="4A74F1E2" w14:textId="77777777" w:rsidR="00DD78D6" w:rsidRDefault="00DD78D6" w:rsidP="00195912">
      <w:pPr>
        <w:spacing w:after="0" w:line="240" w:lineRule="auto"/>
        <w:rPr>
          <w:rFonts w:asciiTheme="majorHAnsi" w:eastAsia="Times New Roman" w:hAnsiTheme="majorHAnsi" w:cs="Times New Roman"/>
          <w:color w:val="000000"/>
          <w:sz w:val="24"/>
          <w:szCs w:val="24"/>
        </w:rPr>
      </w:pPr>
    </w:p>
    <w:p w14:paraId="0BC60A85" w14:textId="7AF344FE" w:rsidR="00DD78D6" w:rsidRPr="00DD78D6" w:rsidRDefault="00DD78D6" w:rsidP="009A4D2A">
      <w:pPr>
        <w:spacing w:after="0"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 xml:space="preserve">First, read in the dataset ‘crimeInSYR.csv’.  The first column is the type of crime, the address of the crime, the city of the crime and the date of the crime.  As you can guess from the title of the data file, the focus of the data set is crimes around the Syracuse, NY area. </w:t>
      </w:r>
    </w:p>
    <w:p w14:paraId="164B3405" w14:textId="77777777" w:rsidR="00DD78D6" w:rsidRDefault="00DD78D6" w:rsidP="00195912">
      <w:pPr>
        <w:spacing w:after="0" w:line="240" w:lineRule="auto"/>
        <w:rPr>
          <w:rFonts w:asciiTheme="majorHAnsi" w:eastAsia="Times New Roman" w:hAnsiTheme="majorHAnsi" w:cs="Times New Roman"/>
          <w:color w:val="000000"/>
          <w:sz w:val="24"/>
          <w:szCs w:val="24"/>
        </w:rPr>
      </w:pPr>
    </w:p>
    <w:p w14:paraId="3787A94D" w14:textId="77777777" w:rsidR="00DD78D6" w:rsidRDefault="00DD78D6" w:rsidP="00195912">
      <w:pPr>
        <w:spacing w:after="0" w:line="240" w:lineRule="auto"/>
        <w:rPr>
          <w:rFonts w:asciiTheme="majorHAnsi" w:eastAsia="Times New Roman" w:hAnsiTheme="majorHAnsi" w:cs="Times New Roman"/>
          <w:color w:val="000000"/>
          <w:sz w:val="24"/>
          <w:szCs w:val="24"/>
        </w:rPr>
      </w:pPr>
    </w:p>
    <w:p w14:paraId="68F19185" w14:textId="18A78F2A" w:rsidR="00DD78D6" w:rsidRDefault="00DD78D6" w:rsidP="00195912">
      <w:pPr>
        <w:spacing w:after="0"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For this assignment, you need to create two different, but related, maps:</w:t>
      </w:r>
    </w:p>
    <w:p w14:paraId="16687C94" w14:textId="13BDE314" w:rsidR="00DD78D6" w:rsidRDefault="00DD78D6" w:rsidP="00DD78D6">
      <w:pPr>
        <w:pStyle w:val="ListParagraph"/>
        <w:numPr>
          <w:ilvl w:val="0"/>
          <w:numId w:val="9"/>
        </w:numPr>
        <w:spacing w:after="0"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A map with ‘points’ for each of the crimes</w:t>
      </w:r>
    </w:p>
    <w:p w14:paraId="3DEBA24B" w14:textId="7AC9D3AB" w:rsidR="00DD78D6" w:rsidRPr="00DD78D6" w:rsidRDefault="009A4D2A" w:rsidP="00DD78D6">
      <w:pPr>
        <w:pStyle w:val="ListParagraph"/>
        <w:numPr>
          <w:ilvl w:val="0"/>
          <w:numId w:val="9"/>
        </w:numPr>
        <w:spacing w:after="0"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A ‘density</w:t>
      </w:r>
      <w:r w:rsidR="00DD78D6">
        <w:rPr>
          <w:rFonts w:asciiTheme="majorHAnsi" w:eastAsia="Times New Roman" w:hAnsiTheme="majorHAnsi" w:cs="Times New Roman"/>
          <w:color w:val="000000"/>
          <w:sz w:val="24"/>
          <w:szCs w:val="24"/>
        </w:rPr>
        <w:t xml:space="preserve"> map</w:t>
      </w:r>
      <w:r>
        <w:rPr>
          <w:rFonts w:asciiTheme="majorHAnsi" w:eastAsia="Times New Roman" w:hAnsiTheme="majorHAnsi" w:cs="Times New Roman"/>
          <w:color w:val="000000"/>
          <w:sz w:val="24"/>
          <w:szCs w:val="24"/>
        </w:rPr>
        <w:t>’</w:t>
      </w:r>
      <w:r w:rsidR="00DD78D6">
        <w:rPr>
          <w:rFonts w:asciiTheme="majorHAnsi" w:eastAsia="Times New Roman" w:hAnsiTheme="majorHAnsi" w:cs="Times New Roman"/>
          <w:color w:val="000000"/>
          <w:sz w:val="24"/>
          <w:szCs w:val="24"/>
        </w:rPr>
        <w:t xml:space="preserve"> showing the same information</w:t>
      </w:r>
    </w:p>
    <w:p w14:paraId="48CCC0C3" w14:textId="77777777" w:rsidR="0060184D" w:rsidRPr="007F679E" w:rsidRDefault="0060184D" w:rsidP="00195912">
      <w:pPr>
        <w:spacing w:after="0" w:line="240" w:lineRule="auto"/>
        <w:rPr>
          <w:rFonts w:asciiTheme="majorHAnsi" w:eastAsia="Times New Roman" w:hAnsiTheme="majorHAnsi" w:cs="Times New Roman"/>
          <w:color w:val="000000"/>
          <w:sz w:val="24"/>
          <w:szCs w:val="24"/>
        </w:rPr>
      </w:pPr>
    </w:p>
    <w:p w14:paraId="720BE2B6" w14:textId="77777777" w:rsidR="007F679E" w:rsidRDefault="007F679E" w:rsidP="007F679E">
      <w:pPr>
        <w:spacing w:after="0" w:line="240" w:lineRule="auto"/>
        <w:rPr>
          <w:rFonts w:asciiTheme="majorHAnsi" w:eastAsia="Times New Roman" w:hAnsiTheme="majorHAnsi" w:cs="Times New Roman"/>
          <w:b/>
          <w:color w:val="000000"/>
          <w:sz w:val="24"/>
          <w:szCs w:val="24"/>
        </w:rPr>
      </w:pPr>
      <w:r w:rsidRPr="007F679E">
        <w:rPr>
          <w:rFonts w:asciiTheme="majorHAnsi" w:eastAsia="Times New Roman" w:hAnsiTheme="majorHAnsi" w:cs="Times New Roman"/>
          <w:b/>
          <w:color w:val="000000"/>
          <w:sz w:val="24"/>
          <w:szCs w:val="24"/>
        </w:rPr>
        <w:t>Learning Goals for this activity:</w:t>
      </w:r>
    </w:p>
    <w:p w14:paraId="4D055335" w14:textId="77777777" w:rsidR="007F679E" w:rsidRDefault="00831F1C" w:rsidP="007F679E">
      <w:pPr>
        <w:pStyle w:val="ListParagraph"/>
        <w:numPr>
          <w:ilvl w:val="0"/>
          <w:numId w:val="3"/>
        </w:numPr>
        <w:spacing w:after="0"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Consider how a simple data mining technique can be applied to a variety of kinds of source data</w:t>
      </w:r>
      <w:r w:rsidR="00352532">
        <w:rPr>
          <w:rFonts w:asciiTheme="majorHAnsi" w:eastAsia="Times New Roman" w:hAnsiTheme="majorHAnsi" w:cs="Times New Roman"/>
          <w:color w:val="000000"/>
          <w:sz w:val="24"/>
          <w:szCs w:val="24"/>
        </w:rPr>
        <w:t>.</w:t>
      </w:r>
    </w:p>
    <w:p w14:paraId="6055F217" w14:textId="0A304C20" w:rsidR="004122B7" w:rsidRPr="007F679E" w:rsidRDefault="00DD78D6" w:rsidP="007F679E">
      <w:pPr>
        <w:pStyle w:val="ListParagraph"/>
        <w:numPr>
          <w:ilvl w:val="0"/>
          <w:numId w:val="3"/>
        </w:numPr>
        <w:spacing w:after="0"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 xml:space="preserve">Practice using </w:t>
      </w:r>
      <w:proofErr w:type="spellStart"/>
      <w:r>
        <w:rPr>
          <w:rFonts w:asciiTheme="majorHAnsi" w:eastAsia="Times New Roman" w:hAnsiTheme="majorHAnsi" w:cs="Times New Roman"/>
          <w:color w:val="000000"/>
          <w:sz w:val="24"/>
          <w:szCs w:val="24"/>
        </w:rPr>
        <w:t>ggplot</w:t>
      </w:r>
      <w:proofErr w:type="spellEnd"/>
      <w:r>
        <w:rPr>
          <w:rFonts w:asciiTheme="majorHAnsi" w:eastAsia="Times New Roman" w:hAnsiTheme="majorHAnsi" w:cs="Times New Roman"/>
          <w:color w:val="000000"/>
          <w:sz w:val="24"/>
          <w:szCs w:val="24"/>
        </w:rPr>
        <w:t xml:space="preserve"> commands</w:t>
      </w:r>
      <w:r w:rsidR="009A4D2A">
        <w:rPr>
          <w:rFonts w:asciiTheme="majorHAnsi" w:eastAsia="Times New Roman" w:hAnsiTheme="majorHAnsi" w:cs="Times New Roman"/>
          <w:color w:val="000000"/>
          <w:sz w:val="24"/>
          <w:szCs w:val="24"/>
        </w:rPr>
        <w:t xml:space="preserve"> relating to mapping functions</w:t>
      </w:r>
      <w:bookmarkStart w:id="0" w:name="_GoBack"/>
      <w:bookmarkEnd w:id="0"/>
    </w:p>
    <w:p w14:paraId="04F359B9" w14:textId="77777777" w:rsidR="007F679E" w:rsidRDefault="00C7768B" w:rsidP="007F679E">
      <w:pPr>
        <w:pStyle w:val="ListParagraph"/>
        <w:numPr>
          <w:ilvl w:val="0"/>
          <w:numId w:val="3"/>
        </w:numPr>
        <w:spacing w:after="0"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 xml:space="preserve">Increase familiarity with </w:t>
      </w:r>
      <w:r w:rsidR="00B17702">
        <w:rPr>
          <w:rFonts w:asciiTheme="majorHAnsi" w:eastAsia="Times New Roman" w:hAnsiTheme="majorHAnsi" w:cs="Times New Roman"/>
          <w:color w:val="000000"/>
          <w:sz w:val="24"/>
          <w:szCs w:val="24"/>
        </w:rPr>
        <w:t>bringing external data sets into R</w:t>
      </w:r>
      <w:r w:rsidR="007F679E">
        <w:rPr>
          <w:rFonts w:asciiTheme="majorHAnsi" w:eastAsia="Times New Roman" w:hAnsiTheme="majorHAnsi" w:cs="Times New Roman"/>
          <w:color w:val="000000"/>
          <w:sz w:val="24"/>
          <w:szCs w:val="24"/>
        </w:rPr>
        <w:t>.</w:t>
      </w:r>
    </w:p>
    <w:p w14:paraId="69E69C4A" w14:textId="77777777" w:rsidR="007F679E" w:rsidRPr="007F679E" w:rsidRDefault="007F679E" w:rsidP="007F679E">
      <w:pPr>
        <w:spacing w:after="0" w:line="240" w:lineRule="auto"/>
        <w:rPr>
          <w:rFonts w:asciiTheme="majorHAnsi" w:eastAsia="Times New Roman" w:hAnsiTheme="majorHAnsi" w:cs="Times New Roman"/>
          <w:color w:val="000000"/>
          <w:sz w:val="24"/>
          <w:szCs w:val="24"/>
        </w:rPr>
      </w:pPr>
    </w:p>
    <w:p w14:paraId="4F06B539" w14:textId="77777777" w:rsidR="007F679E" w:rsidRPr="007F679E" w:rsidRDefault="007F679E" w:rsidP="007F679E">
      <w:pPr>
        <w:spacing w:after="0" w:line="240" w:lineRule="auto"/>
        <w:rPr>
          <w:rFonts w:asciiTheme="majorHAnsi" w:eastAsia="Times New Roman" w:hAnsiTheme="majorHAnsi" w:cs="Times New Roman"/>
          <w:b/>
          <w:color w:val="000000"/>
          <w:sz w:val="24"/>
          <w:szCs w:val="24"/>
        </w:rPr>
      </w:pPr>
      <w:r w:rsidRPr="007F679E">
        <w:rPr>
          <w:rFonts w:asciiTheme="majorHAnsi" w:eastAsia="Times New Roman" w:hAnsiTheme="majorHAnsi" w:cs="Times New Roman"/>
          <w:b/>
          <w:color w:val="000000"/>
          <w:sz w:val="24"/>
          <w:szCs w:val="24"/>
        </w:rPr>
        <w:t>Essential Guide for All IST687 Activities (appears at the end of all activity guides)</w:t>
      </w:r>
    </w:p>
    <w:p w14:paraId="4F632C97" w14:textId="77777777" w:rsidR="007F679E" w:rsidRPr="007F679E" w:rsidRDefault="007F679E" w:rsidP="007F679E">
      <w:pPr>
        <w:spacing w:after="0" w:line="240" w:lineRule="auto"/>
        <w:rPr>
          <w:rFonts w:asciiTheme="majorHAnsi" w:eastAsia="Times New Roman" w:hAnsiTheme="majorHAnsi" w:cs="Times New Roman"/>
          <w:color w:val="000000"/>
          <w:sz w:val="24"/>
          <w:szCs w:val="24"/>
        </w:rPr>
      </w:pPr>
    </w:p>
    <w:p w14:paraId="2AB27160" w14:textId="77777777" w:rsidR="007F679E" w:rsidRPr="007F679E" w:rsidRDefault="007F679E" w:rsidP="007F679E">
      <w:pPr>
        <w:numPr>
          <w:ilvl w:val="0"/>
          <w:numId w:val="1"/>
        </w:numPr>
        <w:spacing w:after="0" w:line="240" w:lineRule="auto"/>
        <w:rPr>
          <w:rFonts w:asciiTheme="majorHAnsi" w:eastAsia="Times New Roman" w:hAnsiTheme="majorHAnsi" w:cs="Times New Roman"/>
          <w:color w:val="000000"/>
          <w:sz w:val="24"/>
          <w:szCs w:val="24"/>
        </w:rPr>
      </w:pPr>
      <w:r w:rsidRPr="007F679E">
        <w:rPr>
          <w:rFonts w:asciiTheme="majorHAnsi" w:eastAsia="Times New Roman" w:hAnsiTheme="majorHAnsi" w:cs="Times New Roman"/>
          <w:color w:val="000000"/>
          <w:sz w:val="24"/>
          <w:szCs w:val="24"/>
        </w:rPr>
        <w:t>All IST687 activities work on what some people call a “constructivist learning” model. By developing a product on your own, testing it to find flaws, improving it, and comparing your solution to the solutions of other people, you can obtain a deeper understanding of a problem, the tools that might solve that problem, and a range of solutions that those tools may facilitate. The constructivist model only works to the extent that the student/learner has the drive to explore a problem, be frustrated, fail, try again, possibly fail again, and finally push through to a satisfactory level of understanding.</w:t>
      </w:r>
    </w:p>
    <w:p w14:paraId="1AB44585" w14:textId="77777777" w:rsidR="007F679E" w:rsidRPr="007F679E" w:rsidRDefault="007F679E" w:rsidP="007F679E">
      <w:pPr>
        <w:numPr>
          <w:ilvl w:val="0"/>
          <w:numId w:val="1"/>
        </w:numPr>
        <w:spacing w:after="0" w:line="240" w:lineRule="auto"/>
        <w:rPr>
          <w:rFonts w:asciiTheme="majorHAnsi" w:eastAsia="Times New Roman" w:hAnsiTheme="majorHAnsi" w:cs="Times New Roman"/>
          <w:color w:val="000000"/>
          <w:sz w:val="24"/>
          <w:szCs w:val="24"/>
        </w:rPr>
      </w:pPr>
      <w:r w:rsidRPr="007F679E">
        <w:rPr>
          <w:rFonts w:asciiTheme="majorHAnsi" w:eastAsia="Times New Roman" w:hAnsiTheme="majorHAnsi" w:cs="Times New Roman"/>
          <w:color w:val="000000"/>
          <w:sz w:val="24"/>
          <w:szCs w:val="24"/>
        </w:rPr>
        <w:t>Each IST687 activity builds on skills and knowledge developed in the previous activities, so your success across the span of the course depends at each stage on your investment in earlier stages. Take the time to experiment, play, try new things, practice, improve, and learn as much as possible. These investments will pay off later.</w:t>
      </w:r>
    </w:p>
    <w:p w14:paraId="10DBCA66" w14:textId="77777777" w:rsidR="007F679E" w:rsidRPr="007F679E" w:rsidRDefault="007F679E" w:rsidP="007F679E">
      <w:pPr>
        <w:numPr>
          <w:ilvl w:val="0"/>
          <w:numId w:val="1"/>
        </w:numPr>
        <w:spacing w:after="0" w:line="240" w:lineRule="auto"/>
        <w:rPr>
          <w:rFonts w:asciiTheme="majorHAnsi" w:eastAsia="Times New Roman" w:hAnsiTheme="majorHAnsi" w:cs="Times New Roman"/>
          <w:color w:val="000000"/>
          <w:sz w:val="24"/>
          <w:szCs w:val="24"/>
        </w:rPr>
      </w:pPr>
      <w:r w:rsidRPr="007F679E">
        <w:rPr>
          <w:rFonts w:asciiTheme="majorHAnsi" w:eastAsia="Times New Roman" w:hAnsiTheme="majorHAnsi" w:cs="Times New Roman"/>
          <w:color w:val="000000"/>
          <w:sz w:val="24"/>
          <w:szCs w:val="24"/>
        </w:rPr>
        <w:t xml:space="preserve">Using the expertise of others, the Internet, and other sources of information is not only acceptable - it is expected. You must </w:t>
      </w:r>
      <w:r w:rsidRPr="007F679E">
        <w:rPr>
          <w:rFonts w:asciiTheme="majorHAnsi" w:eastAsia="Times New Roman" w:hAnsiTheme="majorHAnsi" w:cs="Times New Roman"/>
          <w:b/>
          <w:i/>
          <w:color w:val="000000"/>
          <w:sz w:val="24"/>
          <w:szCs w:val="24"/>
        </w:rPr>
        <w:t>always, always, always</w:t>
      </w:r>
      <w:r w:rsidRPr="007F679E">
        <w:rPr>
          <w:rFonts w:asciiTheme="majorHAnsi" w:eastAsia="Times New Roman" w:hAnsiTheme="majorHAnsi" w:cs="Times New Roman"/>
          <w:color w:val="000000"/>
          <w:sz w:val="24"/>
          <w:szCs w:val="24"/>
        </w:rPr>
        <w:t xml:space="preserve"> give credit to your sources. For example, if you find a chunk of code from r-bloggers.com that helps you with developing a solution, by all means borrow that chunk of code, but make sure to use a comment in your code to document the source of the borrowed code chunk. The discussion boards in the learning management system have been setup to encourage appropriate sharing of knowledge and wisdom among peers. Feel free to ask a question or pose a solution on these boards.</w:t>
      </w:r>
    </w:p>
    <w:p w14:paraId="5AF05EAE" w14:textId="77777777" w:rsidR="007F679E" w:rsidRDefault="007F679E" w:rsidP="007F679E">
      <w:pPr>
        <w:numPr>
          <w:ilvl w:val="0"/>
          <w:numId w:val="1"/>
        </w:numPr>
        <w:spacing w:after="0" w:line="240" w:lineRule="auto"/>
        <w:rPr>
          <w:rFonts w:asciiTheme="majorHAnsi" w:eastAsia="Times New Roman" w:hAnsiTheme="majorHAnsi" w:cs="Times New Roman"/>
          <w:color w:val="000000"/>
          <w:sz w:val="24"/>
          <w:szCs w:val="24"/>
        </w:rPr>
      </w:pPr>
      <w:r w:rsidRPr="007F679E">
        <w:rPr>
          <w:rFonts w:asciiTheme="majorHAnsi" w:eastAsia="Times New Roman" w:hAnsiTheme="majorHAnsi" w:cs="Times New Roman"/>
          <w:color w:val="000000"/>
          <w:sz w:val="24"/>
          <w:szCs w:val="24"/>
        </w:rPr>
        <w:lastRenderedPageBreak/>
        <w:t xml:space="preserve">Building on the previous point, when submitting code as your solution to the activity, the comments matter at least as much, if not more than the code itself. A good rule of thumb is that every line of code should have a comment, and every meaningful block of code should be preceded by a comment block that is just about as long as the code itself. As noted above, you can use comments to give proper credit to your sources and you can use comments to identify your submission as your own.  </w:t>
      </w:r>
    </w:p>
    <w:p w14:paraId="526D18D2" w14:textId="77777777" w:rsidR="00AF04D2" w:rsidRDefault="00AF04D2" w:rsidP="007F679E">
      <w:pPr>
        <w:numPr>
          <w:ilvl w:val="0"/>
          <w:numId w:val="1"/>
        </w:numPr>
        <w:spacing w:after="0"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Sometimes the building process reveals unexpected results that are themselves very informative in learning. When you completed the exercise above, what did you find that was unexpected? What did you do about trying to understand what had happened? Did you do further exploration? What did that further exploration reveal?</w:t>
      </w:r>
    </w:p>
    <w:p w14:paraId="3E5E0170" w14:textId="77777777" w:rsidR="00831F1C" w:rsidRPr="007F679E" w:rsidRDefault="00831F1C" w:rsidP="007F679E">
      <w:pPr>
        <w:numPr>
          <w:ilvl w:val="0"/>
          <w:numId w:val="1"/>
        </w:numPr>
        <w:spacing w:after="0"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 xml:space="preserve">Here’s a new bonus item: Frustration is actually a powerful source of learning, if you can push through to the “other side” (i.e., you can </w:t>
      </w:r>
      <w:r w:rsidR="008450B9">
        <w:rPr>
          <w:rFonts w:asciiTheme="majorHAnsi" w:eastAsia="Times New Roman" w:hAnsiTheme="majorHAnsi" w:cs="Times New Roman"/>
          <w:color w:val="000000"/>
          <w:sz w:val="24"/>
          <w:szCs w:val="24"/>
        </w:rPr>
        <w:t xml:space="preserve">ultimately </w:t>
      </w:r>
      <w:r>
        <w:rPr>
          <w:rFonts w:asciiTheme="majorHAnsi" w:eastAsia="Times New Roman" w:hAnsiTheme="majorHAnsi" w:cs="Times New Roman"/>
          <w:color w:val="000000"/>
          <w:sz w:val="24"/>
          <w:szCs w:val="24"/>
        </w:rPr>
        <w:t xml:space="preserve">work around the source of the frustration). The challenge layer in this exercise is an important tool in this regard: Combining the skills from previous lessons with new skills and applying them to a difficult and novel problem will almost inevitably lead to glitches in the process of constructing your artifact (in this case the R code to solve the challenge). Embrace that frustration and see if you can </w:t>
      </w:r>
      <w:r w:rsidR="008450B9">
        <w:rPr>
          <w:rFonts w:asciiTheme="majorHAnsi" w:eastAsia="Times New Roman" w:hAnsiTheme="majorHAnsi" w:cs="Times New Roman"/>
          <w:color w:val="000000"/>
          <w:sz w:val="24"/>
          <w:szCs w:val="24"/>
        </w:rPr>
        <w:t>get through it to deeper learning.</w:t>
      </w:r>
    </w:p>
    <w:p w14:paraId="3769F4AA" w14:textId="77777777" w:rsidR="007F679E" w:rsidRPr="007F679E" w:rsidRDefault="007F679E" w:rsidP="00195912">
      <w:pPr>
        <w:spacing w:after="0" w:line="240" w:lineRule="auto"/>
        <w:rPr>
          <w:rFonts w:asciiTheme="majorHAnsi" w:eastAsia="Times New Roman" w:hAnsiTheme="majorHAnsi" w:cs="Times New Roman"/>
          <w:color w:val="000000"/>
          <w:sz w:val="24"/>
          <w:szCs w:val="24"/>
        </w:rPr>
      </w:pPr>
    </w:p>
    <w:p w14:paraId="76DBE277" w14:textId="77777777" w:rsidR="00064D8D" w:rsidRPr="007F679E" w:rsidRDefault="00064D8D">
      <w:pPr>
        <w:rPr>
          <w:rFonts w:asciiTheme="majorHAnsi" w:hAnsiTheme="majorHAnsi"/>
          <w:sz w:val="24"/>
          <w:szCs w:val="24"/>
        </w:rPr>
      </w:pPr>
    </w:p>
    <w:p w14:paraId="6C8BDEB9" w14:textId="77777777" w:rsidR="007F679E" w:rsidRDefault="007F679E"/>
    <w:sectPr w:rsidR="007F67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4C2B7A"/>
    <w:multiLevelType w:val="hybridMultilevel"/>
    <w:tmpl w:val="BDB8E468"/>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397BF1"/>
    <w:multiLevelType w:val="hybridMultilevel"/>
    <w:tmpl w:val="35AA2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A95DFC"/>
    <w:multiLevelType w:val="hybridMultilevel"/>
    <w:tmpl w:val="91C840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8A225F"/>
    <w:multiLevelType w:val="hybridMultilevel"/>
    <w:tmpl w:val="F280B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727954"/>
    <w:multiLevelType w:val="hybridMultilevel"/>
    <w:tmpl w:val="5C28D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A122CB"/>
    <w:multiLevelType w:val="hybridMultilevel"/>
    <w:tmpl w:val="ED6CDDDA"/>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6">
    <w:nsid w:val="4C3720C4"/>
    <w:multiLevelType w:val="hybridMultilevel"/>
    <w:tmpl w:val="04CAF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CF6C73"/>
    <w:multiLevelType w:val="hybridMultilevel"/>
    <w:tmpl w:val="CFCA2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EC46D56"/>
    <w:multiLevelType w:val="hybridMultilevel"/>
    <w:tmpl w:val="B9CC65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2"/>
  </w:num>
  <w:num w:numId="4">
    <w:abstractNumId w:val="5"/>
  </w:num>
  <w:num w:numId="5">
    <w:abstractNumId w:val="0"/>
  </w:num>
  <w:num w:numId="6">
    <w:abstractNumId w:val="3"/>
  </w:num>
  <w:num w:numId="7">
    <w:abstractNumId w:val="4"/>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912"/>
    <w:rsid w:val="00037A6E"/>
    <w:rsid w:val="00064D8D"/>
    <w:rsid w:val="0019186A"/>
    <w:rsid w:val="00195912"/>
    <w:rsid w:val="002A1A61"/>
    <w:rsid w:val="0032254A"/>
    <w:rsid w:val="00352532"/>
    <w:rsid w:val="004122B7"/>
    <w:rsid w:val="00452710"/>
    <w:rsid w:val="00487015"/>
    <w:rsid w:val="004D5D0D"/>
    <w:rsid w:val="004E55B5"/>
    <w:rsid w:val="00553073"/>
    <w:rsid w:val="00577812"/>
    <w:rsid w:val="005A340B"/>
    <w:rsid w:val="005A490C"/>
    <w:rsid w:val="005C13D0"/>
    <w:rsid w:val="0060184D"/>
    <w:rsid w:val="00672042"/>
    <w:rsid w:val="006971B1"/>
    <w:rsid w:val="00716B77"/>
    <w:rsid w:val="00757F1B"/>
    <w:rsid w:val="00777F58"/>
    <w:rsid w:val="007F679E"/>
    <w:rsid w:val="00831F1C"/>
    <w:rsid w:val="008450B9"/>
    <w:rsid w:val="00866DD8"/>
    <w:rsid w:val="008C133C"/>
    <w:rsid w:val="008C1437"/>
    <w:rsid w:val="00945B0D"/>
    <w:rsid w:val="009A4D2A"/>
    <w:rsid w:val="009B5208"/>
    <w:rsid w:val="009F1A75"/>
    <w:rsid w:val="00A73F54"/>
    <w:rsid w:val="00AC2591"/>
    <w:rsid w:val="00AE5C57"/>
    <w:rsid w:val="00AF04D2"/>
    <w:rsid w:val="00B17702"/>
    <w:rsid w:val="00B6483C"/>
    <w:rsid w:val="00B9298C"/>
    <w:rsid w:val="00BD1BE2"/>
    <w:rsid w:val="00BE7F5D"/>
    <w:rsid w:val="00BF042C"/>
    <w:rsid w:val="00C7768B"/>
    <w:rsid w:val="00C853A3"/>
    <w:rsid w:val="00CB0591"/>
    <w:rsid w:val="00D37826"/>
    <w:rsid w:val="00D557EC"/>
    <w:rsid w:val="00DB3322"/>
    <w:rsid w:val="00DD78D6"/>
    <w:rsid w:val="00DF1515"/>
    <w:rsid w:val="00DF6D11"/>
    <w:rsid w:val="00E04886"/>
    <w:rsid w:val="00E23B2E"/>
    <w:rsid w:val="00E66DBC"/>
    <w:rsid w:val="00EA4D35"/>
    <w:rsid w:val="00EE7814"/>
    <w:rsid w:val="00F333B4"/>
    <w:rsid w:val="00F370F6"/>
    <w:rsid w:val="00FD6B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F34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67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79E"/>
    <w:pPr>
      <w:ind w:left="720"/>
      <w:contextualSpacing/>
    </w:pPr>
  </w:style>
  <w:style w:type="character" w:styleId="Hyperlink">
    <w:name w:val="Hyperlink"/>
    <w:basedOn w:val="DefaultParagraphFont"/>
    <w:uiPriority w:val="99"/>
    <w:unhideWhenUsed/>
    <w:rsid w:val="00037A6E"/>
    <w:rPr>
      <w:color w:val="0000FF" w:themeColor="hyperlink"/>
      <w:u w:val="single"/>
    </w:rPr>
  </w:style>
  <w:style w:type="character" w:styleId="FollowedHyperlink">
    <w:name w:val="FollowedHyperlink"/>
    <w:basedOn w:val="DefaultParagraphFont"/>
    <w:uiPriority w:val="99"/>
    <w:semiHidden/>
    <w:unhideWhenUsed/>
    <w:rsid w:val="00037A6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67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79E"/>
    <w:pPr>
      <w:ind w:left="720"/>
      <w:contextualSpacing/>
    </w:pPr>
  </w:style>
  <w:style w:type="character" w:styleId="Hyperlink">
    <w:name w:val="Hyperlink"/>
    <w:basedOn w:val="DefaultParagraphFont"/>
    <w:uiPriority w:val="99"/>
    <w:unhideWhenUsed/>
    <w:rsid w:val="00037A6E"/>
    <w:rPr>
      <w:color w:val="0000FF" w:themeColor="hyperlink"/>
      <w:u w:val="single"/>
    </w:rPr>
  </w:style>
  <w:style w:type="character" w:styleId="FollowedHyperlink">
    <w:name w:val="FollowedHyperlink"/>
    <w:basedOn w:val="DefaultParagraphFont"/>
    <w:uiPriority w:val="99"/>
    <w:semiHidden/>
    <w:unhideWhenUsed/>
    <w:rsid w:val="00037A6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9077943">
      <w:bodyDiv w:val="1"/>
      <w:marLeft w:val="0"/>
      <w:marRight w:val="0"/>
      <w:marTop w:val="0"/>
      <w:marBottom w:val="0"/>
      <w:divBdr>
        <w:top w:val="none" w:sz="0" w:space="0" w:color="auto"/>
        <w:left w:val="none" w:sz="0" w:space="0" w:color="auto"/>
        <w:bottom w:val="none" w:sz="0" w:space="0" w:color="auto"/>
        <w:right w:val="none" w:sz="0" w:space="0" w:color="auto"/>
      </w:divBdr>
      <w:divsChild>
        <w:div w:id="1581131891">
          <w:marLeft w:val="0"/>
          <w:marRight w:val="0"/>
          <w:marTop w:val="0"/>
          <w:marBottom w:val="0"/>
          <w:divBdr>
            <w:top w:val="none" w:sz="0" w:space="0" w:color="auto"/>
            <w:left w:val="none" w:sz="0" w:space="0" w:color="auto"/>
            <w:bottom w:val="none" w:sz="0" w:space="0" w:color="auto"/>
            <w:right w:val="none" w:sz="0" w:space="0" w:color="auto"/>
          </w:divBdr>
        </w:div>
        <w:div w:id="1467695597">
          <w:marLeft w:val="0"/>
          <w:marRight w:val="0"/>
          <w:marTop w:val="0"/>
          <w:marBottom w:val="0"/>
          <w:divBdr>
            <w:top w:val="none" w:sz="0" w:space="0" w:color="auto"/>
            <w:left w:val="none" w:sz="0" w:space="0" w:color="auto"/>
            <w:bottom w:val="none" w:sz="0" w:space="0" w:color="auto"/>
            <w:right w:val="none" w:sz="0" w:space="0" w:color="auto"/>
          </w:divBdr>
        </w:div>
        <w:div w:id="1264411729">
          <w:marLeft w:val="0"/>
          <w:marRight w:val="0"/>
          <w:marTop w:val="0"/>
          <w:marBottom w:val="0"/>
          <w:divBdr>
            <w:top w:val="none" w:sz="0" w:space="0" w:color="auto"/>
            <w:left w:val="none" w:sz="0" w:space="0" w:color="auto"/>
            <w:bottom w:val="none" w:sz="0" w:space="0" w:color="auto"/>
            <w:right w:val="none" w:sz="0" w:space="0" w:color="auto"/>
          </w:divBdr>
        </w:div>
        <w:div w:id="258300697">
          <w:marLeft w:val="0"/>
          <w:marRight w:val="0"/>
          <w:marTop w:val="0"/>
          <w:marBottom w:val="0"/>
          <w:divBdr>
            <w:top w:val="none" w:sz="0" w:space="0" w:color="auto"/>
            <w:left w:val="none" w:sz="0" w:space="0" w:color="auto"/>
            <w:bottom w:val="none" w:sz="0" w:space="0" w:color="auto"/>
            <w:right w:val="none" w:sz="0" w:space="0" w:color="auto"/>
          </w:divBdr>
        </w:div>
        <w:div w:id="2096855316">
          <w:marLeft w:val="0"/>
          <w:marRight w:val="0"/>
          <w:marTop w:val="0"/>
          <w:marBottom w:val="0"/>
          <w:divBdr>
            <w:top w:val="none" w:sz="0" w:space="0" w:color="auto"/>
            <w:left w:val="none" w:sz="0" w:space="0" w:color="auto"/>
            <w:bottom w:val="none" w:sz="0" w:space="0" w:color="auto"/>
            <w:right w:val="none" w:sz="0" w:space="0" w:color="auto"/>
          </w:divBdr>
        </w:div>
        <w:div w:id="387724932">
          <w:marLeft w:val="0"/>
          <w:marRight w:val="0"/>
          <w:marTop w:val="0"/>
          <w:marBottom w:val="0"/>
          <w:divBdr>
            <w:top w:val="none" w:sz="0" w:space="0" w:color="auto"/>
            <w:left w:val="none" w:sz="0" w:space="0" w:color="auto"/>
            <w:bottom w:val="none" w:sz="0" w:space="0" w:color="auto"/>
            <w:right w:val="none" w:sz="0" w:space="0" w:color="auto"/>
          </w:divBdr>
        </w:div>
        <w:div w:id="87242551">
          <w:marLeft w:val="0"/>
          <w:marRight w:val="0"/>
          <w:marTop w:val="0"/>
          <w:marBottom w:val="0"/>
          <w:divBdr>
            <w:top w:val="none" w:sz="0" w:space="0" w:color="auto"/>
            <w:left w:val="none" w:sz="0" w:space="0" w:color="auto"/>
            <w:bottom w:val="none" w:sz="0" w:space="0" w:color="auto"/>
            <w:right w:val="none" w:sz="0" w:space="0" w:color="auto"/>
          </w:divBdr>
        </w:div>
        <w:div w:id="1268581491">
          <w:marLeft w:val="0"/>
          <w:marRight w:val="0"/>
          <w:marTop w:val="0"/>
          <w:marBottom w:val="0"/>
          <w:divBdr>
            <w:top w:val="none" w:sz="0" w:space="0" w:color="auto"/>
            <w:left w:val="none" w:sz="0" w:space="0" w:color="auto"/>
            <w:bottom w:val="none" w:sz="0" w:space="0" w:color="auto"/>
            <w:right w:val="none" w:sz="0" w:space="0" w:color="auto"/>
          </w:divBdr>
        </w:div>
        <w:div w:id="1201818725">
          <w:marLeft w:val="0"/>
          <w:marRight w:val="0"/>
          <w:marTop w:val="0"/>
          <w:marBottom w:val="0"/>
          <w:divBdr>
            <w:top w:val="none" w:sz="0" w:space="0" w:color="auto"/>
            <w:left w:val="none" w:sz="0" w:space="0" w:color="auto"/>
            <w:bottom w:val="none" w:sz="0" w:space="0" w:color="auto"/>
            <w:right w:val="none" w:sz="0" w:space="0" w:color="auto"/>
          </w:divBdr>
        </w:div>
        <w:div w:id="1624731481">
          <w:marLeft w:val="0"/>
          <w:marRight w:val="0"/>
          <w:marTop w:val="0"/>
          <w:marBottom w:val="0"/>
          <w:divBdr>
            <w:top w:val="none" w:sz="0" w:space="0" w:color="auto"/>
            <w:left w:val="none" w:sz="0" w:space="0" w:color="auto"/>
            <w:bottom w:val="none" w:sz="0" w:space="0" w:color="auto"/>
            <w:right w:val="none" w:sz="0" w:space="0" w:color="auto"/>
          </w:divBdr>
        </w:div>
        <w:div w:id="1563104364">
          <w:marLeft w:val="720"/>
          <w:marRight w:val="0"/>
          <w:marTop w:val="0"/>
          <w:marBottom w:val="0"/>
          <w:divBdr>
            <w:top w:val="none" w:sz="0" w:space="0" w:color="auto"/>
            <w:left w:val="none" w:sz="0" w:space="0" w:color="auto"/>
            <w:bottom w:val="none" w:sz="0" w:space="0" w:color="auto"/>
            <w:right w:val="none" w:sz="0" w:space="0" w:color="auto"/>
          </w:divBdr>
        </w:div>
        <w:div w:id="223151383">
          <w:marLeft w:val="720"/>
          <w:marRight w:val="0"/>
          <w:marTop w:val="0"/>
          <w:marBottom w:val="0"/>
          <w:divBdr>
            <w:top w:val="none" w:sz="0" w:space="0" w:color="auto"/>
            <w:left w:val="none" w:sz="0" w:space="0" w:color="auto"/>
            <w:bottom w:val="none" w:sz="0" w:space="0" w:color="auto"/>
            <w:right w:val="none" w:sz="0" w:space="0" w:color="auto"/>
          </w:divBdr>
        </w:div>
        <w:div w:id="1056854481">
          <w:marLeft w:val="720"/>
          <w:marRight w:val="0"/>
          <w:marTop w:val="0"/>
          <w:marBottom w:val="0"/>
          <w:divBdr>
            <w:top w:val="none" w:sz="0" w:space="0" w:color="auto"/>
            <w:left w:val="none" w:sz="0" w:space="0" w:color="auto"/>
            <w:bottom w:val="none" w:sz="0" w:space="0" w:color="auto"/>
            <w:right w:val="none" w:sz="0" w:space="0" w:color="auto"/>
          </w:divBdr>
        </w:div>
        <w:div w:id="1335961613">
          <w:marLeft w:val="720"/>
          <w:marRight w:val="0"/>
          <w:marTop w:val="0"/>
          <w:marBottom w:val="0"/>
          <w:divBdr>
            <w:top w:val="none" w:sz="0" w:space="0" w:color="auto"/>
            <w:left w:val="none" w:sz="0" w:space="0" w:color="auto"/>
            <w:bottom w:val="none" w:sz="0" w:space="0" w:color="auto"/>
            <w:right w:val="none" w:sz="0" w:space="0" w:color="auto"/>
          </w:divBdr>
        </w:div>
        <w:div w:id="405151443">
          <w:marLeft w:val="720"/>
          <w:marRight w:val="0"/>
          <w:marTop w:val="0"/>
          <w:marBottom w:val="0"/>
          <w:divBdr>
            <w:top w:val="none" w:sz="0" w:space="0" w:color="auto"/>
            <w:left w:val="none" w:sz="0" w:space="0" w:color="auto"/>
            <w:bottom w:val="none" w:sz="0" w:space="0" w:color="auto"/>
            <w:right w:val="none" w:sz="0" w:space="0" w:color="auto"/>
          </w:divBdr>
        </w:div>
        <w:div w:id="315915830">
          <w:marLeft w:val="0"/>
          <w:marRight w:val="0"/>
          <w:marTop w:val="0"/>
          <w:marBottom w:val="0"/>
          <w:divBdr>
            <w:top w:val="none" w:sz="0" w:space="0" w:color="auto"/>
            <w:left w:val="none" w:sz="0" w:space="0" w:color="auto"/>
            <w:bottom w:val="none" w:sz="0" w:space="0" w:color="auto"/>
            <w:right w:val="none" w:sz="0" w:space="0" w:color="auto"/>
          </w:divBdr>
        </w:div>
        <w:div w:id="4961136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609</Words>
  <Characters>3474</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4075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Elizabeth Helson</dc:creator>
  <cp:lastModifiedBy>Jeff Saltz</cp:lastModifiedBy>
  <cp:revision>4</cp:revision>
  <dcterms:created xsi:type="dcterms:W3CDTF">2016-01-06T21:17:00Z</dcterms:created>
  <dcterms:modified xsi:type="dcterms:W3CDTF">2016-03-09T19:20:00Z</dcterms:modified>
</cp:coreProperties>
</file>