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BCF8" w14:textId="77777777" w:rsidR="005332F2" w:rsidRPr="005332F2" w:rsidRDefault="005332F2" w:rsidP="005332F2">
      <w:pPr>
        <w:numPr>
          <w:ilvl w:val="0"/>
          <w:numId w:val="1"/>
        </w:numPr>
        <w:shd w:val="clear" w:color="auto" w:fill="FFFFFF"/>
        <w:ind w:left="0"/>
        <w:rPr>
          <w:rFonts w:ascii="Helvetica Neue" w:eastAsia="Times New Roman" w:hAnsi="Helvetica Neue" w:cs="Times New Roman"/>
          <w:color w:val="333333"/>
          <w:sz w:val="20"/>
          <w:szCs w:val="20"/>
        </w:rPr>
      </w:pPr>
      <w:r w:rsidRPr="005332F2">
        <w:rPr>
          <w:rFonts w:ascii="inherit" w:eastAsia="Times New Roman" w:hAnsi="inherit" w:cs="Times New Roman"/>
          <w:b/>
          <w:bCs/>
          <w:color w:val="333333"/>
          <w:sz w:val="20"/>
          <w:szCs w:val="20"/>
          <w:bdr w:val="none" w:sz="0" w:space="0" w:color="auto" w:frame="1"/>
        </w:rPr>
        <w:t>Theme (10 points).</w:t>
      </w:r>
      <w:r w:rsidRPr="005332F2">
        <w:rPr>
          <w:rFonts w:ascii="Helvetica Neue" w:eastAsia="Times New Roman" w:hAnsi="Helvetica Neue" w:cs="Times New Roman"/>
          <w:color w:val="333333"/>
          <w:sz w:val="20"/>
          <w:szCs w:val="20"/>
        </w:rPr>
        <w:t> You should use different themes for each Task. There should be 4 different themes and they should be quite different visually (Color, Font, Background, etc.)  </w:t>
      </w:r>
    </w:p>
    <w:p w14:paraId="22EC3842" w14:textId="77777777" w:rsidR="005332F2" w:rsidRPr="005332F2" w:rsidRDefault="005332F2" w:rsidP="005332F2">
      <w:pPr>
        <w:shd w:val="clear" w:color="auto" w:fill="FFFFFF"/>
        <w:spacing w:after="30"/>
        <w:rPr>
          <w:rFonts w:ascii="Helvetica Neue" w:hAnsi="Helvetica Neue" w:cs="Times New Roman"/>
          <w:color w:val="333333"/>
          <w:sz w:val="20"/>
          <w:szCs w:val="20"/>
        </w:rPr>
      </w:pPr>
      <w:r w:rsidRPr="005332F2">
        <w:rPr>
          <w:rFonts w:ascii="Helvetica Neue" w:hAnsi="Helvetica Neue" w:cs="Times New Roman"/>
          <w:color w:val="333333"/>
          <w:sz w:val="20"/>
          <w:szCs w:val="20"/>
        </w:rPr>
        <w:t> </w:t>
      </w:r>
    </w:p>
    <w:p w14:paraId="5B36FE5D" w14:textId="77777777" w:rsidR="005332F2" w:rsidRPr="005332F2" w:rsidRDefault="005332F2" w:rsidP="005332F2">
      <w:pPr>
        <w:numPr>
          <w:ilvl w:val="0"/>
          <w:numId w:val="2"/>
        </w:numPr>
        <w:shd w:val="clear" w:color="auto" w:fill="FFFFFF"/>
        <w:ind w:left="0"/>
        <w:rPr>
          <w:rFonts w:ascii="Helvetica Neue" w:eastAsia="Times New Roman" w:hAnsi="Helvetica Neue" w:cs="Times New Roman"/>
          <w:color w:val="333333"/>
          <w:sz w:val="20"/>
          <w:szCs w:val="20"/>
        </w:rPr>
      </w:pPr>
      <w:proofErr w:type="spellStart"/>
      <w:r w:rsidRPr="005332F2">
        <w:rPr>
          <w:rFonts w:ascii="inherit" w:eastAsia="Times New Roman" w:hAnsi="inherit" w:cs="Times New Roman"/>
          <w:b/>
          <w:bCs/>
          <w:color w:val="333333"/>
          <w:sz w:val="20"/>
          <w:szCs w:val="20"/>
          <w:bdr w:val="none" w:sz="0" w:space="0" w:color="auto" w:frame="1"/>
        </w:rPr>
        <w:t>Taks</w:t>
      </w:r>
      <w:proofErr w:type="spellEnd"/>
      <w:r w:rsidRPr="005332F2">
        <w:rPr>
          <w:rFonts w:ascii="inherit" w:eastAsia="Times New Roman" w:hAnsi="inherit" w:cs="Times New Roman"/>
          <w:b/>
          <w:bCs/>
          <w:color w:val="333333"/>
          <w:sz w:val="20"/>
          <w:szCs w:val="20"/>
          <w:bdr w:val="none" w:sz="0" w:space="0" w:color="auto" w:frame="1"/>
        </w:rPr>
        <w:t> 1: Cover page (20 points).</w:t>
      </w:r>
      <w:r w:rsidRPr="005332F2">
        <w:rPr>
          <w:rFonts w:ascii="Helvetica Neue" w:eastAsia="Times New Roman" w:hAnsi="Helvetica Neue" w:cs="Times New Roman"/>
          <w:color w:val="333333"/>
          <w:sz w:val="20"/>
          <w:szCs w:val="20"/>
        </w:rPr>
        <w:t> On the </w:t>
      </w:r>
      <w:proofErr w:type="spellStart"/>
      <w:r w:rsidRPr="005332F2">
        <w:rPr>
          <w:rFonts w:ascii="inherit" w:eastAsia="Times New Roman" w:hAnsi="inherit" w:cs="Times New Roman"/>
          <w:color w:val="333333"/>
          <w:sz w:val="20"/>
          <w:szCs w:val="20"/>
          <w:bdr w:val="none" w:sz="0" w:space="0" w:color="auto" w:frame="1"/>
        </w:rPr>
        <w:t>MainActivity</w:t>
      </w:r>
      <w:proofErr w:type="spellEnd"/>
      <w:r w:rsidRPr="005332F2">
        <w:rPr>
          <w:rFonts w:ascii="Helvetica Neue" w:eastAsia="Times New Roman" w:hAnsi="Helvetica Neue" w:cs="Times New Roman"/>
          <w:color w:val="333333"/>
          <w:sz w:val="20"/>
          <w:szCs w:val="20"/>
        </w:rPr>
        <w:t> for the front page, you should display the following information: your name, the course that you have enrolled in (e.g. CIS400 or CIS600), and a photo of yourself. This activity should also have a menu (using </w:t>
      </w:r>
      <w:r w:rsidRPr="005332F2">
        <w:rPr>
          <w:rFonts w:ascii="inherit" w:eastAsia="Times New Roman" w:hAnsi="inherit" w:cs="Times New Roman"/>
          <w:color w:val="333333"/>
          <w:sz w:val="20"/>
          <w:szCs w:val="20"/>
          <w:bdr w:val="none" w:sz="0" w:space="0" w:color="auto" w:frame="1"/>
        </w:rPr>
        <w:t>Toolbar</w:t>
      </w:r>
      <w:r w:rsidRPr="005332F2">
        <w:rPr>
          <w:rFonts w:ascii="Helvetica Neue" w:eastAsia="Times New Roman" w:hAnsi="Helvetica Neue" w:cs="Times New Roman"/>
          <w:color w:val="333333"/>
          <w:sz w:val="20"/>
          <w:szCs w:val="20"/>
        </w:rPr>
        <w:t>, </w:t>
      </w:r>
      <w:proofErr w:type="spellStart"/>
      <w:r w:rsidRPr="005332F2">
        <w:rPr>
          <w:rFonts w:ascii="inherit" w:eastAsia="Times New Roman" w:hAnsi="inherit" w:cs="Times New Roman"/>
          <w:color w:val="333333"/>
          <w:sz w:val="20"/>
          <w:szCs w:val="20"/>
          <w:bdr w:val="none" w:sz="0" w:space="0" w:color="auto" w:frame="1"/>
        </w:rPr>
        <w:t>ActionBar</w:t>
      </w:r>
      <w:proofErr w:type="spellEnd"/>
      <w:r w:rsidRPr="005332F2">
        <w:rPr>
          <w:rFonts w:ascii="Helvetica Neue" w:eastAsia="Times New Roman" w:hAnsi="Helvetica Neue" w:cs="Times New Roman"/>
          <w:color w:val="333333"/>
          <w:sz w:val="20"/>
          <w:szCs w:val="20"/>
        </w:rPr>
        <w:t> is deprived), one menu item for each task. When a menu item is clicked, the Activity that implements the corresponding task should come up. Namely, each of the tasks should have its own activity and layout. This cover page will be used as the front page of the following assignments, so it is worth to invest time to make this page look good. You can choose any layout for this task.</w:t>
      </w:r>
    </w:p>
    <w:p w14:paraId="67C90D13" w14:textId="77777777" w:rsidR="005332F2" w:rsidRPr="005332F2" w:rsidRDefault="005332F2" w:rsidP="005332F2">
      <w:pPr>
        <w:rPr>
          <w:rFonts w:ascii="Times New Roman" w:eastAsia="Times New Roman" w:hAnsi="Times New Roman" w:cs="Times New Roman"/>
        </w:rPr>
      </w:pPr>
      <w:r w:rsidRPr="005332F2">
        <w:rPr>
          <w:rFonts w:ascii="Helvetica Neue" w:eastAsia="Times New Roman" w:hAnsi="Helvetica Neue" w:cs="Times New Roman"/>
          <w:color w:val="111111"/>
        </w:rPr>
        <w:br/>
      </w:r>
    </w:p>
    <w:p w14:paraId="27078332" w14:textId="77777777" w:rsidR="005332F2" w:rsidRPr="005332F2" w:rsidRDefault="005332F2" w:rsidP="005332F2">
      <w:pPr>
        <w:numPr>
          <w:ilvl w:val="0"/>
          <w:numId w:val="3"/>
        </w:numPr>
        <w:shd w:val="clear" w:color="auto" w:fill="FFFFFF"/>
        <w:ind w:left="0"/>
        <w:rPr>
          <w:rFonts w:ascii="inherit" w:eastAsia="Times New Roman" w:hAnsi="inherit" w:cs="Times New Roman"/>
          <w:color w:val="111111"/>
          <w:sz w:val="20"/>
          <w:szCs w:val="20"/>
        </w:rPr>
      </w:pPr>
      <w:r w:rsidRPr="005332F2">
        <w:rPr>
          <w:rFonts w:ascii="Helvetica Neue" w:eastAsia="Times New Roman" w:hAnsi="Helvetica Neue" w:cs="Times New Roman"/>
          <w:b/>
          <w:bCs/>
          <w:color w:val="333333"/>
          <w:sz w:val="20"/>
          <w:szCs w:val="20"/>
          <w:bdr w:val="none" w:sz="0" w:space="0" w:color="auto" w:frame="1"/>
        </w:rPr>
        <w:t>Task 2: Layout Only (10 points)</w:t>
      </w:r>
      <w:r w:rsidRPr="005332F2">
        <w:rPr>
          <w:rFonts w:ascii="Helvetica Neue" w:eastAsia="Times New Roman" w:hAnsi="Helvetica Neue" w:cs="Times New Roman"/>
          <w:color w:val="333333"/>
          <w:sz w:val="20"/>
          <w:szCs w:val="20"/>
          <w:bdr w:val="none" w:sz="0" w:space="0" w:color="auto" w:frame="1"/>
          <w:shd w:val="clear" w:color="auto" w:fill="FFFFFF"/>
        </w:rPr>
        <w:t>: Implement the following interface using </w:t>
      </w:r>
      <w:proofErr w:type="spellStart"/>
      <w:r w:rsidRPr="005332F2">
        <w:rPr>
          <w:rFonts w:ascii="inherit" w:eastAsia="Times New Roman" w:hAnsi="inherit" w:cs="Times New Roman"/>
          <w:color w:val="333333"/>
          <w:sz w:val="20"/>
          <w:szCs w:val="20"/>
          <w:bdr w:val="none" w:sz="0" w:space="0" w:color="auto" w:frame="1"/>
          <w:shd w:val="clear" w:color="auto" w:fill="FFFFFF"/>
        </w:rPr>
        <w:t>LinearLayout</w:t>
      </w:r>
      <w:proofErr w:type="spellEnd"/>
      <w:r w:rsidRPr="005332F2">
        <w:rPr>
          <w:rFonts w:ascii="Helvetica Neue" w:eastAsia="Times New Roman" w:hAnsi="Helvetica Neue" w:cs="Times New Roman"/>
          <w:color w:val="333333"/>
          <w:sz w:val="20"/>
          <w:szCs w:val="20"/>
          <w:bdr w:val="none" w:sz="0" w:space="0" w:color="auto" w:frame="1"/>
          <w:shd w:val="clear" w:color="auto" w:fill="FFFFFF"/>
        </w:rPr>
        <w:t>.</w:t>
      </w:r>
    </w:p>
    <w:p w14:paraId="6640E137" w14:textId="77777777" w:rsidR="005332F2" w:rsidRPr="005332F2" w:rsidRDefault="005332F2" w:rsidP="005332F2">
      <w:pPr>
        <w:shd w:val="clear" w:color="auto" w:fill="FFFFFF"/>
        <w:rPr>
          <w:rFonts w:ascii="Helvetica Neue" w:hAnsi="Helvetica Neue" w:cs="Times New Roman"/>
          <w:color w:val="111111"/>
        </w:rPr>
      </w:pPr>
      <w:bookmarkStart w:id="0" w:name="_GoBack"/>
      <w:r w:rsidRPr="005332F2">
        <w:rPr>
          <w:rFonts w:ascii="Helvetica Neue" w:hAnsi="Helvetica Neue" w:cs="Times New Roman"/>
          <w:b/>
          <w:bCs/>
          <w:noProof/>
          <w:color w:val="333333"/>
          <w:sz w:val="20"/>
          <w:szCs w:val="20"/>
          <w:bdr w:val="none" w:sz="0" w:space="0" w:color="auto" w:frame="1"/>
        </w:rPr>
        <mc:AlternateContent>
          <mc:Choice Requires="wps">
            <w:drawing>
              <wp:inline distT="0" distB="0" distL="0" distR="0" wp14:anchorId="64C77F3A" wp14:editId="5468B148">
                <wp:extent cx="3750310" cy="3044190"/>
                <wp:effectExtent l="0" t="0" r="0" b="0"/>
                <wp:docPr id="2" name="Rectangle 2" descr="https://blackboard.syr.edu/bbcswebdav/pid-4472686-dt-content-rid-14590756_1/xid-14590756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0310" cy="304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F6C2F" id="Rectangle 2" o:spid="_x0000_s1026" alt="https://blackboard.syr.edu/bbcswebdav/pid-4472686-dt-content-rid-14590756_1/xid-14590756_1" style="width:295.3pt;height:23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" filled="f" stroked="f">
                <o:lock v:ext="edit" aspectratio="t"/>
                <w10:anchorlock/>
              </v:rect>
            </w:pict>
          </mc:Fallback>
        </mc:AlternateContent>
      </w:r>
      <w:bookmarkEnd w:id="0"/>
    </w:p>
    <w:p w14:paraId="620CE2D4" w14:textId="77777777" w:rsidR="005332F2" w:rsidRPr="005332F2" w:rsidRDefault="005332F2" w:rsidP="005332F2">
      <w:pPr>
        <w:numPr>
          <w:ilvl w:val="0"/>
          <w:numId w:val="4"/>
        </w:numPr>
        <w:shd w:val="clear" w:color="auto" w:fill="FFFFFF"/>
        <w:ind w:left="0"/>
        <w:rPr>
          <w:rFonts w:ascii="inherit" w:eastAsia="Times New Roman" w:hAnsi="inherit" w:cs="Times New Roman"/>
          <w:color w:val="111111"/>
          <w:sz w:val="20"/>
          <w:szCs w:val="20"/>
        </w:rPr>
      </w:pPr>
      <w:r w:rsidRPr="005332F2">
        <w:rPr>
          <w:rFonts w:ascii="Helvetica Neue" w:eastAsia="Times New Roman" w:hAnsi="Helvetica Neue" w:cs="Times New Roman"/>
          <w:b/>
          <w:bCs/>
          <w:color w:val="333333"/>
          <w:sz w:val="20"/>
          <w:szCs w:val="20"/>
          <w:bdr w:val="none" w:sz="0" w:space="0" w:color="auto" w:frame="1"/>
        </w:rPr>
        <w:t>Task 3: Simple Calculator - Design and UI Event Handling (30 points)</w:t>
      </w:r>
      <w:r w:rsidRPr="005332F2">
        <w:rPr>
          <w:rFonts w:ascii="Helvetica Neue" w:eastAsia="Times New Roman" w:hAnsi="Helvetica Neue" w:cs="Times New Roman"/>
          <w:color w:val="333333"/>
          <w:sz w:val="20"/>
          <w:szCs w:val="20"/>
          <w:bdr w:val="none" w:sz="0" w:space="0" w:color="auto" w:frame="1"/>
          <w:shd w:val="clear" w:color="auto" w:fill="FFFFFF"/>
        </w:rPr>
        <w:t xml:space="preserve">: Implement a simple Integer calculator with your choice of Layout (Design -- set of Linear Layouts, Grid Layout, or Table </w:t>
      </w:r>
      <w:proofErr w:type="gramStart"/>
      <w:r w:rsidRPr="005332F2">
        <w:rPr>
          <w:rFonts w:ascii="Helvetica Neue" w:eastAsia="Times New Roman" w:hAnsi="Helvetica Neue" w:cs="Times New Roman"/>
          <w:color w:val="333333"/>
          <w:sz w:val="20"/>
          <w:szCs w:val="20"/>
          <w:bdr w:val="none" w:sz="0" w:space="0" w:color="auto" w:frame="1"/>
          <w:shd w:val="clear" w:color="auto" w:fill="FFFFFF"/>
        </w:rPr>
        <w:t>Layout )</w:t>
      </w:r>
      <w:proofErr w:type="gramEnd"/>
      <w:r w:rsidRPr="005332F2">
        <w:rPr>
          <w:rFonts w:ascii="Helvetica Neue" w:eastAsia="Times New Roman" w:hAnsi="Helvetica Neue" w:cs="Times New Roman"/>
          <w:color w:val="333333"/>
          <w:sz w:val="20"/>
          <w:szCs w:val="20"/>
          <w:bdr w:val="none" w:sz="0" w:space="0" w:color="auto" w:frame="1"/>
          <w:shd w:val="clear" w:color="auto" w:fill="FFFFFF"/>
        </w:rPr>
        <w:t xml:space="preserve"> with 10 number buttons(0 to 9), 6 operator(+,-,/,*,%, =) button, and 1 </w:t>
      </w:r>
      <w:proofErr w:type="spellStart"/>
      <w:r w:rsidRPr="005332F2">
        <w:rPr>
          <w:rFonts w:ascii="inherit" w:eastAsia="Times New Roman" w:hAnsi="inherit" w:cs="Times New Roman"/>
          <w:color w:val="333333"/>
          <w:sz w:val="20"/>
          <w:szCs w:val="20"/>
          <w:bdr w:val="none" w:sz="0" w:space="0" w:color="auto" w:frame="1"/>
          <w:shd w:val="clear" w:color="auto" w:fill="FFFFFF"/>
        </w:rPr>
        <w:t>TextView</w:t>
      </w:r>
      <w:proofErr w:type="spellEnd"/>
      <w:r w:rsidRPr="005332F2">
        <w:rPr>
          <w:rFonts w:ascii="Helvetica Neue" w:eastAsia="Times New Roman" w:hAnsi="Helvetica Neue" w:cs="Times New Roman"/>
          <w:color w:val="333333"/>
          <w:sz w:val="20"/>
          <w:szCs w:val="20"/>
          <w:bdr w:val="none" w:sz="0" w:space="0" w:color="auto" w:frame="1"/>
          <w:shd w:val="clear" w:color="auto" w:fill="FFFFFF"/>
        </w:rPr>
        <w:t> to display user input and calculated output when the (=) button is clicked. </w:t>
      </w:r>
    </w:p>
    <w:p w14:paraId="2366D5C7" w14:textId="77777777" w:rsidR="005332F2" w:rsidRPr="005332F2" w:rsidRDefault="005332F2" w:rsidP="005332F2">
      <w:pPr>
        <w:rPr>
          <w:rFonts w:ascii="Times New Roman" w:eastAsia="Times New Roman" w:hAnsi="Times New Roman" w:cs="Times New Roman"/>
        </w:rPr>
      </w:pPr>
      <w:r w:rsidRPr="005332F2">
        <w:rPr>
          <w:rFonts w:ascii="Helvetica Neue" w:eastAsia="Times New Roman" w:hAnsi="Helvetica Neue" w:cs="Times New Roman"/>
          <w:color w:val="111111"/>
        </w:rPr>
        <w:br/>
      </w:r>
    </w:p>
    <w:p w14:paraId="3B240950" w14:textId="77777777" w:rsidR="005332F2" w:rsidRPr="005332F2" w:rsidRDefault="005332F2" w:rsidP="005332F2">
      <w:pPr>
        <w:numPr>
          <w:ilvl w:val="0"/>
          <w:numId w:val="5"/>
        </w:numPr>
        <w:shd w:val="clear" w:color="auto" w:fill="FFFFFF"/>
        <w:ind w:left="0"/>
        <w:rPr>
          <w:rFonts w:ascii="Helvetica Neue" w:eastAsia="Times New Roman" w:hAnsi="Helvetica Neue" w:cs="Times New Roman"/>
          <w:color w:val="333333"/>
          <w:sz w:val="20"/>
          <w:szCs w:val="20"/>
        </w:rPr>
      </w:pPr>
      <w:r w:rsidRPr="005332F2">
        <w:rPr>
          <w:rFonts w:ascii="inherit" w:eastAsia="Times New Roman" w:hAnsi="inherit" w:cs="Times New Roman"/>
          <w:b/>
          <w:bCs/>
          <w:color w:val="333333"/>
          <w:sz w:val="20"/>
          <w:szCs w:val="20"/>
          <w:bdr w:val="none" w:sz="0" w:space="0" w:color="auto" w:frame="1"/>
        </w:rPr>
        <w:t>Task 4: Movie List - Control and Events (30 points)</w:t>
      </w:r>
      <w:r w:rsidRPr="005332F2">
        <w:rPr>
          <w:rFonts w:ascii="Helvetica Neue" w:eastAsia="Times New Roman" w:hAnsi="Helvetica Neue" w:cs="Times New Roman"/>
          <w:color w:val="333333"/>
          <w:sz w:val="20"/>
          <w:szCs w:val="20"/>
        </w:rPr>
        <w:t>. In this activity, you need to have an information table, a </w:t>
      </w:r>
      <w:proofErr w:type="spellStart"/>
      <w:r w:rsidRPr="005332F2">
        <w:rPr>
          <w:rFonts w:ascii="inherit" w:eastAsia="Times New Roman" w:hAnsi="inherit" w:cs="Times New Roman"/>
          <w:color w:val="333333"/>
          <w:sz w:val="20"/>
          <w:szCs w:val="20"/>
          <w:bdr w:val="none" w:sz="0" w:space="0" w:color="auto" w:frame="1"/>
        </w:rPr>
        <w:t>SeekBar</w:t>
      </w:r>
      <w:proofErr w:type="spellEnd"/>
      <w:r w:rsidRPr="005332F2">
        <w:rPr>
          <w:rFonts w:ascii="Helvetica Neue" w:eastAsia="Times New Roman" w:hAnsi="Helvetica Neue" w:cs="Times New Roman"/>
          <w:color w:val="333333"/>
          <w:sz w:val="20"/>
          <w:szCs w:val="20"/>
        </w:rPr>
        <w:t> and an </w:t>
      </w:r>
      <w:proofErr w:type="spellStart"/>
      <w:r w:rsidRPr="005332F2">
        <w:rPr>
          <w:rFonts w:ascii="inherit" w:eastAsia="Times New Roman" w:hAnsi="inherit" w:cs="Times New Roman"/>
          <w:color w:val="333333"/>
          <w:sz w:val="20"/>
          <w:szCs w:val="20"/>
          <w:bdr w:val="none" w:sz="0" w:space="0" w:color="auto" w:frame="1"/>
        </w:rPr>
        <w:t>ImageView</w:t>
      </w:r>
      <w:proofErr w:type="spellEnd"/>
      <w:r w:rsidRPr="005332F2">
        <w:rPr>
          <w:rFonts w:ascii="Helvetica Neue" w:eastAsia="Times New Roman" w:hAnsi="Helvetica Neue" w:cs="Times New Roman"/>
          <w:color w:val="333333"/>
          <w:sz w:val="20"/>
          <w:szCs w:val="20"/>
        </w:rPr>
        <w:t>. The information table display all information except image of the selected movie. The </w:t>
      </w:r>
      <w:proofErr w:type="spellStart"/>
      <w:r w:rsidRPr="005332F2">
        <w:rPr>
          <w:rFonts w:ascii="inherit" w:eastAsia="Times New Roman" w:hAnsi="inherit" w:cs="Times New Roman"/>
          <w:color w:val="333333"/>
          <w:sz w:val="20"/>
          <w:szCs w:val="20"/>
          <w:bdr w:val="none" w:sz="0" w:space="0" w:color="auto" w:frame="1"/>
        </w:rPr>
        <w:t>ImageView</w:t>
      </w:r>
      <w:proofErr w:type="spellEnd"/>
      <w:r w:rsidRPr="005332F2">
        <w:rPr>
          <w:rFonts w:ascii="Helvetica Neue" w:eastAsia="Times New Roman" w:hAnsi="Helvetica Neue" w:cs="Times New Roman"/>
          <w:color w:val="333333"/>
          <w:sz w:val="20"/>
          <w:szCs w:val="20"/>
        </w:rPr>
        <w:t> should display the first movie image from the Movie data provided to you. The mark of the </w:t>
      </w:r>
      <w:proofErr w:type="spellStart"/>
      <w:r w:rsidRPr="005332F2">
        <w:rPr>
          <w:rFonts w:ascii="inherit" w:eastAsia="Times New Roman" w:hAnsi="inherit" w:cs="Times New Roman"/>
          <w:color w:val="333333"/>
          <w:sz w:val="20"/>
          <w:szCs w:val="20"/>
          <w:bdr w:val="none" w:sz="0" w:space="0" w:color="auto" w:frame="1"/>
        </w:rPr>
        <w:t>SeekBar</w:t>
      </w:r>
      <w:proofErr w:type="spellEnd"/>
      <w:r w:rsidRPr="005332F2">
        <w:rPr>
          <w:rFonts w:ascii="Helvetica Neue" w:eastAsia="Times New Roman" w:hAnsi="Helvetica Neue" w:cs="Times New Roman"/>
          <w:color w:val="333333"/>
          <w:sz w:val="20"/>
          <w:szCs w:val="20"/>
        </w:rPr>
        <w:t> should be placed in the middle initially. You need to do the followings:</w:t>
      </w:r>
    </w:p>
    <w:p w14:paraId="7086099E" w14:textId="77777777" w:rsidR="005332F2" w:rsidRPr="005332F2" w:rsidRDefault="005332F2" w:rsidP="005332F2">
      <w:pPr>
        <w:numPr>
          <w:ilvl w:val="1"/>
          <w:numId w:val="6"/>
        </w:numPr>
        <w:shd w:val="clear" w:color="auto" w:fill="FFFFFF"/>
        <w:spacing w:line="300" w:lineRule="atLeast"/>
        <w:ind w:left="0"/>
        <w:rPr>
          <w:rFonts w:ascii="inherit" w:eastAsia="Times New Roman" w:hAnsi="inherit" w:cs="Times New Roman"/>
          <w:color w:val="333333"/>
          <w:sz w:val="20"/>
          <w:szCs w:val="20"/>
        </w:rPr>
      </w:pPr>
      <w:r w:rsidRPr="005332F2">
        <w:rPr>
          <w:rFonts w:ascii="inherit" w:eastAsia="Times New Roman" w:hAnsi="inherit" w:cs="Times New Roman"/>
          <w:color w:val="333333"/>
          <w:sz w:val="20"/>
          <w:szCs w:val="20"/>
        </w:rPr>
        <w:t>When the user slides the </w:t>
      </w:r>
      <w:proofErr w:type="spellStart"/>
      <w:r w:rsidRPr="005332F2">
        <w:rPr>
          <w:rFonts w:ascii="inherit" w:eastAsia="Times New Roman" w:hAnsi="inherit" w:cs="Times New Roman"/>
          <w:color w:val="333333"/>
          <w:sz w:val="20"/>
          <w:szCs w:val="20"/>
          <w:bdr w:val="none" w:sz="0" w:space="0" w:color="auto" w:frame="1"/>
        </w:rPr>
        <w:t>SeekBar</w:t>
      </w:r>
      <w:proofErr w:type="spellEnd"/>
      <w:r w:rsidRPr="005332F2">
        <w:rPr>
          <w:rFonts w:ascii="inherit" w:eastAsia="Times New Roman" w:hAnsi="inherit" w:cs="Times New Roman"/>
          <w:color w:val="333333"/>
          <w:sz w:val="20"/>
          <w:szCs w:val="20"/>
        </w:rPr>
        <w:t>, the size of the image should change accordingly.</w:t>
      </w:r>
    </w:p>
    <w:p w14:paraId="612BDE25" w14:textId="77777777" w:rsidR="005332F2" w:rsidRPr="005332F2" w:rsidRDefault="005332F2" w:rsidP="005332F2">
      <w:pPr>
        <w:numPr>
          <w:ilvl w:val="1"/>
          <w:numId w:val="6"/>
        </w:numPr>
        <w:shd w:val="clear" w:color="auto" w:fill="FFFFFF"/>
        <w:spacing w:line="300" w:lineRule="atLeast"/>
        <w:ind w:left="0"/>
        <w:rPr>
          <w:rFonts w:ascii="inherit" w:eastAsia="Times New Roman" w:hAnsi="inherit" w:cs="Times New Roman"/>
          <w:color w:val="333333"/>
          <w:sz w:val="20"/>
          <w:szCs w:val="20"/>
        </w:rPr>
      </w:pPr>
      <w:r w:rsidRPr="005332F2">
        <w:rPr>
          <w:rFonts w:ascii="inherit" w:eastAsia="Times New Roman" w:hAnsi="inherit" w:cs="Times New Roman"/>
          <w:color w:val="333333"/>
          <w:sz w:val="20"/>
          <w:szCs w:val="20"/>
        </w:rPr>
        <w:t>When the user long-presses the image, the mark of the </w:t>
      </w:r>
      <w:proofErr w:type="spellStart"/>
      <w:r w:rsidRPr="005332F2">
        <w:rPr>
          <w:rFonts w:ascii="inherit" w:eastAsia="Times New Roman" w:hAnsi="inherit" w:cs="Times New Roman"/>
          <w:color w:val="333333"/>
          <w:sz w:val="20"/>
          <w:szCs w:val="20"/>
          <w:bdr w:val="none" w:sz="0" w:space="0" w:color="auto" w:frame="1"/>
        </w:rPr>
        <w:t>SeekBar</w:t>
      </w:r>
      <w:proofErr w:type="spellEnd"/>
      <w:r w:rsidRPr="005332F2">
        <w:rPr>
          <w:rFonts w:ascii="inherit" w:eastAsia="Times New Roman" w:hAnsi="inherit" w:cs="Times New Roman"/>
          <w:color w:val="333333"/>
          <w:sz w:val="20"/>
          <w:szCs w:val="20"/>
        </w:rPr>
        <w:t> goes to the middle (i.e., the initial position), and the size of the image should change accordingly.</w:t>
      </w:r>
    </w:p>
    <w:p w14:paraId="6AF61312" w14:textId="77777777" w:rsidR="005332F2" w:rsidRPr="005332F2" w:rsidRDefault="005332F2" w:rsidP="005332F2">
      <w:pPr>
        <w:numPr>
          <w:ilvl w:val="1"/>
          <w:numId w:val="6"/>
        </w:numPr>
        <w:shd w:val="clear" w:color="auto" w:fill="FFFFFF"/>
        <w:spacing w:line="300" w:lineRule="atLeast"/>
        <w:ind w:left="0"/>
        <w:rPr>
          <w:rFonts w:ascii="inherit" w:eastAsia="Times New Roman" w:hAnsi="inherit" w:cs="Times New Roman"/>
          <w:color w:val="333333"/>
          <w:sz w:val="20"/>
          <w:szCs w:val="20"/>
        </w:rPr>
      </w:pPr>
      <w:r w:rsidRPr="005332F2">
        <w:rPr>
          <w:rFonts w:ascii="inherit" w:eastAsia="Times New Roman" w:hAnsi="inherit" w:cs="Times New Roman"/>
          <w:color w:val="333333"/>
          <w:sz w:val="20"/>
          <w:szCs w:val="20"/>
        </w:rPr>
        <w:t>When the user clicks (short press) the image, a Toast message and a snack bar message should both be displayed.</w:t>
      </w:r>
    </w:p>
    <w:p w14:paraId="7D468D60" w14:textId="77777777" w:rsidR="005332F2" w:rsidRPr="005332F2" w:rsidRDefault="005332F2" w:rsidP="005332F2">
      <w:pPr>
        <w:numPr>
          <w:ilvl w:val="1"/>
          <w:numId w:val="6"/>
        </w:numPr>
        <w:shd w:val="clear" w:color="auto" w:fill="FFFFFF"/>
        <w:spacing w:line="300" w:lineRule="atLeast"/>
        <w:ind w:left="0"/>
        <w:rPr>
          <w:rFonts w:ascii="inherit" w:eastAsia="Times New Roman" w:hAnsi="inherit" w:cs="Times New Roman"/>
          <w:color w:val="333333"/>
          <w:sz w:val="20"/>
          <w:szCs w:val="20"/>
        </w:rPr>
      </w:pPr>
      <w:r w:rsidRPr="005332F2">
        <w:rPr>
          <w:rFonts w:ascii="inherit" w:eastAsia="Times New Roman" w:hAnsi="inherit" w:cs="Times New Roman"/>
          <w:color w:val="333333"/>
          <w:sz w:val="20"/>
          <w:szCs w:val="20"/>
        </w:rPr>
        <w:t xml:space="preserve">When the user swipes to the right, the previous movie </w:t>
      </w:r>
      <w:proofErr w:type="gramStart"/>
      <w:r w:rsidRPr="005332F2">
        <w:rPr>
          <w:rFonts w:ascii="inherit" w:eastAsia="Times New Roman" w:hAnsi="inherit" w:cs="Times New Roman"/>
          <w:color w:val="333333"/>
          <w:sz w:val="20"/>
          <w:szCs w:val="20"/>
        </w:rPr>
        <w:t>picture  and</w:t>
      </w:r>
      <w:proofErr w:type="gramEnd"/>
      <w:r w:rsidRPr="005332F2">
        <w:rPr>
          <w:rFonts w:ascii="inherit" w:eastAsia="Times New Roman" w:hAnsi="inherit" w:cs="Times New Roman"/>
          <w:color w:val="333333"/>
          <w:sz w:val="20"/>
          <w:szCs w:val="20"/>
        </w:rPr>
        <w:t xml:space="preserve"> its information should be loaded (if the current picture is the first one, then it stays the same). </w:t>
      </w:r>
    </w:p>
    <w:p w14:paraId="16AA9530" w14:textId="77777777" w:rsidR="005332F2" w:rsidRPr="005332F2" w:rsidRDefault="005332F2" w:rsidP="005332F2">
      <w:pPr>
        <w:numPr>
          <w:ilvl w:val="1"/>
          <w:numId w:val="6"/>
        </w:numPr>
        <w:shd w:val="clear" w:color="auto" w:fill="FFFFFF"/>
        <w:spacing w:line="300" w:lineRule="atLeast"/>
        <w:ind w:left="0"/>
        <w:rPr>
          <w:rFonts w:ascii="inherit" w:eastAsia="Times New Roman" w:hAnsi="inherit" w:cs="Times New Roman"/>
          <w:color w:val="333333"/>
          <w:sz w:val="20"/>
          <w:szCs w:val="20"/>
        </w:rPr>
      </w:pPr>
      <w:r w:rsidRPr="005332F2">
        <w:rPr>
          <w:rFonts w:ascii="inherit" w:eastAsia="Times New Roman" w:hAnsi="inherit" w:cs="Times New Roman"/>
          <w:color w:val="333333"/>
          <w:sz w:val="20"/>
          <w:szCs w:val="20"/>
        </w:rPr>
        <w:t>When the user swipes to the left, the next movie picture and its information should be loaded (if the current picture is the last one, then it stays the same).</w:t>
      </w:r>
    </w:p>
    <w:p w14:paraId="292A08E9" w14:textId="77777777" w:rsidR="005332F2" w:rsidRPr="005332F2" w:rsidRDefault="005332F2" w:rsidP="005332F2">
      <w:pPr>
        <w:rPr>
          <w:rFonts w:ascii="Times New Roman" w:eastAsia="Times New Roman" w:hAnsi="Times New Roman" w:cs="Times New Roman"/>
        </w:rPr>
      </w:pPr>
    </w:p>
    <w:p w14:paraId="4CA4AE82" w14:textId="77777777" w:rsidR="00055B14" w:rsidRDefault="005332F2"/>
    <w:sectPr w:rsidR="00055B14"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183E"/>
    <w:multiLevelType w:val="multilevel"/>
    <w:tmpl w:val="6E4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9F33B2"/>
    <w:multiLevelType w:val="multilevel"/>
    <w:tmpl w:val="E648E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040494"/>
    <w:multiLevelType w:val="multilevel"/>
    <w:tmpl w:val="84A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5B2F5F"/>
    <w:multiLevelType w:val="multilevel"/>
    <w:tmpl w:val="0C3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57090C"/>
    <w:multiLevelType w:val="multilevel"/>
    <w:tmpl w:val="774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F2"/>
    <w:rsid w:val="00200B2C"/>
    <w:rsid w:val="0022431A"/>
    <w:rsid w:val="0053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7D4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32F2"/>
    <w:rPr>
      <w:b/>
      <w:bCs/>
    </w:rPr>
  </w:style>
  <w:style w:type="paragraph" w:styleId="NormalWeb">
    <w:name w:val="Normal (Web)"/>
    <w:basedOn w:val="Normal"/>
    <w:uiPriority w:val="99"/>
    <w:semiHidden/>
    <w:unhideWhenUsed/>
    <w:rsid w:val="005332F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6805">
      <w:bodyDiv w:val="1"/>
      <w:marLeft w:val="0"/>
      <w:marRight w:val="0"/>
      <w:marTop w:val="0"/>
      <w:marBottom w:val="0"/>
      <w:divBdr>
        <w:top w:val="none" w:sz="0" w:space="0" w:color="auto"/>
        <w:left w:val="none" w:sz="0" w:space="0" w:color="auto"/>
        <w:bottom w:val="none" w:sz="0" w:space="0" w:color="auto"/>
        <w:right w:val="none" w:sz="0" w:space="0" w:color="auto"/>
      </w:divBdr>
    </w:div>
    <w:div w:id="1390377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2033</Characters>
  <Application>Microsoft Macintosh Word</Application>
  <DocSecurity>0</DocSecurity>
  <Lines>16</Lines>
  <Paragraphs>4</Paragraphs>
  <ScaleCrop>false</ScaleCrop>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1</cp:revision>
  <dcterms:created xsi:type="dcterms:W3CDTF">2017-03-17T00:34:00Z</dcterms:created>
  <dcterms:modified xsi:type="dcterms:W3CDTF">2017-03-17T00:35:00Z</dcterms:modified>
</cp:coreProperties>
</file>