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F2C3" w14:textId="77777777" w:rsidR="00F32426" w:rsidRPr="008048A0" w:rsidRDefault="00F32426" w:rsidP="00F32426">
      <w:pPr>
        <w:shd w:val="clear" w:color="auto" w:fill="FFFFFF"/>
        <w:spacing w:before="129" w:after="0" w:line="240" w:lineRule="auto"/>
        <w:ind w:left="0" w:right="0" w:firstLine="0"/>
        <w:outlineLvl w:val="0"/>
        <w:rPr>
          <w:rFonts w:ascii="Helvetica" w:eastAsia="Times New Roman" w:hAnsi="Helvetica" w:cs="Helvetica"/>
          <w:b/>
          <w:bCs/>
          <w:kern w:val="36"/>
          <w:sz w:val="39"/>
          <w:szCs w:val="39"/>
          <w:lang w:val="en-US" w:eastAsia="en-US"/>
        </w:rPr>
      </w:pPr>
      <w:r w:rsidRPr="008048A0">
        <w:rPr>
          <w:rFonts w:ascii="Helvetica" w:eastAsia="Times New Roman" w:hAnsi="Helvetica" w:cs="Helvetica"/>
          <w:b/>
          <w:bCs/>
          <w:kern w:val="36"/>
          <w:sz w:val="39"/>
          <w:szCs w:val="39"/>
          <w:lang w:val="en-US" w:eastAsia="en-US"/>
        </w:rPr>
        <w:t>1. Principal Component Analysis</w:t>
      </w:r>
    </w:p>
    <w:p w14:paraId="1B6107EC" w14:textId="77777777" w:rsidR="00F32426" w:rsidRPr="008048A0" w:rsidRDefault="00F32426" w:rsidP="00F3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Cambria" w:eastAsia="Cambria" w:hAnsi="Cambria" w:cs="Cambria"/>
          <w:bCs/>
          <w:sz w:val="24"/>
          <w:szCs w:val="24"/>
        </w:rPr>
      </w:pPr>
      <w:r w:rsidRPr="008048A0">
        <w:rPr>
          <w:rFonts w:ascii="Cambria" w:eastAsia="Cambria" w:hAnsi="Cambria" w:cs="Cambria"/>
          <w:bCs/>
          <w:sz w:val="24"/>
          <w:szCs w:val="24"/>
        </w:rPr>
        <w:t>a. Apply PCA on CC dataset.</w:t>
      </w:r>
    </w:p>
    <w:p w14:paraId="74799D7B" w14:textId="77777777" w:rsidR="00F32426" w:rsidRPr="008048A0" w:rsidRDefault="00F32426" w:rsidP="00F3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Cambria" w:eastAsia="Cambria" w:hAnsi="Cambria" w:cs="Cambria"/>
          <w:bCs/>
          <w:sz w:val="24"/>
          <w:szCs w:val="24"/>
        </w:rPr>
      </w:pPr>
      <w:r w:rsidRPr="008048A0">
        <w:rPr>
          <w:rFonts w:ascii="Cambria" w:eastAsia="Cambria" w:hAnsi="Cambria" w:cs="Cambria"/>
          <w:bCs/>
          <w:sz w:val="24"/>
          <w:szCs w:val="24"/>
        </w:rPr>
        <w:t>b. Apply k-means algorithm on the PCA result and report your observation if the silhouette score</w:t>
      </w:r>
      <w:r>
        <w:rPr>
          <w:rFonts w:ascii="Cambria" w:eastAsia="Cambria" w:hAnsi="Cambria" w:cs="Cambria"/>
          <w:bCs/>
          <w:sz w:val="24"/>
          <w:szCs w:val="24"/>
        </w:rPr>
        <w:t xml:space="preserve"> </w:t>
      </w:r>
      <w:r w:rsidRPr="008048A0">
        <w:rPr>
          <w:rFonts w:ascii="Cambria" w:eastAsia="Cambria" w:hAnsi="Cambria" w:cs="Cambria"/>
          <w:bCs/>
          <w:sz w:val="24"/>
          <w:szCs w:val="24"/>
        </w:rPr>
        <w:t>has improved or not?</w:t>
      </w:r>
    </w:p>
    <w:p w14:paraId="789B7316" w14:textId="77777777" w:rsidR="00F32426" w:rsidRDefault="00F32426" w:rsidP="00F3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0"/>
        <w:rPr>
          <w:rFonts w:ascii="Cambria" w:eastAsia="Cambria" w:hAnsi="Cambria" w:cs="Cambria"/>
          <w:bCs/>
          <w:sz w:val="24"/>
          <w:szCs w:val="24"/>
        </w:rPr>
      </w:pPr>
      <w:r w:rsidRPr="008048A0">
        <w:rPr>
          <w:rFonts w:ascii="Cambria" w:eastAsia="Cambria" w:hAnsi="Cambria" w:cs="Cambria"/>
          <w:bCs/>
          <w:sz w:val="24"/>
          <w:szCs w:val="24"/>
        </w:rPr>
        <w:t>c. Perform Scaling+</w:t>
      </w:r>
      <w:r>
        <w:rPr>
          <w:rFonts w:ascii="Cambria" w:eastAsia="Cambria" w:hAnsi="Cambria" w:cs="Cambria"/>
          <w:bCs/>
          <w:sz w:val="24"/>
          <w:szCs w:val="24"/>
        </w:rPr>
        <w:t xml:space="preserve"> </w:t>
      </w:r>
      <w:r w:rsidRPr="008048A0">
        <w:rPr>
          <w:rFonts w:ascii="Cambria" w:eastAsia="Cambria" w:hAnsi="Cambria" w:cs="Cambria"/>
          <w:bCs/>
          <w:sz w:val="24"/>
          <w:szCs w:val="24"/>
        </w:rPr>
        <w:t>PCA+K-Means and report performance.</w:t>
      </w:r>
    </w:p>
    <w:p w14:paraId="752B198A" w14:textId="3D84D756" w:rsidR="00DA619F" w:rsidRDefault="00F32426">
      <w:r>
        <w:rPr>
          <w:noProof/>
        </w:rPr>
        <w:drawing>
          <wp:inline distT="0" distB="0" distL="0" distR="0" wp14:anchorId="2F417D9C" wp14:editId="04DE41FE">
            <wp:extent cx="5943600" cy="1747520"/>
            <wp:effectExtent l="0" t="0" r="0" b="5080"/>
            <wp:docPr id="1871690244"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0244" name="Picture 1" descr="Graphical user interfac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p>
    <w:p w14:paraId="6D8BD19A" w14:textId="0BFB3690" w:rsidR="00F32426" w:rsidRDefault="00F32426">
      <w:r>
        <w:rPr>
          <w:noProof/>
        </w:rPr>
        <w:drawing>
          <wp:inline distT="0" distB="0" distL="0" distR="0" wp14:anchorId="09A71D7B" wp14:editId="01FC7409">
            <wp:extent cx="5943600" cy="1960245"/>
            <wp:effectExtent l="0" t="0" r="0" b="1905"/>
            <wp:docPr id="1991579219"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79219" name="Picture 2" descr="A picture containing 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p>
    <w:p w14:paraId="7F29809D" w14:textId="5BC57D6A" w:rsidR="00F32426" w:rsidRDefault="00F32426">
      <w:r>
        <w:rPr>
          <w:noProof/>
        </w:rPr>
        <w:lastRenderedPageBreak/>
        <w:drawing>
          <wp:inline distT="0" distB="0" distL="0" distR="0" wp14:anchorId="6A82A2C6" wp14:editId="0F47D5D5">
            <wp:extent cx="5943600" cy="3471545"/>
            <wp:effectExtent l="0" t="0" r="0" b="0"/>
            <wp:docPr id="1769673760"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73760" name="Picture 3"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1545"/>
                    </a:xfrm>
                    <a:prstGeom prst="rect">
                      <a:avLst/>
                    </a:prstGeom>
                    <a:noFill/>
                    <a:ln>
                      <a:noFill/>
                    </a:ln>
                  </pic:spPr>
                </pic:pic>
              </a:graphicData>
            </a:graphic>
          </wp:inline>
        </w:drawing>
      </w:r>
    </w:p>
    <w:p w14:paraId="0D7E1AB9" w14:textId="6F96E43D" w:rsidR="00F32426" w:rsidRDefault="00F32426">
      <w:r>
        <w:rPr>
          <w:noProof/>
        </w:rPr>
        <w:drawing>
          <wp:inline distT="0" distB="0" distL="0" distR="0" wp14:anchorId="0DCEE96D" wp14:editId="15478997">
            <wp:extent cx="5943600" cy="2963545"/>
            <wp:effectExtent l="0" t="0" r="0" b="8255"/>
            <wp:docPr id="425128300"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28300" name="Picture 4"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3545"/>
                    </a:xfrm>
                    <a:prstGeom prst="rect">
                      <a:avLst/>
                    </a:prstGeom>
                    <a:noFill/>
                    <a:ln>
                      <a:noFill/>
                    </a:ln>
                  </pic:spPr>
                </pic:pic>
              </a:graphicData>
            </a:graphic>
          </wp:inline>
        </w:drawing>
      </w:r>
    </w:p>
    <w:p w14:paraId="6D2C52E0" w14:textId="77777777" w:rsidR="00514558" w:rsidRDefault="00514558">
      <w:pPr>
        <w:rPr>
          <w:noProof/>
        </w:rPr>
      </w:pPr>
      <w:r>
        <w:rPr>
          <w:noProof/>
        </w:rPr>
        <w:lastRenderedPageBreak/>
        <w:drawing>
          <wp:inline distT="0" distB="0" distL="0" distR="0" wp14:anchorId="79D4200A" wp14:editId="1BF9C4B2">
            <wp:extent cx="5943600" cy="2912745"/>
            <wp:effectExtent l="0" t="0" r="0" b="1905"/>
            <wp:docPr id="1249482201"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82201" name="Picture 5"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66D1531F" w14:textId="58745A14" w:rsidR="00514558" w:rsidRDefault="00514558">
      <w:r>
        <w:rPr>
          <w:noProof/>
        </w:rPr>
        <w:drawing>
          <wp:inline distT="0" distB="0" distL="0" distR="0" wp14:anchorId="115531E5" wp14:editId="1A3B8E5D">
            <wp:extent cx="5943600" cy="1153795"/>
            <wp:effectExtent l="0" t="0" r="0" b="8255"/>
            <wp:docPr id="1066265970"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65970" name="Picture 6"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53795"/>
                    </a:xfrm>
                    <a:prstGeom prst="rect">
                      <a:avLst/>
                    </a:prstGeom>
                    <a:noFill/>
                    <a:ln>
                      <a:noFill/>
                    </a:ln>
                  </pic:spPr>
                </pic:pic>
              </a:graphicData>
            </a:graphic>
          </wp:inline>
        </w:drawing>
      </w:r>
    </w:p>
    <w:p w14:paraId="0F4ACB55" w14:textId="461F6F20" w:rsidR="00514558" w:rsidRDefault="00514558">
      <w:r>
        <w:rPr>
          <w:noProof/>
        </w:rPr>
        <w:drawing>
          <wp:inline distT="0" distB="0" distL="0" distR="0" wp14:anchorId="141DC87E" wp14:editId="781E55B7">
            <wp:extent cx="5943600" cy="3044190"/>
            <wp:effectExtent l="0" t="0" r="0" b="3810"/>
            <wp:docPr id="1300186178"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86178" name="Picture 7"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44190"/>
                    </a:xfrm>
                    <a:prstGeom prst="rect">
                      <a:avLst/>
                    </a:prstGeom>
                    <a:noFill/>
                    <a:ln>
                      <a:noFill/>
                    </a:ln>
                  </pic:spPr>
                </pic:pic>
              </a:graphicData>
            </a:graphic>
          </wp:inline>
        </w:drawing>
      </w:r>
    </w:p>
    <w:p w14:paraId="16E6361E" w14:textId="51945864" w:rsidR="00514558" w:rsidRDefault="00514558">
      <w:r>
        <w:rPr>
          <w:noProof/>
        </w:rPr>
        <w:lastRenderedPageBreak/>
        <w:drawing>
          <wp:inline distT="0" distB="0" distL="0" distR="0" wp14:anchorId="57194492" wp14:editId="6899169D">
            <wp:extent cx="5943600" cy="2802890"/>
            <wp:effectExtent l="0" t="0" r="0" b="0"/>
            <wp:docPr id="442536130"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36130" name="Picture 8"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02890"/>
                    </a:xfrm>
                    <a:prstGeom prst="rect">
                      <a:avLst/>
                    </a:prstGeom>
                    <a:noFill/>
                    <a:ln>
                      <a:noFill/>
                    </a:ln>
                  </pic:spPr>
                </pic:pic>
              </a:graphicData>
            </a:graphic>
          </wp:inline>
        </w:drawing>
      </w:r>
    </w:p>
    <w:p w14:paraId="70CCFE3D" w14:textId="1BEDF576" w:rsidR="00514558" w:rsidRDefault="00514558">
      <w:r>
        <w:rPr>
          <w:noProof/>
        </w:rPr>
        <w:drawing>
          <wp:inline distT="0" distB="0" distL="0" distR="0" wp14:anchorId="1079E36B" wp14:editId="2E79B25C">
            <wp:extent cx="5943600" cy="1153795"/>
            <wp:effectExtent l="0" t="0" r="0" b="8255"/>
            <wp:docPr id="242872656"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72656" name="Picture 9"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53795"/>
                    </a:xfrm>
                    <a:prstGeom prst="rect">
                      <a:avLst/>
                    </a:prstGeom>
                    <a:noFill/>
                    <a:ln>
                      <a:noFill/>
                    </a:ln>
                  </pic:spPr>
                </pic:pic>
              </a:graphicData>
            </a:graphic>
          </wp:inline>
        </w:drawing>
      </w:r>
    </w:p>
    <w:p w14:paraId="7EAB53E7" w14:textId="77777777" w:rsidR="00514558" w:rsidRDefault="00514558"/>
    <w:p w14:paraId="73ECFAC0" w14:textId="77777777" w:rsidR="00514558" w:rsidRDefault="00514558" w:rsidP="00514558">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2. Use pd_speech_features.csv</w:t>
      </w:r>
    </w:p>
    <w:p w14:paraId="655CA058" w14:textId="77777777" w:rsidR="00514558" w:rsidRPr="00DB2805" w:rsidRDefault="00514558" w:rsidP="00514558">
      <w:pPr>
        <w:pStyle w:val="HTMLPreformatted"/>
        <w:shd w:val="clear" w:color="auto" w:fill="FFFFFF"/>
        <w:wordWrap w:val="0"/>
        <w:spacing w:before="240" w:after="240"/>
        <w:ind w:left="480" w:right="480"/>
        <w:rPr>
          <w:rFonts w:ascii="Cambria" w:eastAsia="Cambria" w:hAnsi="Cambria" w:cs="Cambria"/>
          <w:bCs/>
          <w:sz w:val="24"/>
          <w:szCs w:val="24"/>
          <w:lang w:val="en-IN" w:eastAsia="en-IN"/>
        </w:rPr>
      </w:pPr>
      <w:r w:rsidRPr="00DB2805">
        <w:rPr>
          <w:rFonts w:ascii="Cambria" w:eastAsia="Cambria" w:hAnsi="Cambria" w:cs="Cambria"/>
          <w:bCs/>
          <w:sz w:val="24"/>
          <w:szCs w:val="24"/>
          <w:lang w:val="en-IN" w:eastAsia="en-IN"/>
        </w:rPr>
        <w:t>a. Perform Scaling</w:t>
      </w:r>
    </w:p>
    <w:p w14:paraId="2D802EE8" w14:textId="77777777" w:rsidR="00514558" w:rsidRPr="00DB2805" w:rsidRDefault="00514558" w:rsidP="00514558">
      <w:pPr>
        <w:pStyle w:val="HTMLPreformatted"/>
        <w:shd w:val="clear" w:color="auto" w:fill="FFFFFF"/>
        <w:wordWrap w:val="0"/>
        <w:spacing w:before="240" w:after="240"/>
        <w:ind w:left="480" w:right="480"/>
        <w:rPr>
          <w:rFonts w:ascii="Cambria" w:eastAsia="Cambria" w:hAnsi="Cambria" w:cs="Cambria"/>
          <w:bCs/>
          <w:sz w:val="24"/>
          <w:szCs w:val="24"/>
          <w:lang w:val="en-IN" w:eastAsia="en-IN"/>
        </w:rPr>
      </w:pPr>
      <w:r w:rsidRPr="00DB2805">
        <w:rPr>
          <w:rFonts w:ascii="Cambria" w:eastAsia="Cambria" w:hAnsi="Cambria" w:cs="Cambria"/>
          <w:bCs/>
          <w:sz w:val="24"/>
          <w:szCs w:val="24"/>
          <w:lang w:val="en-IN" w:eastAsia="en-IN"/>
        </w:rPr>
        <w:t>b. Apply PCA (k=3)</w:t>
      </w:r>
    </w:p>
    <w:p w14:paraId="29943314" w14:textId="77777777" w:rsidR="00514558" w:rsidRPr="00DB2805" w:rsidRDefault="00514558" w:rsidP="00514558">
      <w:pPr>
        <w:pStyle w:val="HTMLPreformatted"/>
        <w:shd w:val="clear" w:color="auto" w:fill="FFFFFF"/>
        <w:wordWrap w:val="0"/>
        <w:spacing w:before="240" w:after="240"/>
        <w:ind w:left="480" w:right="480"/>
        <w:rPr>
          <w:rFonts w:ascii="Cambria" w:eastAsia="Cambria" w:hAnsi="Cambria" w:cs="Cambria"/>
          <w:bCs/>
          <w:color w:val="000000"/>
          <w:sz w:val="24"/>
          <w:szCs w:val="24"/>
          <w:lang w:val="en-IN" w:eastAsia="en-IN"/>
        </w:rPr>
      </w:pPr>
      <w:r w:rsidRPr="00DB2805">
        <w:rPr>
          <w:rFonts w:ascii="Cambria" w:eastAsia="Cambria" w:hAnsi="Cambria" w:cs="Cambria"/>
          <w:bCs/>
          <w:sz w:val="24"/>
          <w:szCs w:val="24"/>
          <w:lang w:val="en-IN" w:eastAsia="en-IN"/>
        </w:rPr>
        <w:t>c. Use SVM to report performance.</w:t>
      </w:r>
    </w:p>
    <w:p w14:paraId="6B749E62" w14:textId="636F9228" w:rsidR="00514558" w:rsidRDefault="00514558">
      <w:r>
        <w:rPr>
          <w:noProof/>
        </w:rPr>
        <w:drawing>
          <wp:inline distT="0" distB="0" distL="0" distR="0" wp14:anchorId="22E1EECA" wp14:editId="739112DA">
            <wp:extent cx="5943600" cy="1509395"/>
            <wp:effectExtent l="0" t="0" r="0" b="0"/>
            <wp:docPr id="373189443"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89443" name="Picture 10" descr="Tabl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09395"/>
                    </a:xfrm>
                    <a:prstGeom prst="rect">
                      <a:avLst/>
                    </a:prstGeom>
                    <a:noFill/>
                    <a:ln>
                      <a:noFill/>
                    </a:ln>
                  </pic:spPr>
                </pic:pic>
              </a:graphicData>
            </a:graphic>
          </wp:inline>
        </w:drawing>
      </w:r>
    </w:p>
    <w:p w14:paraId="07631A83" w14:textId="77777777" w:rsidR="00514558" w:rsidRDefault="00514558"/>
    <w:p w14:paraId="1FFA8283" w14:textId="16104033" w:rsidR="00514558" w:rsidRDefault="00514558">
      <w:r>
        <w:rPr>
          <w:noProof/>
        </w:rPr>
        <w:lastRenderedPageBreak/>
        <w:drawing>
          <wp:inline distT="0" distB="0" distL="0" distR="0" wp14:anchorId="79FDDA5C" wp14:editId="6048B658">
            <wp:extent cx="5943600" cy="3256915"/>
            <wp:effectExtent l="0" t="0" r="0" b="635"/>
            <wp:docPr id="1232416895"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16895" name="Picture 11"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6915"/>
                    </a:xfrm>
                    <a:prstGeom prst="rect">
                      <a:avLst/>
                    </a:prstGeom>
                    <a:noFill/>
                    <a:ln>
                      <a:noFill/>
                    </a:ln>
                  </pic:spPr>
                </pic:pic>
              </a:graphicData>
            </a:graphic>
          </wp:inline>
        </w:drawing>
      </w:r>
    </w:p>
    <w:p w14:paraId="65296250" w14:textId="36BC82C2" w:rsidR="00514558" w:rsidRDefault="00514558">
      <w:r>
        <w:rPr>
          <w:noProof/>
        </w:rPr>
        <w:drawing>
          <wp:inline distT="0" distB="0" distL="0" distR="0" wp14:anchorId="57CE98D0" wp14:editId="5AA97C5F">
            <wp:extent cx="5943600" cy="3020060"/>
            <wp:effectExtent l="0" t="0" r="0" b="8890"/>
            <wp:docPr id="736976078"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76078" name="Picture 12" descr="Tex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1361B493" w14:textId="77777777" w:rsidR="00514558" w:rsidRDefault="00514558"/>
    <w:p w14:paraId="75845F3F" w14:textId="77777777" w:rsidR="00514558" w:rsidRPr="001F5E0A" w:rsidRDefault="00514558" w:rsidP="00514558">
      <w:pPr>
        <w:pStyle w:val="Heading1"/>
        <w:shd w:val="clear" w:color="auto" w:fill="FFFFFF"/>
        <w:spacing w:before="129" w:beforeAutospacing="0" w:after="0" w:afterAutospacing="0"/>
        <w:rPr>
          <w:rFonts w:ascii="Helvetica" w:hAnsi="Helvetica" w:cs="Helvetica"/>
          <w:color w:val="000000"/>
          <w:sz w:val="39"/>
          <w:szCs w:val="39"/>
        </w:rPr>
      </w:pPr>
      <w:r w:rsidRPr="001F5E0A">
        <w:rPr>
          <w:rFonts w:ascii="Helvetica" w:hAnsi="Helvetica" w:cs="Helvetica"/>
          <w:color w:val="000000"/>
          <w:sz w:val="39"/>
          <w:szCs w:val="39"/>
        </w:rPr>
        <w:t>Question 3</w:t>
      </w:r>
    </w:p>
    <w:p w14:paraId="7246EA1F" w14:textId="77777777" w:rsidR="00514558" w:rsidRPr="001F5E0A" w:rsidRDefault="00514558" w:rsidP="00514558">
      <w:pPr>
        <w:pStyle w:val="Heading1"/>
        <w:shd w:val="clear" w:color="auto" w:fill="FFFFFF"/>
        <w:spacing w:before="129" w:beforeAutospacing="0" w:after="0" w:afterAutospacing="0"/>
        <w:rPr>
          <w:rFonts w:ascii="Cambria" w:eastAsia="Cambria" w:hAnsi="Cambria" w:cs="Cambria"/>
          <w:b w:val="0"/>
          <w:color w:val="000000"/>
          <w:kern w:val="0"/>
          <w:sz w:val="24"/>
          <w:szCs w:val="24"/>
          <w:lang w:val="en-IN" w:eastAsia="en-IN"/>
        </w:rPr>
      </w:pPr>
      <w:r w:rsidRPr="001F5E0A">
        <w:rPr>
          <w:rFonts w:ascii="Cambria" w:eastAsia="Cambria" w:hAnsi="Cambria" w:cs="Cambria"/>
          <w:b w:val="0"/>
          <w:color w:val="000000"/>
          <w:kern w:val="0"/>
          <w:sz w:val="24"/>
          <w:szCs w:val="24"/>
          <w:lang w:val="en-IN" w:eastAsia="en-IN"/>
        </w:rPr>
        <w:t xml:space="preserve"> Apply Linear Discriminant Analysis (LDA) on Iris.csv dataset to reduce dimensionality of data to k=2</w:t>
      </w:r>
    </w:p>
    <w:p w14:paraId="42E8BC16" w14:textId="3BFE17F7" w:rsidR="00514558" w:rsidRDefault="00203225">
      <w:r>
        <w:rPr>
          <w:noProof/>
        </w:rPr>
        <w:lastRenderedPageBreak/>
        <w:drawing>
          <wp:inline distT="0" distB="0" distL="0" distR="0" wp14:anchorId="190038D0" wp14:editId="205803DD">
            <wp:extent cx="5943600" cy="2073910"/>
            <wp:effectExtent l="0" t="0" r="0" b="2540"/>
            <wp:docPr id="622071191"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71191" name="Picture 13" descr="Graphical user interface, 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73910"/>
                    </a:xfrm>
                    <a:prstGeom prst="rect">
                      <a:avLst/>
                    </a:prstGeom>
                    <a:noFill/>
                    <a:ln>
                      <a:noFill/>
                    </a:ln>
                  </pic:spPr>
                </pic:pic>
              </a:graphicData>
            </a:graphic>
          </wp:inline>
        </w:drawing>
      </w:r>
    </w:p>
    <w:p w14:paraId="67902B32" w14:textId="79A61181" w:rsidR="00203225" w:rsidRDefault="00203225">
      <w:r>
        <w:rPr>
          <w:noProof/>
        </w:rPr>
        <w:drawing>
          <wp:inline distT="0" distB="0" distL="0" distR="0" wp14:anchorId="7C6CB97E" wp14:editId="64BAA4D9">
            <wp:extent cx="5943600" cy="2860675"/>
            <wp:effectExtent l="0" t="0" r="0" b="0"/>
            <wp:docPr id="697127545"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27545" name="Picture 14"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p>
    <w:p w14:paraId="7448A140" w14:textId="77777777" w:rsidR="00203225" w:rsidRDefault="00203225"/>
    <w:p w14:paraId="424CCB2E" w14:textId="77777777" w:rsidR="00203225" w:rsidRPr="00203225" w:rsidRDefault="00203225" w:rsidP="00203225">
      <w:pPr>
        <w:pStyle w:val="Heading1"/>
        <w:shd w:val="clear" w:color="auto" w:fill="FFFFFF"/>
        <w:spacing w:before="129" w:beforeAutospacing="0" w:after="0" w:afterAutospacing="0"/>
        <w:rPr>
          <w:rFonts w:ascii="Helvetica" w:hAnsi="Helvetica" w:cs="Helvetica"/>
          <w:color w:val="000000"/>
          <w:sz w:val="39"/>
          <w:szCs w:val="39"/>
        </w:rPr>
      </w:pPr>
      <w:r w:rsidRPr="00203225">
        <w:rPr>
          <w:rFonts w:ascii="Helvetica" w:hAnsi="Helvetica" w:cs="Helvetica"/>
          <w:color w:val="000000"/>
          <w:sz w:val="39"/>
          <w:szCs w:val="39"/>
        </w:rPr>
        <w:t>Question 4:</w:t>
      </w:r>
    </w:p>
    <w:p w14:paraId="533C8A61" w14:textId="1689866E" w:rsidR="00203225" w:rsidRDefault="00203225" w:rsidP="00203225">
      <w:pPr>
        <w:pStyle w:val="Heading1"/>
        <w:shd w:val="clear" w:color="auto" w:fill="FFFFFF"/>
        <w:spacing w:before="129" w:beforeAutospacing="0" w:after="0" w:afterAutospacing="0"/>
        <w:rPr>
          <w:rFonts w:ascii="Cambria" w:eastAsia="Cambria" w:hAnsi="Cambria" w:cs="Cambria"/>
          <w:b w:val="0"/>
          <w:color w:val="000000"/>
          <w:kern w:val="0"/>
          <w:sz w:val="24"/>
          <w:szCs w:val="24"/>
          <w:lang w:val="en-IN" w:eastAsia="en-IN"/>
        </w:rPr>
      </w:pPr>
      <w:r w:rsidRPr="00203225">
        <w:rPr>
          <w:rFonts w:ascii="Cambria" w:eastAsia="Cambria" w:hAnsi="Cambria" w:cs="Cambria"/>
          <w:b w:val="0"/>
          <w:color w:val="000000"/>
          <w:kern w:val="0"/>
          <w:sz w:val="24"/>
          <w:szCs w:val="24"/>
          <w:lang w:val="en-IN" w:eastAsia="en-IN"/>
        </w:rPr>
        <w:t>4. Briefly identify the difference between PCA and LDA</w:t>
      </w:r>
      <w:r>
        <w:rPr>
          <w:rFonts w:ascii="Cambria" w:eastAsia="Cambria" w:hAnsi="Cambria" w:cs="Cambria"/>
          <w:b w:val="0"/>
          <w:color w:val="000000"/>
          <w:kern w:val="0"/>
          <w:sz w:val="24"/>
          <w:szCs w:val="24"/>
          <w:lang w:val="en-IN" w:eastAsia="en-IN"/>
        </w:rPr>
        <w:t>.</w:t>
      </w:r>
    </w:p>
    <w:p w14:paraId="65F07A0C" w14:textId="1BF1A397" w:rsidR="00203225" w:rsidRPr="00203225" w:rsidRDefault="00203225" w:rsidP="00203225">
      <w:pPr>
        <w:pStyle w:val="Heading1"/>
        <w:shd w:val="clear" w:color="auto" w:fill="FFFFFF"/>
        <w:spacing w:before="129" w:after="0"/>
        <w:rPr>
          <w:rFonts w:ascii="Cambria" w:eastAsia="Cambria" w:hAnsi="Cambria" w:cs="Cambria"/>
          <w:b w:val="0"/>
          <w:color w:val="000000"/>
          <w:kern w:val="0"/>
          <w:sz w:val="24"/>
          <w:szCs w:val="24"/>
          <w:lang w:val="en-IN" w:eastAsia="en-IN"/>
        </w:rPr>
      </w:pPr>
      <w:proofErr w:type="gramStart"/>
      <w:r>
        <w:rPr>
          <w:rFonts w:ascii="Cambria" w:eastAsia="Cambria" w:hAnsi="Cambria" w:cs="Cambria"/>
          <w:b w:val="0"/>
          <w:color w:val="000000"/>
          <w:kern w:val="0"/>
          <w:sz w:val="24"/>
          <w:szCs w:val="24"/>
          <w:lang w:val="en-IN" w:eastAsia="en-IN"/>
        </w:rPr>
        <w:t>Answer:-</w:t>
      </w:r>
      <w:proofErr w:type="gramEnd"/>
      <w:r>
        <w:rPr>
          <w:rFonts w:ascii="Cambria" w:eastAsia="Cambria" w:hAnsi="Cambria" w:cs="Cambria"/>
          <w:b w:val="0"/>
          <w:color w:val="000000"/>
          <w:kern w:val="0"/>
          <w:sz w:val="24"/>
          <w:szCs w:val="24"/>
          <w:lang w:val="en-IN" w:eastAsia="en-IN"/>
        </w:rPr>
        <w:t xml:space="preserve"> </w:t>
      </w:r>
      <w:r w:rsidRPr="00203225">
        <w:rPr>
          <w:rFonts w:ascii="Cambria" w:eastAsia="Cambria" w:hAnsi="Cambria" w:cs="Cambria"/>
          <w:b w:val="0"/>
          <w:color w:val="000000"/>
          <w:kern w:val="0"/>
          <w:sz w:val="24"/>
          <w:szCs w:val="24"/>
          <w:lang w:val="en-IN" w:eastAsia="en-IN"/>
        </w:rPr>
        <w:t>Both PCA and LDA are linear transformation techniques. However, PCA is an unsupervised while LDA is a supervised dimensionality reduction technique.</w:t>
      </w:r>
    </w:p>
    <w:p w14:paraId="5587175E" w14:textId="77777777" w:rsidR="00203225" w:rsidRPr="00203225" w:rsidRDefault="00203225" w:rsidP="00203225">
      <w:pPr>
        <w:pStyle w:val="Heading1"/>
        <w:shd w:val="clear" w:color="auto" w:fill="FFFFFF"/>
        <w:spacing w:before="129" w:after="0"/>
        <w:rPr>
          <w:rFonts w:ascii="Cambria" w:eastAsia="Cambria" w:hAnsi="Cambria" w:cs="Cambria"/>
          <w:b w:val="0"/>
          <w:color w:val="000000"/>
          <w:kern w:val="0"/>
          <w:sz w:val="24"/>
          <w:szCs w:val="24"/>
          <w:lang w:val="en-IN" w:eastAsia="en-IN"/>
        </w:rPr>
      </w:pPr>
      <w:r w:rsidRPr="00203225">
        <w:rPr>
          <w:rFonts w:ascii="Cambria" w:eastAsia="Cambria" w:hAnsi="Cambria" w:cs="Cambria"/>
          <w:b w:val="0"/>
          <w:color w:val="000000"/>
          <w:kern w:val="0"/>
          <w:sz w:val="24"/>
          <w:szCs w:val="24"/>
          <w:lang w:val="en-IN" w:eastAsia="en-IN"/>
        </w:rPr>
        <w:t>Principal Component Analysis</w:t>
      </w:r>
    </w:p>
    <w:p w14:paraId="3A985866" w14:textId="77777777" w:rsidR="00203225" w:rsidRPr="00203225" w:rsidRDefault="00203225" w:rsidP="00203225">
      <w:pPr>
        <w:pStyle w:val="Heading1"/>
        <w:shd w:val="clear" w:color="auto" w:fill="FFFFFF"/>
        <w:spacing w:before="129" w:after="0"/>
        <w:rPr>
          <w:rFonts w:ascii="Cambria" w:eastAsia="Cambria" w:hAnsi="Cambria" w:cs="Cambria"/>
          <w:b w:val="0"/>
          <w:color w:val="000000"/>
          <w:kern w:val="0"/>
          <w:sz w:val="24"/>
          <w:szCs w:val="24"/>
          <w:lang w:val="en-IN" w:eastAsia="en-IN"/>
        </w:rPr>
      </w:pPr>
      <w:r w:rsidRPr="00203225">
        <w:rPr>
          <w:rFonts w:ascii="Cambria" w:eastAsia="Cambria" w:hAnsi="Cambria" w:cs="Cambria"/>
          <w:b w:val="0"/>
          <w:color w:val="000000"/>
          <w:kern w:val="0"/>
          <w:sz w:val="24"/>
          <w:szCs w:val="24"/>
          <w:lang w:val="en-IN" w:eastAsia="en-IN"/>
        </w:rPr>
        <w:t xml:space="preserve">PCA summarizes the feature set without relying on the output. PCA tries to find the directions of the maximum variance in the dataset. In a large feature set, there are many features that are merely duplicate of the other features or have a high correlation with the other features. Such features are basically redundant and can be ignored. The role of PCA is to find such highly correlated or duplicate features and to come up with a new feature set where there is minimum correlation between the features or in other words feature set </w:t>
      </w:r>
      <w:r w:rsidRPr="00203225">
        <w:rPr>
          <w:rFonts w:ascii="Cambria" w:eastAsia="Cambria" w:hAnsi="Cambria" w:cs="Cambria"/>
          <w:b w:val="0"/>
          <w:color w:val="000000"/>
          <w:kern w:val="0"/>
          <w:sz w:val="24"/>
          <w:szCs w:val="24"/>
          <w:lang w:val="en-IN" w:eastAsia="en-IN"/>
        </w:rPr>
        <w:lastRenderedPageBreak/>
        <w:t>with maximum variance between the features. Since the variance between the features doesn't depend upon the output, therefore PCA doesn't take the output labels into account.</w:t>
      </w:r>
    </w:p>
    <w:p w14:paraId="01842670" w14:textId="77777777" w:rsidR="00203225" w:rsidRPr="00203225" w:rsidRDefault="00203225" w:rsidP="00203225">
      <w:pPr>
        <w:pStyle w:val="Heading1"/>
        <w:shd w:val="clear" w:color="auto" w:fill="FFFFFF"/>
        <w:spacing w:before="129" w:after="0"/>
        <w:rPr>
          <w:rFonts w:ascii="Cambria" w:eastAsia="Cambria" w:hAnsi="Cambria" w:cs="Cambria"/>
          <w:b w:val="0"/>
          <w:color w:val="000000"/>
          <w:kern w:val="0"/>
          <w:sz w:val="24"/>
          <w:szCs w:val="24"/>
          <w:lang w:val="en-IN" w:eastAsia="en-IN"/>
        </w:rPr>
      </w:pPr>
      <w:r w:rsidRPr="00203225">
        <w:rPr>
          <w:rFonts w:ascii="Cambria" w:eastAsia="Cambria" w:hAnsi="Cambria" w:cs="Cambria"/>
          <w:b w:val="0"/>
          <w:color w:val="000000"/>
          <w:kern w:val="0"/>
          <w:sz w:val="24"/>
          <w:szCs w:val="24"/>
          <w:lang w:val="en-IN" w:eastAsia="en-IN"/>
        </w:rPr>
        <w:t>Linear Discriminant Analysis</w:t>
      </w:r>
    </w:p>
    <w:p w14:paraId="7E7FD903" w14:textId="45C340F2" w:rsidR="00203225" w:rsidRPr="00203225" w:rsidRDefault="00203225" w:rsidP="00203225">
      <w:pPr>
        <w:pStyle w:val="Heading1"/>
        <w:shd w:val="clear" w:color="auto" w:fill="FFFFFF"/>
        <w:spacing w:before="129" w:beforeAutospacing="0" w:after="0" w:afterAutospacing="0"/>
        <w:rPr>
          <w:rFonts w:ascii="Cambria" w:eastAsia="Cambria" w:hAnsi="Cambria" w:cs="Cambria"/>
          <w:b w:val="0"/>
          <w:color w:val="000000"/>
          <w:kern w:val="0"/>
          <w:sz w:val="24"/>
          <w:szCs w:val="24"/>
          <w:lang w:val="en-IN" w:eastAsia="en-IN"/>
        </w:rPr>
      </w:pPr>
      <w:r w:rsidRPr="00203225">
        <w:rPr>
          <w:rFonts w:ascii="Cambria" w:eastAsia="Cambria" w:hAnsi="Cambria" w:cs="Cambria"/>
          <w:b w:val="0"/>
          <w:color w:val="000000"/>
          <w:kern w:val="0"/>
          <w:sz w:val="24"/>
          <w:szCs w:val="24"/>
          <w:lang w:val="en-IN" w:eastAsia="en-IN"/>
        </w:rPr>
        <w:t xml:space="preserve">LDA tries to reduce dimensions of the feature set while retaining the information that discriminates output classes. LDA tries to find a decision boundary around each cluster of a class. It then projects the data points to new dimensions in a way that the clusters are as separate from each other as possible and the individual elements within a cluster are as close to the centroid of the cluster as possible. The new dimensions are ranked </w:t>
      </w:r>
      <w:proofErr w:type="gramStart"/>
      <w:r w:rsidRPr="00203225">
        <w:rPr>
          <w:rFonts w:ascii="Cambria" w:eastAsia="Cambria" w:hAnsi="Cambria" w:cs="Cambria"/>
          <w:b w:val="0"/>
          <w:color w:val="000000"/>
          <w:kern w:val="0"/>
          <w:sz w:val="24"/>
          <w:szCs w:val="24"/>
          <w:lang w:val="en-IN" w:eastAsia="en-IN"/>
        </w:rPr>
        <w:t>on the basis of</w:t>
      </w:r>
      <w:proofErr w:type="gramEnd"/>
      <w:r w:rsidRPr="00203225">
        <w:rPr>
          <w:rFonts w:ascii="Cambria" w:eastAsia="Cambria" w:hAnsi="Cambria" w:cs="Cambria"/>
          <w:b w:val="0"/>
          <w:color w:val="000000"/>
          <w:kern w:val="0"/>
          <w:sz w:val="24"/>
          <w:szCs w:val="24"/>
          <w:lang w:val="en-IN" w:eastAsia="en-IN"/>
        </w:rPr>
        <w:t xml:space="preserve"> their ability to maximize the distance between the clusters and minimize the distance between the data points within a cluster and their centroids. These new dimensions form the linear discriminants of the feature set.</w:t>
      </w:r>
    </w:p>
    <w:sectPr w:rsidR="00203225" w:rsidRPr="0020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26"/>
    <w:rsid w:val="00203225"/>
    <w:rsid w:val="00514558"/>
    <w:rsid w:val="00900385"/>
    <w:rsid w:val="00A34143"/>
    <w:rsid w:val="00DA619F"/>
    <w:rsid w:val="00DF32D6"/>
    <w:rsid w:val="00F32426"/>
    <w:rsid w:val="00FD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AB28"/>
  <w15:chartTrackingRefBased/>
  <w15:docId w15:val="{AEB3DC75-6C7B-43F4-B98B-E77B5536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26"/>
    <w:pPr>
      <w:spacing w:after="9" w:line="268" w:lineRule="auto"/>
      <w:ind w:left="10" w:right="5016" w:hanging="10"/>
    </w:pPr>
    <w:rPr>
      <w:rFonts w:ascii="Arial" w:eastAsia="Arial" w:hAnsi="Arial" w:cs="Arial"/>
      <w:color w:val="000000"/>
      <w:kern w:val="0"/>
      <w:sz w:val="21"/>
      <w:lang w:val="en-IN" w:eastAsia="en-IN"/>
      <w14:ligatures w14:val="none"/>
    </w:rPr>
  </w:style>
  <w:style w:type="paragraph" w:styleId="Heading1">
    <w:name w:val="heading 1"/>
    <w:basedOn w:val="Normal"/>
    <w:link w:val="Heading1Char"/>
    <w:uiPriority w:val="9"/>
    <w:qFormat/>
    <w:rsid w:val="00514558"/>
    <w:pPr>
      <w:spacing w:before="100" w:beforeAutospacing="1" w:after="100" w:afterAutospacing="1" w:line="240" w:lineRule="auto"/>
      <w:ind w:left="0" w:right="0" w:firstLine="0"/>
      <w:outlineLvl w:val="0"/>
    </w:pPr>
    <w:rPr>
      <w:rFonts w:ascii="Times New Roman" w:eastAsia="Times New Roman" w:hAnsi="Times New Roman" w:cs="Times New Roman"/>
      <w:b/>
      <w:bCs/>
      <w:color w:val="auto"/>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558"/>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semiHidden/>
    <w:unhideWhenUsed/>
    <w:rsid w:val="00514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51455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kumar</dc:creator>
  <cp:keywords/>
  <dc:description/>
  <cp:lastModifiedBy>Neeraj kumar</cp:lastModifiedBy>
  <cp:revision>1</cp:revision>
  <dcterms:created xsi:type="dcterms:W3CDTF">2023-04-12T23:40:00Z</dcterms:created>
  <dcterms:modified xsi:type="dcterms:W3CDTF">2023-04-13T00:06:00Z</dcterms:modified>
</cp:coreProperties>
</file>