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7A575" w14:textId="77777777" w:rsidR="00FE3B0C" w:rsidRPr="00FE3B0C" w:rsidRDefault="00FE3B0C" w:rsidP="00FE3B0C">
      <w:pPr>
        <w:rPr>
          <w:b/>
          <w:bCs/>
        </w:rPr>
      </w:pPr>
      <w:r w:rsidRPr="00FE3B0C">
        <w:rPr>
          <w:b/>
          <w:bCs/>
        </w:rPr>
        <w:t>Model Comparisons: All Key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7"/>
        <w:gridCol w:w="1846"/>
        <w:gridCol w:w="1846"/>
        <w:gridCol w:w="1846"/>
        <w:gridCol w:w="1861"/>
      </w:tblGrid>
      <w:tr w:rsidR="00FE3B0C" w:rsidRPr="00FE3B0C" w14:paraId="243442FF" w14:textId="77777777" w:rsidTr="00FE3B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035E6E" w14:textId="77777777" w:rsidR="00FE3B0C" w:rsidRPr="00FE3B0C" w:rsidRDefault="00FE3B0C" w:rsidP="00FE3B0C">
            <w:pPr>
              <w:rPr>
                <w:b/>
                <w:bCs/>
              </w:rPr>
            </w:pPr>
            <w:r w:rsidRPr="00FE3B0C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1F4A9594" w14:textId="77777777" w:rsidR="00FE3B0C" w:rsidRPr="00FE3B0C" w:rsidRDefault="00FE3B0C" w:rsidP="00FE3B0C">
            <w:pPr>
              <w:rPr>
                <w:b/>
                <w:bCs/>
              </w:rPr>
            </w:pPr>
            <w:proofErr w:type="spellStart"/>
            <w:r w:rsidRPr="00FE3B0C">
              <w:rPr>
                <w:b/>
                <w:bCs/>
              </w:rPr>
              <w:t>nrounds</w:t>
            </w:r>
            <w:proofErr w:type="spellEnd"/>
            <w:r w:rsidRPr="00FE3B0C">
              <w:rPr>
                <w:b/>
                <w:bCs/>
              </w:rPr>
              <w:t>=100, threshold=0.47</w:t>
            </w:r>
          </w:p>
        </w:tc>
        <w:tc>
          <w:tcPr>
            <w:tcW w:w="0" w:type="auto"/>
            <w:vAlign w:val="center"/>
            <w:hideMark/>
          </w:tcPr>
          <w:p w14:paraId="0B590CA9" w14:textId="77777777" w:rsidR="00FE3B0C" w:rsidRPr="00FE3B0C" w:rsidRDefault="00FE3B0C" w:rsidP="00FE3B0C">
            <w:pPr>
              <w:rPr>
                <w:b/>
                <w:bCs/>
              </w:rPr>
            </w:pPr>
            <w:proofErr w:type="spellStart"/>
            <w:r w:rsidRPr="00FE3B0C">
              <w:rPr>
                <w:b/>
                <w:bCs/>
              </w:rPr>
              <w:t>nrounds</w:t>
            </w:r>
            <w:proofErr w:type="spellEnd"/>
            <w:r w:rsidRPr="00FE3B0C">
              <w:rPr>
                <w:b/>
                <w:bCs/>
              </w:rPr>
              <w:t>=100, threshold=0.65</w:t>
            </w:r>
          </w:p>
        </w:tc>
        <w:tc>
          <w:tcPr>
            <w:tcW w:w="0" w:type="auto"/>
            <w:vAlign w:val="center"/>
            <w:hideMark/>
          </w:tcPr>
          <w:p w14:paraId="72476437" w14:textId="77777777" w:rsidR="00FE3B0C" w:rsidRPr="00FE3B0C" w:rsidRDefault="00FE3B0C" w:rsidP="00FE3B0C">
            <w:pPr>
              <w:rPr>
                <w:b/>
                <w:bCs/>
              </w:rPr>
            </w:pPr>
            <w:proofErr w:type="spellStart"/>
            <w:r w:rsidRPr="00FE3B0C">
              <w:rPr>
                <w:b/>
                <w:bCs/>
              </w:rPr>
              <w:t>nrounds</w:t>
            </w:r>
            <w:proofErr w:type="spellEnd"/>
            <w:r w:rsidRPr="00FE3B0C">
              <w:rPr>
                <w:b/>
                <w:bCs/>
              </w:rPr>
              <w:t>=200, threshold=0.45</w:t>
            </w:r>
          </w:p>
        </w:tc>
        <w:tc>
          <w:tcPr>
            <w:tcW w:w="0" w:type="auto"/>
            <w:vAlign w:val="center"/>
            <w:hideMark/>
          </w:tcPr>
          <w:p w14:paraId="37DC945B" w14:textId="77777777" w:rsidR="00FE3B0C" w:rsidRPr="00FE3B0C" w:rsidRDefault="00FE3B0C" w:rsidP="00FE3B0C">
            <w:pPr>
              <w:rPr>
                <w:b/>
                <w:bCs/>
              </w:rPr>
            </w:pPr>
            <w:proofErr w:type="spellStart"/>
            <w:r w:rsidRPr="00FE3B0C">
              <w:rPr>
                <w:b/>
                <w:bCs/>
              </w:rPr>
              <w:t>nrounds</w:t>
            </w:r>
            <w:proofErr w:type="spellEnd"/>
            <w:r w:rsidRPr="00FE3B0C">
              <w:rPr>
                <w:b/>
                <w:bCs/>
              </w:rPr>
              <w:t>=200, threshold=0.65</w:t>
            </w:r>
          </w:p>
        </w:tc>
      </w:tr>
      <w:tr w:rsidR="00FE3B0C" w:rsidRPr="00FE3B0C" w14:paraId="1F6E22E7" w14:textId="77777777" w:rsidTr="00FE3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B059C" w14:textId="77777777" w:rsidR="00FE3B0C" w:rsidRPr="00FE3B0C" w:rsidRDefault="00FE3B0C" w:rsidP="00FE3B0C">
            <w:r w:rsidRPr="00FE3B0C">
              <w:rPr>
                <w:b/>
                <w:bCs/>
              </w:rPr>
              <w:t>True Positives (TP)</w:t>
            </w:r>
          </w:p>
        </w:tc>
        <w:tc>
          <w:tcPr>
            <w:tcW w:w="0" w:type="auto"/>
            <w:vAlign w:val="center"/>
            <w:hideMark/>
          </w:tcPr>
          <w:p w14:paraId="5012E466" w14:textId="77777777" w:rsidR="00FE3B0C" w:rsidRPr="00FE3B0C" w:rsidRDefault="00FE3B0C" w:rsidP="00FE3B0C">
            <w:r w:rsidRPr="00FE3B0C">
              <w:t>118</w:t>
            </w:r>
          </w:p>
        </w:tc>
        <w:tc>
          <w:tcPr>
            <w:tcW w:w="0" w:type="auto"/>
            <w:vAlign w:val="center"/>
            <w:hideMark/>
          </w:tcPr>
          <w:p w14:paraId="7FD0F5C4" w14:textId="77777777" w:rsidR="00FE3B0C" w:rsidRPr="00FE3B0C" w:rsidRDefault="00FE3B0C" w:rsidP="00FE3B0C">
            <w:r w:rsidRPr="00FE3B0C">
              <w:t>75</w:t>
            </w:r>
          </w:p>
        </w:tc>
        <w:tc>
          <w:tcPr>
            <w:tcW w:w="0" w:type="auto"/>
            <w:vAlign w:val="center"/>
            <w:hideMark/>
          </w:tcPr>
          <w:p w14:paraId="0E7162CE" w14:textId="77777777" w:rsidR="00FE3B0C" w:rsidRPr="00FE3B0C" w:rsidRDefault="00FE3B0C" w:rsidP="00FE3B0C">
            <w:r w:rsidRPr="00FE3B0C">
              <w:t>118</w:t>
            </w:r>
          </w:p>
        </w:tc>
        <w:tc>
          <w:tcPr>
            <w:tcW w:w="0" w:type="auto"/>
            <w:vAlign w:val="center"/>
            <w:hideMark/>
          </w:tcPr>
          <w:p w14:paraId="2EE84364" w14:textId="77777777" w:rsidR="00FE3B0C" w:rsidRPr="00FE3B0C" w:rsidRDefault="00FE3B0C" w:rsidP="00FE3B0C">
            <w:r w:rsidRPr="00FE3B0C">
              <w:t>75</w:t>
            </w:r>
          </w:p>
        </w:tc>
      </w:tr>
      <w:tr w:rsidR="00FE3B0C" w:rsidRPr="00FE3B0C" w14:paraId="1F8497C0" w14:textId="77777777" w:rsidTr="00FE3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DCE02" w14:textId="77777777" w:rsidR="00FE3B0C" w:rsidRPr="00FE3B0C" w:rsidRDefault="00FE3B0C" w:rsidP="00FE3B0C">
            <w:r w:rsidRPr="00FE3B0C">
              <w:rPr>
                <w:b/>
                <w:bCs/>
              </w:rPr>
              <w:t>False Positives (FP)</w:t>
            </w:r>
          </w:p>
        </w:tc>
        <w:tc>
          <w:tcPr>
            <w:tcW w:w="0" w:type="auto"/>
            <w:vAlign w:val="center"/>
            <w:hideMark/>
          </w:tcPr>
          <w:p w14:paraId="6115179D" w14:textId="77777777" w:rsidR="00FE3B0C" w:rsidRPr="00FE3B0C" w:rsidRDefault="00FE3B0C" w:rsidP="00FE3B0C">
            <w:r w:rsidRPr="00FE3B0C">
              <w:t>164</w:t>
            </w:r>
          </w:p>
        </w:tc>
        <w:tc>
          <w:tcPr>
            <w:tcW w:w="0" w:type="auto"/>
            <w:vAlign w:val="center"/>
            <w:hideMark/>
          </w:tcPr>
          <w:p w14:paraId="0137C9AA" w14:textId="77777777" w:rsidR="00FE3B0C" w:rsidRPr="00FE3B0C" w:rsidRDefault="00FE3B0C" w:rsidP="00FE3B0C">
            <w:r w:rsidRPr="00FE3B0C">
              <w:t>40</w:t>
            </w:r>
          </w:p>
        </w:tc>
        <w:tc>
          <w:tcPr>
            <w:tcW w:w="0" w:type="auto"/>
            <w:vAlign w:val="center"/>
            <w:hideMark/>
          </w:tcPr>
          <w:p w14:paraId="54403A40" w14:textId="77777777" w:rsidR="00FE3B0C" w:rsidRPr="00FE3B0C" w:rsidRDefault="00FE3B0C" w:rsidP="00FE3B0C">
            <w:r w:rsidRPr="00FE3B0C">
              <w:t>164</w:t>
            </w:r>
          </w:p>
        </w:tc>
        <w:tc>
          <w:tcPr>
            <w:tcW w:w="0" w:type="auto"/>
            <w:vAlign w:val="center"/>
            <w:hideMark/>
          </w:tcPr>
          <w:p w14:paraId="3F078BA2" w14:textId="77777777" w:rsidR="00FE3B0C" w:rsidRPr="00FE3B0C" w:rsidRDefault="00FE3B0C" w:rsidP="00FE3B0C">
            <w:r w:rsidRPr="00FE3B0C">
              <w:t>40</w:t>
            </w:r>
          </w:p>
        </w:tc>
      </w:tr>
      <w:tr w:rsidR="00FE3B0C" w:rsidRPr="00FE3B0C" w14:paraId="6A70B3F0" w14:textId="77777777" w:rsidTr="00FE3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E68AF" w14:textId="77777777" w:rsidR="00FE3B0C" w:rsidRPr="00FE3B0C" w:rsidRDefault="00FE3B0C" w:rsidP="00FE3B0C">
            <w:r w:rsidRPr="00FE3B0C">
              <w:rPr>
                <w:b/>
                <w:bCs/>
              </w:rPr>
              <w:t>False Negatives (FN)</w:t>
            </w:r>
          </w:p>
        </w:tc>
        <w:tc>
          <w:tcPr>
            <w:tcW w:w="0" w:type="auto"/>
            <w:vAlign w:val="center"/>
            <w:hideMark/>
          </w:tcPr>
          <w:p w14:paraId="6FC2C36F" w14:textId="77777777" w:rsidR="00FE3B0C" w:rsidRPr="00FE3B0C" w:rsidRDefault="00FE3B0C" w:rsidP="00FE3B0C">
            <w:r w:rsidRPr="00FE3B0C">
              <w:t>9</w:t>
            </w:r>
          </w:p>
        </w:tc>
        <w:tc>
          <w:tcPr>
            <w:tcW w:w="0" w:type="auto"/>
            <w:vAlign w:val="center"/>
            <w:hideMark/>
          </w:tcPr>
          <w:p w14:paraId="1DD06C91" w14:textId="77777777" w:rsidR="00FE3B0C" w:rsidRPr="00FE3B0C" w:rsidRDefault="00FE3B0C" w:rsidP="00FE3B0C">
            <w:r w:rsidRPr="00FE3B0C">
              <w:t>52</w:t>
            </w:r>
          </w:p>
        </w:tc>
        <w:tc>
          <w:tcPr>
            <w:tcW w:w="0" w:type="auto"/>
            <w:vAlign w:val="center"/>
            <w:hideMark/>
          </w:tcPr>
          <w:p w14:paraId="5FE1B83D" w14:textId="77777777" w:rsidR="00FE3B0C" w:rsidRPr="00FE3B0C" w:rsidRDefault="00FE3B0C" w:rsidP="00FE3B0C">
            <w:r w:rsidRPr="00FE3B0C">
              <w:t>9</w:t>
            </w:r>
          </w:p>
        </w:tc>
        <w:tc>
          <w:tcPr>
            <w:tcW w:w="0" w:type="auto"/>
            <w:vAlign w:val="center"/>
            <w:hideMark/>
          </w:tcPr>
          <w:p w14:paraId="7165D386" w14:textId="77777777" w:rsidR="00FE3B0C" w:rsidRPr="00FE3B0C" w:rsidRDefault="00FE3B0C" w:rsidP="00FE3B0C">
            <w:r w:rsidRPr="00FE3B0C">
              <w:t>52</w:t>
            </w:r>
          </w:p>
        </w:tc>
      </w:tr>
      <w:tr w:rsidR="00FE3B0C" w:rsidRPr="00FE3B0C" w14:paraId="4EEE3D91" w14:textId="77777777" w:rsidTr="00FE3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3EC90" w14:textId="77777777" w:rsidR="00FE3B0C" w:rsidRPr="00FE3B0C" w:rsidRDefault="00FE3B0C" w:rsidP="00FE3B0C">
            <w:r w:rsidRPr="00FE3B0C">
              <w:rPr>
                <w:b/>
                <w:bCs/>
              </w:rPr>
              <w:t>True Negatives (TN)</w:t>
            </w:r>
          </w:p>
        </w:tc>
        <w:tc>
          <w:tcPr>
            <w:tcW w:w="0" w:type="auto"/>
            <w:vAlign w:val="center"/>
            <w:hideMark/>
          </w:tcPr>
          <w:p w14:paraId="1186F2C8" w14:textId="77777777" w:rsidR="00FE3B0C" w:rsidRPr="00FE3B0C" w:rsidRDefault="00FE3B0C" w:rsidP="00FE3B0C">
            <w:r w:rsidRPr="00FE3B0C">
              <w:t>427</w:t>
            </w:r>
          </w:p>
        </w:tc>
        <w:tc>
          <w:tcPr>
            <w:tcW w:w="0" w:type="auto"/>
            <w:vAlign w:val="center"/>
            <w:hideMark/>
          </w:tcPr>
          <w:p w14:paraId="011CAB6B" w14:textId="77777777" w:rsidR="00FE3B0C" w:rsidRPr="00FE3B0C" w:rsidRDefault="00FE3B0C" w:rsidP="00FE3B0C">
            <w:r w:rsidRPr="00FE3B0C">
              <w:t>551</w:t>
            </w:r>
          </w:p>
        </w:tc>
        <w:tc>
          <w:tcPr>
            <w:tcW w:w="0" w:type="auto"/>
            <w:vAlign w:val="center"/>
            <w:hideMark/>
          </w:tcPr>
          <w:p w14:paraId="43E8CECC" w14:textId="77777777" w:rsidR="00FE3B0C" w:rsidRPr="00FE3B0C" w:rsidRDefault="00FE3B0C" w:rsidP="00FE3B0C">
            <w:r w:rsidRPr="00FE3B0C">
              <w:t>427</w:t>
            </w:r>
          </w:p>
        </w:tc>
        <w:tc>
          <w:tcPr>
            <w:tcW w:w="0" w:type="auto"/>
            <w:vAlign w:val="center"/>
            <w:hideMark/>
          </w:tcPr>
          <w:p w14:paraId="55523CAB" w14:textId="77777777" w:rsidR="00FE3B0C" w:rsidRPr="00FE3B0C" w:rsidRDefault="00FE3B0C" w:rsidP="00FE3B0C">
            <w:r w:rsidRPr="00FE3B0C">
              <w:t>551</w:t>
            </w:r>
          </w:p>
        </w:tc>
      </w:tr>
      <w:tr w:rsidR="00FE3B0C" w:rsidRPr="00FE3B0C" w14:paraId="01A9ABF9" w14:textId="77777777" w:rsidTr="00FE3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CCE87" w14:textId="77777777" w:rsidR="00FE3B0C" w:rsidRPr="00FE3B0C" w:rsidRDefault="00FE3B0C" w:rsidP="00FE3B0C">
            <w:r w:rsidRPr="00FE3B0C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7A4BC544" w14:textId="77777777" w:rsidR="00FE3B0C" w:rsidRPr="00FE3B0C" w:rsidRDefault="00FE3B0C" w:rsidP="00FE3B0C">
            <w:r w:rsidRPr="00FE3B0C">
              <w:t>75.91%</w:t>
            </w:r>
          </w:p>
        </w:tc>
        <w:tc>
          <w:tcPr>
            <w:tcW w:w="0" w:type="auto"/>
            <w:vAlign w:val="center"/>
            <w:hideMark/>
          </w:tcPr>
          <w:p w14:paraId="47DBB2B2" w14:textId="77777777" w:rsidR="00FE3B0C" w:rsidRPr="00FE3B0C" w:rsidRDefault="00FE3B0C" w:rsidP="00FE3B0C">
            <w:r w:rsidRPr="00FE3B0C">
              <w:rPr>
                <w:b/>
                <w:bCs/>
              </w:rPr>
              <w:t>87.19%</w:t>
            </w:r>
          </w:p>
        </w:tc>
        <w:tc>
          <w:tcPr>
            <w:tcW w:w="0" w:type="auto"/>
            <w:vAlign w:val="center"/>
            <w:hideMark/>
          </w:tcPr>
          <w:p w14:paraId="52632D35" w14:textId="77777777" w:rsidR="00FE3B0C" w:rsidRPr="00FE3B0C" w:rsidRDefault="00FE3B0C" w:rsidP="00FE3B0C">
            <w:r w:rsidRPr="00FE3B0C">
              <w:t>75.91%</w:t>
            </w:r>
          </w:p>
        </w:tc>
        <w:tc>
          <w:tcPr>
            <w:tcW w:w="0" w:type="auto"/>
            <w:vAlign w:val="center"/>
            <w:hideMark/>
          </w:tcPr>
          <w:p w14:paraId="41CA1C3A" w14:textId="77777777" w:rsidR="00FE3B0C" w:rsidRPr="00FE3B0C" w:rsidRDefault="00FE3B0C" w:rsidP="00FE3B0C">
            <w:r w:rsidRPr="00FE3B0C">
              <w:rPr>
                <w:b/>
                <w:bCs/>
              </w:rPr>
              <w:t>87.19%</w:t>
            </w:r>
          </w:p>
        </w:tc>
      </w:tr>
      <w:tr w:rsidR="00FE3B0C" w:rsidRPr="00FE3B0C" w14:paraId="33D68D79" w14:textId="77777777" w:rsidTr="00FE3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72D32" w14:textId="77777777" w:rsidR="00FE3B0C" w:rsidRPr="00FE3B0C" w:rsidRDefault="00FE3B0C" w:rsidP="00FE3B0C">
            <w:r w:rsidRPr="00FE3B0C">
              <w:rPr>
                <w:b/>
                <w:bCs/>
              </w:rPr>
              <w:t>Sensitivity</w:t>
            </w:r>
          </w:p>
        </w:tc>
        <w:tc>
          <w:tcPr>
            <w:tcW w:w="0" w:type="auto"/>
            <w:vAlign w:val="center"/>
            <w:hideMark/>
          </w:tcPr>
          <w:p w14:paraId="10CDCAC8" w14:textId="77777777" w:rsidR="00FE3B0C" w:rsidRPr="00FE3B0C" w:rsidRDefault="00FE3B0C" w:rsidP="00FE3B0C">
            <w:r w:rsidRPr="00FE3B0C">
              <w:rPr>
                <w:b/>
                <w:bCs/>
              </w:rPr>
              <w:t>92.91%</w:t>
            </w:r>
          </w:p>
        </w:tc>
        <w:tc>
          <w:tcPr>
            <w:tcW w:w="0" w:type="auto"/>
            <w:vAlign w:val="center"/>
            <w:hideMark/>
          </w:tcPr>
          <w:p w14:paraId="41E92403" w14:textId="77777777" w:rsidR="00FE3B0C" w:rsidRPr="00FE3B0C" w:rsidRDefault="00FE3B0C" w:rsidP="00FE3B0C">
            <w:r w:rsidRPr="00FE3B0C">
              <w:t>59.06%</w:t>
            </w:r>
          </w:p>
        </w:tc>
        <w:tc>
          <w:tcPr>
            <w:tcW w:w="0" w:type="auto"/>
            <w:vAlign w:val="center"/>
            <w:hideMark/>
          </w:tcPr>
          <w:p w14:paraId="28175A43" w14:textId="77777777" w:rsidR="00FE3B0C" w:rsidRPr="00FE3B0C" w:rsidRDefault="00FE3B0C" w:rsidP="00FE3B0C">
            <w:r w:rsidRPr="00FE3B0C">
              <w:rPr>
                <w:b/>
                <w:bCs/>
              </w:rPr>
              <w:t>92.91%</w:t>
            </w:r>
          </w:p>
        </w:tc>
        <w:tc>
          <w:tcPr>
            <w:tcW w:w="0" w:type="auto"/>
            <w:vAlign w:val="center"/>
            <w:hideMark/>
          </w:tcPr>
          <w:p w14:paraId="22EE87A5" w14:textId="77777777" w:rsidR="00FE3B0C" w:rsidRPr="00FE3B0C" w:rsidRDefault="00FE3B0C" w:rsidP="00FE3B0C">
            <w:r w:rsidRPr="00FE3B0C">
              <w:t>59.06%</w:t>
            </w:r>
          </w:p>
        </w:tc>
      </w:tr>
      <w:tr w:rsidR="00FE3B0C" w:rsidRPr="00FE3B0C" w14:paraId="6AF9A618" w14:textId="77777777" w:rsidTr="00FE3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E2E34" w14:textId="77777777" w:rsidR="00FE3B0C" w:rsidRPr="00FE3B0C" w:rsidRDefault="00FE3B0C" w:rsidP="00FE3B0C">
            <w:r w:rsidRPr="00FE3B0C">
              <w:rPr>
                <w:b/>
                <w:bCs/>
              </w:rPr>
              <w:t>Specificity</w:t>
            </w:r>
          </w:p>
        </w:tc>
        <w:tc>
          <w:tcPr>
            <w:tcW w:w="0" w:type="auto"/>
            <w:vAlign w:val="center"/>
            <w:hideMark/>
          </w:tcPr>
          <w:p w14:paraId="5A3F5329" w14:textId="77777777" w:rsidR="00FE3B0C" w:rsidRPr="00FE3B0C" w:rsidRDefault="00FE3B0C" w:rsidP="00FE3B0C">
            <w:r w:rsidRPr="00FE3B0C">
              <w:t>72.25%</w:t>
            </w:r>
          </w:p>
        </w:tc>
        <w:tc>
          <w:tcPr>
            <w:tcW w:w="0" w:type="auto"/>
            <w:vAlign w:val="center"/>
            <w:hideMark/>
          </w:tcPr>
          <w:p w14:paraId="4A6636AB" w14:textId="77777777" w:rsidR="00FE3B0C" w:rsidRPr="00FE3B0C" w:rsidRDefault="00FE3B0C" w:rsidP="00FE3B0C">
            <w:r w:rsidRPr="00FE3B0C">
              <w:rPr>
                <w:b/>
                <w:bCs/>
              </w:rPr>
              <w:t>93.23%</w:t>
            </w:r>
          </w:p>
        </w:tc>
        <w:tc>
          <w:tcPr>
            <w:tcW w:w="0" w:type="auto"/>
            <w:vAlign w:val="center"/>
            <w:hideMark/>
          </w:tcPr>
          <w:p w14:paraId="4E4C11BE" w14:textId="77777777" w:rsidR="00FE3B0C" w:rsidRPr="00FE3B0C" w:rsidRDefault="00FE3B0C" w:rsidP="00FE3B0C">
            <w:r w:rsidRPr="00FE3B0C">
              <w:t>72.25%</w:t>
            </w:r>
          </w:p>
        </w:tc>
        <w:tc>
          <w:tcPr>
            <w:tcW w:w="0" w:type="auto"/>
            <w:vAlign w:val="center"/>
            <w:hideMark/>
          </w:tcPr>
          <w:p w14:paraId="575174C6" w14:textId="77777777" w:rsidR="00FE3B0C" w:rsidRPr="00FE3B0C" w:rsidRDefault="00FE3B0C" w:rsidP="00FE3B0C">
            <w:r w:rsidRPr="00FE3B0C">
              <w:rPr>
                <w:b/>
                <w:bCs/>
              </w:rPr>
              <w:t>93.23%</w:t>
            </w:r>
          </w:p>
        </w:tc>
      </w:tr>
      <w:tr w:rsidR="00FE3B0C" w:rsidRPr="00FE3B0C" w14:paraId="1F25C7CA" w14:textId="77777777" w:rsidTr="00FE3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5E294" w14:textId="77777777" w:rsidR="00FE3B0C" w:rsidRPr="00FE3B0C" w:rsidRDefault="00FE3B0C" w:rsidP="00FE3B0C">
            <w:r w:rsidRPr="00FE3B0C">
              <w:rPr>
                <w:b/>
                <w:bCs/>
              </w:rPr>
              <w:t>Precision (PPV)</w:t>
            </w:r>
          </w:p>
        </w:tc>
        <w:tc>
          <w:tcPr>
            <w:tcW w:w="0" w:type="auto"/>
            <w:vAlign w:val="center"/>
            <w:hideMark/>
          </w:tcPr>
          <w:p w14:paraId="0DB204FC" w14:textId="77777777" w:rsidR="00FE3B0C" w:rsidRPr="00FE3B0C" w:rsidRDefault="00FE3B0C" w:rsidP="00FE3B0C">
            <w:r w:rsidRPr="00FE3B0C">
              <w:t>41.84%</w:t>
            </w:r>
          </w:p>
        </w:tc>
        <w:tc>
          <w:tcPr>
            <w:tcW w:w="0" w:type="auto"/>
            <w:vAlign w:val="center"/>
            <w:hideMark/>
          </w:tcPr>
          <w:p w14:paraId="0175FA63" w14:textId="77777777" w:rsidR="00FE3B0C" w:rsidRPr="00FE3B0C" w:rsidRDefault="00FE3B0C" w:rsidP="00FE3B0C">
            <w:r w:rsidRPr="00FE3B0C">
              <w:rPr>
                <w:b/>
                <w:bCs/>
              </w:rPr>
              <w:t>65.22%</w:t>
            </w:r>
          </w:p>
        </w:tc>
        <w:tc>
          <w:tcPr>
            <w:tcW w:w="0" w:type="auto"/>
            <w:vAlign w:val="center"/>
            <w:hideMark/>
          </w:tcPr>
          <w:p w14:paraId="26135C57" w14:textId="77777777" w:rsidR="00FE3B0C" w:rsidRPr="00FE3B0C" w:rsidRDefault="00FE3B0C" w:rsidP="00FE3B0C">
            <w:r w:rsidRPr="00FE3B0C">
              <w:t>41.84%</w:t>
            </w:r>
          </w:p>
        </w:tc>
        <w:tc>
          <w:tcPr>
            <w:tcW w:w="0" w:type="auto"/>
            <w:vAlign w:val="center"/>
            <w:hideMark/>
          </w:tcPr>
          <w:p w14:paraId="4FCA4E2C" w14:textId="77777777" w:rsidR="00FE3B0C" w:rsidRPr="00FE3B0C" w:rsidRDefault="00FE3B0C" w:rsidP="00FE3B0C">
            <w:r w:rsidRPr="00FE3B0C">
              <w:rPr>
                <w:b/>
                <w:bCs/>
              </w:rPr>
              <w:t>65.22%</w:t>
            </w:r>
          </w:p>
        </w:tc>
      </w:tr>
      <w:tr w:rsidR="00FE3B0C" w:rsidRPr="00FE3B0C" w14:paraId="4426D43B" w14:textId="77777777" w:rsidTr="00FE3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E4B6E" w14:textId="77777777" w:rsidR="00FE3B0C" w:rsidRPr="00FE3B0C" w:rsidRDefault="00FE3B0C" w:rsidP="00FE3B0C">
            <w:r w:rsidRPr="00FE3B0C">
              <w:rPr>
                <w:b/>
                <w:bCs/>
              </w:rPr>
              <w:t>Negative Predictive Value (NPV)</w:t>
            </w:r>
          </w:p>
        </w:tc>
        <w:tc>
          <w:tcPr>
            <w:tcW w:w="0" w:type="auto"/>
            <w:vAlign w:val="center"/>
            <w:hideMark/>
          </w:tcPr>
          <w:p w14:paraId="2D507389" w14:textId="77777777" w:rsidR="00FE3B0C" w:rsidRPr="00FE3B0C" w:rsidRDefault="00FE3B0C" w:rsidP="00FE3B0C">
            <w:r w:rsidRPr="00FE3B0C">
              <w:t>97.94%</w:t>
            </w:r>
          </w:p>
        </w:tc>
        <w:tc>
          <w:tcPr>
            <w:tcW w:w="0" w:type="auto"/>
            <w:vAlign w:val="center"/>
            <w:hideMark/>
          </w:tcPr>
          <w:p w14:paraId="026D0792" w14:textId="77777777" w:rsidR="00FE3B0C" w:rsidRPr="00FE3B0C" w:rsidRDefault="00FE3B0C" w:rsidP="00FE3B0C">
            <w:r w:rsidRPr="00FE3B0C">
              <w:t>91.38%</w:t>
            </w:r>
          </w:p>
        </w:tc>
        <w:tc>
          <w:tcPr>
            <w:tcW w:w="0" w:type="auto"/>
            <w:vAlign w:val="center"/>
            <w:hideMark/>
          </w:tcPr>
          <w:p w14:paraId="2BC81361" w14:textId="77777777" w:rsidR="00FE3B0C" w:rsidRPr="00FE3B0C" w:rsidRDefault="00FE3B0C" w:rsidP="00FE3B0C">
            <w:r w:rsidRPr="00FE3B0C">
              <w:t>97.94%</w:t>
            </w:r>
          </w:p>
        </w:tc>
        <w:tc>
          <w:tcPr>
            <w:tcW w:w="0" w:type="auto"/>
            <w:vAlign w:val="center"/>
            <w:hideMark/>
          </w:tcPr>
          <w:p w14:paraId="359C3194" w14:textId="77777777" w:rsidR="00FE3B0C" w:rsidRPr="00FE3B0C" w:rsidRDefault="00FE3B0C" w:rsidP="00FE3B0C">
            <w:r w:rsidRPr="00FE3B0C">
              <w:t>91.38%</w:t>
            </w:r>
          </w:p>
        </w:tc>
      </w:tr>
      <w:tr w:rsidR="00FE3B0C" w:rsidRPr="00FE3B0C" w14:paraId="74F052C6" w14:textId="77777777" w:rsidTr="00FE3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8B0A1" w14:textId="77777777" w:rsidR="00FE3B0C" w:rsidRPr="00FE3B0C" w:rsidRDefault="00FE3B0C" w:rsidP="00FE3B0C">
            <w:r w:rsidRPr="00FE3B0C">
              <w:rPr>
                <w:b/>
                <w:bCs/>
              </w:rPr>
              <w:t>Balanced Accuracy</w:t>
            </w:r>
          </w:p>
        </w:tc>
        <w:tc>
          <w:tcPr>
            <w:tcW w:w="0" w:type="auto"/>
            <w:vAlign w:val="center"/>
            <w:hideMark/>
          </w:tcPr>
          <w:p w14:paraId="028CD820" w14:textId="77777777" w:rsidR="00FE3B0C" w:rsidRPr="00FE3B0C" w:rsidRDefault="00FE3B0C" w:rsidP="00FE3B0C">
            <w:r w:rsidRPr="00FE3B0C">
              <w:t>82.58%</w:t>
            </w:r>
          </w:p>
        </w:tc>
        <w:tc>
          <w:tcPr>
            <w:tcW w:w="0" w:type="auto"/>
            <w:vAlign w:val="center"/>
            <w:hideMark/>
          </w:tcPr>
          <w:p w14:paraId="704BE99C" w14:textId="77777777" w:rsidR="00FE3B0C" w:rsidRPr="00FE3B0C" w:rsidRDefault="00FE3B0C" w:rsidP="00FE3B0C">
            <w:r w:rsidRPr="00FE3B0C">
              <w:t>76.14%</w:t>
            </w:r>
          </w:p>
        </w:tc>
        <w:tc>
          <w:tcPr>
            <w:tcW w:w="0" w:type="auto"/>
            <w:vAlign w:val="center"/>
            <w:hideMark/>
          </w:tcPr>
          <w:p w14:paraId="2B4E0966" w14:textId="77777777" w:rsidR="00FE3B0C" w:rsidRPr="00FE3B0C" w:rsidRDefault="00FE3B0C" w:rsidP="00FE3B0C">
            <w:r w:rsidRPr="00FE3B0C">
              <w:t>82.58%</w:t>
            </w:r>
          </w:p>
        </w:tc>
        <w:tc>
          <w:tcPr>
            <w:tcW w:w="0" w:type="auto"/>
            <w:vAlign w:val="center"/>
            <w:hideMark/>
          </w:tcPr>
          <w:p w14:paraId="6BCB650B" w14:textId="77777777" w:rsidR="00FE3B0C" w:rsidRPr="00FE3B0C" w:rsidRDefault="00FE3B0C" w:rsidP="00FE3B0C">
            <w:r w:rsidRPr="00FE3B0C">
              <w:t>76.14%</w:t>
            </w:r>
          </w:p>
        </w:tc>
      </w:tr>
      <w:tr w:rsidR="00FE3B0C" w:rsidRPr="00FE3B0C" w14:paraId="787C8A7B" w14:textId="77777777" w:rsidTr="00FE3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478D4" w14:textId="77777777" w:rsidR="00FE3B0C" w:rsidRPr="00FE3B0C" w:rsidRDefault="00FE3B0C" w:rsidP="00FE3B0C">
            <w:r w:rsidRPr="00FE3B0C">
              <w:rPr>
                <w:b/>
                <w:bCs/>
              </w:rPr>
              <w:t>Kappa</w:t>
            </w:r>
          </w:p>
        </w:tc>
        <w:tc>
          <w:tcPr>
            <w:tcW w:w="0" w:type="auto"/>
            <w:vAlign w:val="center"/>
            <w:hideMark/>
          </w:tcPr>
          <w:p w14:paraId="3ABC4371" w14:textId="77777777" w:rsidR="00FE3B0C" w:rsidRPr="00FE3B0C" w:rsidRDefault="00FE3B0C" w:rsidP="00FE3B0C">
            <w:r w:rsidRPr="00FE3B0C">
              <w:t>0.4406</w:t>
            </w:r>
          </w:p>
        </w:tc>
        <w:tc>
          <w:tcPr>
            <w:tcW w:w="0" w:type="auto"/>
            <w:vAlign w:val="center"/>
            <w:hideMark/>
          </w:tcPr>
          <w:p w14:paraId="63742B80" w14:textId="77777777" w:rsidR="00FE3B0C" w:rsidRPr="00FE3B0C" w:rsidRDefault="00FE3B0C" w:rsidP="00FE3B0C">
            <w:r w:rsidRPr="00FE3B0C">
              <w:rPr>
                <w:b/>
                <w:bCs/>
              </w:rPr>
              <w:t>0.543</w:t>
            </w:r>
          </w:p>
        </w:tc>
        <w:tc>
          <w:tcPr>
            <w:tcW w:w="0" w:type="auto"/>
            <w:vAlign w:val="center"/>
            <w:hideMark/>
          </w:tcPr>
          <w:p w14:paraId="7AB5CB74" w14:textId="77777777" w:rsidR="00FE3B0C" w:rsidRPr="00FE3B0C" w:rsidRDefault="00FE3B0C" w:rsidP="00FE3B0C">
            <w:r w:rsidRPr="00FE3B0C">
              <w:t>0.4406</w:t>
            </w:r>
          </w:p>
        </w:tc>
        <w:tc>
          <w:tcPr>
            <w:tcW w:w="0" w:type="auto"/>
            <w:vAlign w:val="center"/>
            <w:hideMark/>
          </w:tcPr>
          <w:p w14:paraId="2B4B07F2" w14:textId="77777777" w:rsidR="00FE3B0C" w:rsidRPr="00FE3B0C" w:rsidRDefault="00FE3B0C" w:rsidP="00FE3B0C">
            <w:r w:rsidRPr="00FE3B0C">
              <w:rPr>
                <w:b/>
                <w:bCs/>
              </w:rPr>
              <w:t>0.543</w:t>
            </w:r>
          </w:p>
        </w:tc>
      </w:tr>
    </w:tbl>
    <w:p w14:paraId="7762BF9A" w14:textId="77777777" w:rsidR="00251E39" w:rsidRDefault="00251E39"/>
    <w:p w14:paraId="49C46C48" w14:textId="77777777" w:rsidR="009A2B65" w:rsidRDefault="009A2B65"/>
    <w:p w14:paraId="01BC17C1" w14:textId="77777777" w:rsidR="004112B4" w:rsidRDefault="004112B4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6"/>
        <w:gridCol w:w="1358"/>
        <w:gridCol w:w="1358"/>
        <w:gridCol w:w="1373"/>
      </w:tblGrid>
      <w:tr w:rsidR="004112B4" w:rsidRPr="004112B4" w14:paraId="5AC8C60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933B82" w14:textId="77777777" w:rsidR="004112B4" w:rsidRPr="004112B4" w:rsidRDefault="004112B4" w:rsidP="004112B4">
            <w:pPr>
              <w:rPr>
                <w:b/>
                <w:bCs/>
              </w:rPr>
            </w:pPr>
            <w:r w:rsidRPr="004112B4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285EA5CC" w14:textId="77777777" w:rsidR="004112B4" w:rsidRPr="004112B4" w:rsidRDefault="004112B4" w:rsidP="004112B4">
            <w:pPr>
              <w:rPr>
                <w:b/>
                <w:bCs/>
              </w:rPr>
            </w:pPr>
            <w:proofErr w:type="spellStart"/>
            <w:r w:rsidRPr="004112B4">
              <w:rPr>
                <w:b/>
                <w:bCs/>
              </w:rPr>
              <w:t>nrounds</w:t>
            </w:r>
            <w:proofErr w:type="spellEnd"/>
            <w:r w:rsidRPr="004112B4">
              <w:rPr>
                <w:b/>
                <w:bCs/>
              </w:rPr>
              <w:t xml:space="preserve"> = 100</w:t>
            </w:r>
          </w:p>
        </w:tc>
        <w:tc>
          <w:tcPr>
            <w:tcW w:w="0" w:type="auto"/>
            <w:vAlign w:val="center"/>
            <w:hideMark/>
          </w:tcPr>
          <w:p w14:paraId="520B4618" w14:textId="77777777" w:rsidR="004112B4" w:rsidRPr="004112B4" w:rsidRDefault="004112B4" w:rsidP="004112B4">
            <w:pPr>
              <w:rPr>
                <w:b/>
                <w:bCs/>
              </w:rPr>
            </w:pPr>
            <w:proofErr w:type="spellStart"/>
            <w:r w:rsidRPr="004112B4">
              <w:rPr>
                <w:b/>
                <w:bCs/>
              </w:rPr>
              <w:t>nrounds</w:t>
            </w:r>
            <w:proofErr w:type="spellEnd"/>
            <w:r w:rsidRPr="004112B4">
              <w:rPr>
                <w:b/>
                <w:bCs/>
              </w:rPr>
              <w:t xml:space="preserve"> = 200</w:t>
            </w:r>
          </w:p>
        </w:tc>
        <w:tc>
          <w:tcPr>
            <w:tcW w:w="0" w:type="auto"/>
            <w:vAlign w:val="center"/>
            <w:hideMark/>
          </w:tcPr>
          <w:p w14:paraId="158CEF66" w14:textId="77777777" w:rsidR="004112B4" w:rsidRPr="004112B4" w:rsidRDefault="004112B4" w:rsidP="004112B4">
            <w:pPr>
              <w:rPr>
                <w:b/>
                <w:bCs/>
              </w:rPr>
            </w:pPr>
            <w:proofErr w:type="spellStart"/>
            <w:r w:rsidRPr="004112B4">
              <w:rPr>
                <w:b/>
                <w:bCs/>
              </w:rPr>
              <w:t>nrounds</w:t>
            </w:r>
            <w:proofErr w:type="spellEnd"/>
            <w:r w:rsidRPr="004112B4">
              <w:rPr>
                <w:b/>
                <w:bCs/>
              </w:rPr>
              <w:t xml:space="preserve"> = 300</w:t>
            </w:r>
          </w:p>
        </w:tc>
      </w:tr>
      <w:tr w:rsidR="004112B4" w:rsidRPr="004112B4" w14:paraId="0D60C4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15680" w14:textId="77777777" w:rsidR="004112B4" w:rsidRPr="004112B4" w:rsidRDefault="004112B4" w:rsidP="004112B4">
            <w:r w:rsidRPr="004112B4">
              <w:rPr>
                <w:b/>
                <w:bCs/>
              </w:rPr>
              <w:t xml:space="preserve">Best </w:t>
            </w:r>
            <w:proofErr w:type="spellStart"/>
            <w:r w:rsidRPr="004112B4">
              <w:rPr>
                <w:b/>
                <w:bCs/>
              </w:rPr>
              <w:t>max_depth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405E8B" w14:textId="77777777" w:rsidR="004112B4" w:rsidRPr="004112B4" w:rsidRDefault="004112B4" w:rsidP="004112B4">
            <w:r w:rsidRPr="004112B4">
              <w:t>6</w:t>
            </w:r>
          </w:p>
        </w:tc>
        <w:tc>
          <w:tcPr>
            <w:tcW w:w="0" w:type="auto"/>
            <w:vAlign w:val="center"/>
            <w:hideMark/>
          </w:tcPr>
          <w:p w14:paraId="4877BF81" w14:textId="77777777" w:rsidR="004112B4" w:rsidRPr="004112B4" w:rsidRDefault="004112B4" w:rsidP="004112B4">
            <w:r w:rsidRPr="004112B4">
              <w:t>9</w:t>
            </w:r>
          </w:p>
        </w:tc>
        <w:tc>
          <w:tcPr>
            <w:tcW w:w="0" w:type="auto"/>
            <w:vAlign w:val="center"/>
            <w:hideMark/>
          </w:tcPr>
          <w:p w14:paraId="34FA9CDE" w14:textId="77777777" w:rsidR="004112B4" w:rsidRPr="004112B4" w:rsidRDefault="004112B4" w:rsidP="004112B4">
            <w:r w:rsidRPr="004112B4">
              <w:t>9</w:t>
            </w:r>
          </w:p>
        </w:tc>
      </w:tr>
      <w:tr w:rsidR="004112B4" w:rsidRPr="004112B4" w14:paraId="344559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A78E9" w14:textId="77777777" w:rsidR="004112B4" w:rsidRPr="004112B4" w:rsidRDefault="004112B4" w:rsidP="004112B4">
            <w:r w:rsidRPr="004112B4">
              <w:rPr>
                <w:b/>
                <w:bCs/>
              </w:rPr>
              <w:t>Best eta</w:t>
            </w:r>
          </w:p>
        </w:tc>
        <w:tc>
          <w:tcPr>
            <w:tcW w:w="0" w:type="auto"/>
            <w:vAlign w:val="center"/>
            <w:hideMark/>
          </w:tcPr>
          <w:p w14:paraId="13AD6255" w14:textId="77777777" w:rsidR="004112B4" w:rsidRPr="004112B4" w:rsidRDefault="004112B4" w:rsidP="004112B4">
            <w:r w:rsidRPr="004112B4">
              <w:t>0.01</w:t>
            </w:r>
          </w:p>
        </w:tc>
        <w:tc>
          <w:tcPr>
            <w:tcW w:w="0" w:type="auto"/>
            <w:vAlign w:val="center"/>
            <w:hideMark/>
          </w:tcPr>
          <w:p w14:paraId="7DA208A1" w14:textId="77777777" w:rsidR="004112B4" w:rsidRPr="004112B4" w:rsidRDefault="004112B4" w:rsidP="004112B4">
            <w:r w:rsidRPr="004112B4">
              <w:t>0.01</w:t>
            </w:r>
          </w:p>
        </w:tc>
        <w:tc>
          <w:tcPr>
            <w:tcW w:w="0" w:type="auto"/>
            <w:vAlign w:val="center"/>
            <w:hideMark/>
          </w:tcPr>
          <w:p w14:paraId="4C31F9B4" w14:textId="77777777" w:rsidR="004112B4" w:rsidRPr="004112B4" w:rsidRDefault="004112B4" w:rsidP="004112B4">
            <w:r w:rsidRPr="004112B4">
              <w:t>0.01</w:t>
            </w:r>
          </w:p>
        </w:tc>
      </w:tr>
      <w:tr w:rsidR="004112B4" w:rsidRPr="004112B4" w14:paraId="73EAD5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73295" w14:textId="77777777" w:rsidR="004112B4" w:rsidRPr="004112B4" w:rsidRDefault="004112B4" w:rsidP="004112B4">
            <w:r w:rsidRPr="004112B4">
              <w:rPr>
                <w:b/>
                <w:bCs/>
              </w:rPr>
              <w:t>Best gamma</w:t>
            </w:r>
          </w:p>
        </w:tc>
        <w:tc>
          <w:tcPr>
            <w:tcW w:w="0" w:type="auto"/>
            <w:vAlign w:val="center"/>
            <w:hideMark/>
          </w:tcPr>
          <w:p w14:paraId="3A7C7065" w14:textId="77777777" w:rsidR="004112B4" w:rsidRPr="004112B4" w:rsidRDefault="004112B4" w:rsidP="004112B4">
            <w:r w:rsidRPr="004112B4">
              <w:t>5</w:t>
            </w:r>
          </w:p>
        </w:tc>
        <w:tc>
          <w:tcPr>
            <w:tcW w:w="0" w:type="auto"/>
            <w:vAlign w:val="center"/>
            <w:hideMark/>
          </w:tcPr>
          <w:p w14:paraId="52F0AC9B" w14:textId="77777777" w:rsidR="004112B4" w:rsidRPr="004112B4" w:rsidRDefault="004112B4" w:rsidP="004112B4">
            <w:r w:rsidRPr="004112B4">
              <w:t>5</w:t>
            </w:r>
          </w:p>
        </w:tc>
        <w:tc>
          <w:tcPr>
            <w:tcW w:w="0" w:type="auto"/>
            <w:vAlign w:val="center"/>
            <w:hideMark/>
          </w:tcPr>
          <w:p w14:paraId="761A8EF2" w14:textId="77777777" w:rsidR="004112B4" w:rsidRPr="004112B4" w:rsidRDefault="004112B4" w:rsidP="004112B4">
            <w:r w:rsidRPr="004112B4">
              <w:t>5</w:t>
            </w:r>
          </w:p>
        </w:tc>
      </w:tr>
      <w:tr w:rsidR="004112B4" w:rsidRPr="004112B4" w14:paraId="5489F8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F2A9D" w14:textId="77777777" w:rsidR="004112B4" w:rsidRPr="004112B4" w:rsidRDefault="004112B4" w:rsidP="004112B4">
            <w:proofErr w:type="spellStart"/>
            <w:r w:rsidRPr="004112B4">
              <w:rPr>
                <w:b/>
                <w:bCs/>
              </w:rPr>
              <w:t>colsample_bytree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E278EA" w14:textId="77777777" w:rsidR="004112B4" w:rsidRPr="004112B4" w:rsidRDefault="004112B4" w:rsidP="004112B4">
            <w:r w:rsidRPr="004112B4">
              <w:t>0.6</w:t>
            </w:r>
          </w:p>
        </w:tc>
        <w:tc>
          <w:tcPr>
            <w:tcW w:w="0" w:type="auto"/>
            <w:vAlign w:val="center"/>
            <w:hideMark/>
          </w:tcPr>
          <w:p w14:paraId="56458578" w14:textId="77777777" w:rsidR="004112B4" w:rsidRPr="004112B4" w:rsidRDefault="004112B4" w:rsidP="004112B4">
            <w:r w:rsidRPr="004112B4">
              <w:t>0.6</w:t>
            </w:r>
          </w:p>
        </w:tc>
        <w:tc>
          <w:tcPr>
            <w:tcW w:w="0" w:type="auto"/>
            <w:vAlign w:val="center"/>
            <w:hideMark/>
          </w:tcPr>
          <w:p w14:paraId="441E2BFA" w14:textId="77777777" w:rsidR="004112B4" w:rsidRPr="004112B4" w:rsidRDefault="004112B4" w:rsidP="004112B4">
            <w:r w:rsidRPr="004112B4">
              <w:t>0.6</w:t>
            </w:r>
          </w:p>
        </w:tc>
      </w:tr>
      <w:tr w:rsidR="004112B4" w:rsidRPr="004112B4" w14:paraId="51A984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C48EF" w14:textId="77777777" w:rsidR="004112B4" w:rsidRPr="004112B4" w:rsidRDefault="004112B4" w:rsidP="004112B4">
            <w:proofErr w:type="spellStart"/>
            <w:r w:rsidRPr="004112B4">
              <w:rPr>
                <w:b/>
                <w:bCs/>
              </w:rPr>
              <w:t>min_child_weight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56E2C7" w14:textId="77777777" w:rsidR="004112B4" w:rsidRPr="004112B4" w:rsidRDefault="004112B4" w:rsidP="004112B4">
            <w:r w:rsidRPr="004112B4">
              <w:t>1</w:t>
            </w:r>
          </w:p>
        </w:tc>
        <w:tc>
          <w:tcPr>
            <w:tcW w:w="0" w:type="auto"/>
            <w:vAlign w:val="center"/>
            <w:hideMark/>
          </w:tcPr>
          <w:p w14:paraId="364699A0" w14:textId="77777777" w:rsidR="004112B4" w:rsidRPr="004112B4" w:rsidRDefault="004112B4" w:rsidP="004112B4">
            <w:r w:rsidRPr="004112B4">
              <w:t>1</w:t>
            </w:r>
          </w:p>
        </w:tc>
        <w:tc>
          <w:tcPr>
            <w:tcW w:w="0" w:type="auto"/>
            <w:vAlign w:val="center"/>
            <w:hideMark/>
          </w:tcPr>
          <w:p w14:paraId="4D8064D8" w14:textId="77777777" w:rsidR="004112B4" w:rsidRPr="004112B4" w:rsidRDefault="004112B4" w:rsidP="004112B4">
            <w:r w:rsidRPr="004112B4">
              <w:t>1</w:t>
            </w:r>
          </w:p>
        </w:tc>
      </w:tr>
      <w:tr w:rsidR="004112B4" w:rsidRPr="004112B4" w14:paraId="6BCA19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D91D2" w14:textId="77777777" w:rsidR="004112B4" w:rsidRPr="004112B4" w:rsidRDefault="004112B4" w:rsidP="004112B4">
            <w:r w:rsidRPr="004112B4">
              <w:rPr>
                <w:b/>
                <w:bCs/>
              </w:rPr>
              <w:t>subsample</w:t>
            </w:r>
          </w:p>
        </w:tc>
        <w:tc>
          <w:tcPr>
            <w:tcW w:w="0" w:type="auto"/>
            <w:vAlign w:val="center"/>
            <w:hideMark/>
          </w:tcPr>
          <w:p w14:paraId="0DE00547" w14:textId="77777777" w:rsidR="004112B4" w:rsidRPr="004112B4" w:rsidRDefault="004112B4" w:rsidP="004112B4">
            <w:r w:rsidRPr="004112B4">
              <w:t>0.6</w:t>
            </w:r>
          </w:p>
        </w:tc>
        <w:tc>
          <w:tcPr>
            <w:tcW w:w="0" w:type="auto"/>
            <w:vAlign w:val="center"/>
            <w:hideMark/>
          </w:tcPr>
          <w:p w14:paraId="66371C21" w14:textId="77777777" w:rsidR="004112B4" w:rsidRPr="004112B4" w:rsidRDefault="004112B4" w:rsidP="004112B4">
            <w:r w:rsidRPr="004112B4">
              <w:t>0.6</w:t>
            </w:r>
          </w:p>
        </w:tc>
        <w:tc>
          <w:tcPr>
            <w:tcW w:w="0" w:type="auto"/>
            <w:vAlign w:val="center"/>
            <w:hideMark/>
          </w:tcPr>
          <w:p w14:paraId="6B3F05B0" w14:textId="77777777" w:rsidR="004112B4" w:rsidRPr="004112B4" w:rsidRDefault="004112B4" w:rsidP="004112B4">
            <w:r w:rsidRPr="004112B4">
              <w:t>0.6</w:t>
            </w:r>
          </w:p>
        </w:tc>
      </w:tr>
      <w:tr w:rsidR="004112B4" w:rsidRPr="004112B4" w14:paraId="7B6580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B2C2D" w14:textId="77777777" w:rsidR="004112B4" w:rsidRPr="004112B4" w:rsidRDefault="004112B4" w:rsidP="004112B4">
            <w:r w:rsidRPr="004112B4">
              <w:rPr>
                <w:b/>
                <w:bCs/>
              </w:rPr>
              <w:lastRenderedPageBreak/>
              <w:t>Accuracy</w:t>
            </w:r>
          </w:p>
        </w:tc>
        <w:tc>
          <w:tcPr>
            <w:tcW w:w="0" w:type="auto"/>
            <w:vAlign w:val="center"/>
            <w:hideMark/>
          </w:tcPr>
          <w:p w14:paraId="35EA8833" w14:textId="77777777" w:rsidR="004112B4" w:rsidRPr="004112B4" w:rsidRDefault="004112B4" w:rsidP="004112B4">
            <w:r w:rsidRPr="004112B4">
              <w:t>79.02%</w:t>
            </w:r>
          </w:p>
        </w:tc>
        <w:tc>
          <w:tcPr>
            <w:tcW w:w="0" w:type="auto"/>
            <w:vAlign w:val="center"/>
            <w:hideMark/>
          </w:tcPr>
          <w:p w14:paraId="0177DBCE" w14:textId="77777777" w:rsidR="004112B4" w:rsidRPr="004112B4" w:rsidRDefault="004112B4" w:rsidP="004112B4">
            <w:r w:rsidRPr="004112B4">
              <w:t>64.34%</w:t>
            </w:r>
          </w:p>
        </w:tc>
        <w:tc>
          <w:tcPr>
            <w:tcW w:w="0" w:type="auto"/>
            <w:vAlign w:val="center"/>
            <w:hideMark/>
          </w:tcPr>
          <w:p w14:paraId="6E38280D" w14:textId="77777777" w:rsidR="004112B4" w:rsidRPr="004112B4" w:rsidRDefault="004112B4" w:rsidP="004112B4">
            <w:r w:rsidRPr="004112B4">
              <w:t>66.43%</w:t>
            </w:r>
          </w:p>
        </w:tc>
      </w:tr>
      <w:tr w:rsidR="004112B4" w:rsidRPr="004112B4" w14:paraId="4C8F1F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00A62" w14:textId="77777777" w:rsidR="004112B4" w:rsidRPr="004112B4" w:rsidRDefault="004112B4" w:rsidP="004112B4">
            <w:r w:rsidRPr="004112B4">
              <w:rPr>
                <w:b/>
                <w:bCs/>
              </w:rPr>
              <w:t>Sensitivity (Recall)</w:t>
            </w:r>
          </w:p>
        </w:tc>
        <w:tc>
          <w:tcPr>
            <w:tcW w:w="0" w:type="auto"/>
            <w:vAlign w:val="center"/>
            <w:hideMark/>
          </w:tcPr>
          <w:p w14:paraId="36CB4092" w14:textId="77777777" w:rsidR="004112B4" w:rsidRPr="004112B4" w:rsidRDefault="004112B4" w:rsidP="004112B4">
            <w:r w:rsidRPr="004112B4">
              <w:t>66.67%</w:t>
            </w:r>
          </w:p>
        </w:tc>
        <w:tc>
          <w:tcPr>
            <w:tcW w:w="0" w:type="auto"/>
            <w:vAlign w:val="center"/>
            <w:hideMark/>
          </w:tcPr>
          <w:p w14:paraId="2E78FB54" w14:textId="77777777" w:rsidR="004112B4" w:rsidRPr="004112B4" w:rsidRDefault="004112B4" w:rsidP="004112B4">
            <w:r w:rsidRPr="004112B4">
              <w:t>87.50%</w:t>
            </w:r>
          </w:p>
        </w:tc>
        <w:tc>
          <w:tcPr>
            <w:tcW w:w="0" w:type="auto"/>
            <w:vAlign w:val="center"/>
            <w:hideMark/>
          </w:tcPr>
          <w:p w14:paraId="724E9AA2" w14:textId="77777777" w:rsidR="004112B4" w:rsidRPr="004112B4" w:rsidRDefault="004112B4" w:rsidP="004112B4">
            <w:r w:rsidRPr="004112B4">
              <w:t>83.33%</w:t>
            </w:r>
          </w:p>
        </w:tc>
      </w:tr>
      <w:tr w:rsidR="004112B4" w:rsidRPr="004112B4" w14:paraId="41C715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6CB4A" w14:textId="77777777" w:rsidR="004112B4" w:rsidRPr="004112B4" w:rsidRDefault="004112B4" w:rsidP="004112B4">
            <w:r w:rsidRPr="004112B4">
              <w:rPr>
                <w:b/>
                <w:bCs/>
              </w:rPr>
              <w:t>Specificity</w:t>
            </w:r>
          </w:p>
        </w:tc>
        <w:tc>
          <w:tcPr>
            <w:tcW w:w="0" w:type="auto"/>
            <w:vAlign w:val="center"/>
            <w:hideMark/>
          </w:tcPr>
          <w:p w14:paraId="4A719379" w14:textId="77777777" w:rsidR="004112B4" w:rsidRPr="004112B4" w:rsidRDefault="004112B4" w:rsidP="004112B4">
            <w:r w:rsidRPr="004112B4">
              <w:t>81.51%</w:t>
            </w:r>
          </w:p>
        </w:tc>
        <w:tc>
          <w:tcPr>
            <w:tcW w:w="0" w:type="auto"/>
            <w:vAlign w:val="center"/>
            <w:hideMark/>
          </w:tcPr>
          <w:p w14:paraId="02336EA4" w14:textId="77777777" w:rsidR="004112B4" w:rsidRPr="004112B4" w:rsidRDefault="004112B4" w:rsidP="004112B4">
            <w:r w:rsidRPr="004112B4">
              <w:t>59.66%</w:t>
            </w:r>
          </w:p>
        </w:tc>
        <w:tc>
          <w:tcPr>
            <w:tcW w:w="0" w:type="auto"/>
            <w:vAlign w:val="center"/>
            <w:hideMark/>
          </w:tcPr>
          <w:p w14:paraId="0A28295A" w14:textId="77777777" w:rsidR="004112B4" w:rsidRPr="004112B4" w:rsidRDefault="004112B4" w:rsidP="004112B4">
            <w:r w:rsidRPr="004112B4">
              <w:t>63.03%</w:t>
            </w:r>
          </w:p>
        </w:tc>
      </w:tr>
      <w:tr w:rsidR="004112B4" w:rsidRPr="004112B4" w14:paraId="6A2283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B209E" w14:textId="77777777" w:rsidR="004112B4" w:rsidRPr="004112B4" w:rsidRDefault="004112B4" w:rsidP="004112B4">
            <w:r w:rsidRPr="004112B4">
              <w:rPr>
                <w:b/>
                <w:bCs/>
              </w:rPr>
              <w:t>Precision (PPV)</w:t>
            </w:r>
          </w:p>
        </w:tc>
        <w:tc>
          <w:tcPr>
            <w:tcW w:w="0" w:type="auto"/>
            <w:vAlign w:val="center"/>
            <w:hideMark/>
          </w:tcPr>
          <w:p w14:paraId="133F13D6" w14:textId="77777777" w:rsidR="004112B4" w:rsidRPr="004112B4" w:rsidRDefault="004112B4" w:rsidP="004112B4">
            <w:r w:rsidRPr="004112B4">
              <w:t>42.11%</w:t>
            </w:r>
          </w:p>
        </w:tc>
        <w:tc>
          <w:tcPr>
            <w:tcW w:w="0" w:type="auto"/>
            <w:vAlign w:val="center"/>
            <w:hideMark/>
          </w:tcPr>
          <w:p w14:paraId="75E8A253" w14:textId="77777777" w:rsidR="004112B4" w:rsidRPr="004112B4" w:rsidRDefault="004112B4" w:rsidP="004112B4">
            <w:r w:rsidRPr="004112B4">
              <w:t>30.43%</w:t>
            </w:r>
          </w:p>
        </w:tc>
        <w:tc>
          <w:tcPr>
            <w:tcW w:w="0" w:type="auto"/>
            <w:vAlign w:val="center"/>
            <w:hideMark/>
          </w:tcPr>
          <w:p w14:paraId="78A84315" w14:textId="77777777" w:rsidR="004112B4" w:rsidRPr="004112B4" w:rsidRDefault="004112B4" w:rsidP="004112B4">
            <w:r w:rsidRPr="004112B4">
              <w:t>31.25%</w:t>
            </w:r>
          </w:p>
        </w:tc>
      </w:tr>
      <w:tr w:rsidR="004112B4" w:rsidRPr="004112B4" w14:paraId="4A83C9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8BDBF" w14:textId="77777777" w:rsidR="004112B4" w:rsidRPr="004112B4" w:rsidRDefault="004112B4" w:rsidP="004112B4">
            <w:r w:rsidRPr="004112B4">
              <w:rPr>
                <w:b/>
                <w:bCs/>
              </w:rPr>
              <w:t>Negative Predictive Value (NPV)</w:t>
            </w:r>
          </w:p>
        </w:tc>
        <w:tc>
          <w:tcPr>
            <w:tcW w:w="0" w:type="auto"/>
            <w:vAlign w:val="center"/>
            <w:hideMark/>
          </w:tcPr>
          <w:p w14:paraId="5534175C" w14:textId="77777777" w:rsidR="004112B4" w:rsidRPr="004112B4" w:rsidRDefault="004112B4" w:rsidP="004112B4">
            <w:r w:rsidRPr="004112B4">
              <w:t>92.38%</w:t>
            </w:r>
          </w:p>
        </w:tc>
        <w:tc>
          <w:tcPr>
            <w:tcW w:w="0" w:type="auto"/>
            <w:vAlign w:val="center"/>
            <w:hideMark/>
          </w:tcPr>
          <w:p w14:paraId="4A710F7E" w14:textId="77777777" w:rsidR="004112B4" w:rsidRPr="004112B4" w:rsidRDefault="004112B4" w:rsidP="004112B4">
            <w:r w:rsidRPr="004112B4">
              <w:t>95.95%</w:t>
            </w:r>
          </w:p>
        </w:tc>
        <w:tc>
          <w:tcPr>
            <w:tcW w:w="0" w:type="auto"/>
            <w:vAlign w:val="center"/>
            <w:hideMark/>
          </w:tcPr>
          <w:p w14:paraId="6E6C4444" w14:textId="77777777" w:rsidR="004112B4" w:rsidRPr="004112B4" w:rsidRDefault="004112B4" w:rsidP="004112B4">
            <w:r w:rsidRPr="004112B4">
              <w:t>94.94%</w:t>
            </w:r>
          </w:p>
        </w:tc>
      </w:tr>
      <w:tr w:rsidR="004112B4" w:rsidRPr="004112B4" w14:paraId="26E200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F999F" w14:textId="77777777" w:rsidR="004112B4" w:rsidRPr="004112B4" w:rsidRDefault="004112B4" w:rsidP="004112B4">
            <w:r w:rsidRPr="004112B4">
              <w:rPr>
                <w:b/>
                <w:bCs/>
              </w:rPr>
              <w:t>Balanced Accuracy</w:t>
            </w:r>
          </w:p>
        </w:tc>
        <w:tc>
          <w:tcPr>
            <w:tcW w:w="0" w:type="auto"/>
            <w:vAlign w:val="center"/>
            <w:hideMark/>
          </w:tcPr>
          <w:p w14:paraId="03453724" w14:textId="77777777" w:rsidR="004112B4" w:rsidRPr="004112B4" w:rsidRDefault="004112B4" w:rsidP="004112B4">
            <w:r w:rsidRPr="004112B4">
              <w:t>74.09%</w:t>
            </w:r>
          </w:p>
        </w:tc>
        <w:tc>
          <w:tcPr>
            <w:tcW w:w="0" w:type="auto"/>
            <w:vAlign w:val="center"/>
            <w:hideMark/>
          </w:tcPr>
          <w:p w14:paraId="11611368" w14:textId="77777777" w:rsidR="004112B4" w:rsidRPr="004112B4" w:rsidRDefault="004112B4" w:rsidP="004112B4">
            <w:r w:rsidRPr="004112B4">
              <w:t>73.58%</w:t>
            </w:r>
          </w:p>
        </w:tc>
        <w:tc>
          <w:tcPr>
            <w:tcW w:w="0" w:type="auto"/>
            <w:vAlign w:val="center"/>
            <w:hideMark/>
          </w:tcPr>
          <w:p w14:paraId="54324085" w14:textId="77777777" w:rsidR="004112B4" w:rsidRPr="004112B4" w:rsidRDefault="004112B4" w:rsidP="004112B4">
            <w:r w:rsidRPr="004112B4">
              <w:t>73.18%</w:t>
            </w:r>
          </w:p>
        </w:tc>
      </w:tr>
      <w:tr w:rsidR="004112B4" w:rsidRPr="004112B4" w14:paraId="7D727C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D6544" w14:textId="77777777" w:rsidR="004112B4" w:rsidRPr="004112B4" w:rsidRDefault="004112B4" w:rsidP="004112B4">
            <w:r w:rsidRPr="004112B4">
              <w:rPr>
                <w:b/>
                <w:bCs/>
              </w:rPr>
              <w:t>Kappa</w:t>
            </w:r>
          </w:p>
        </w:tc>
        <w:tc>
          <w:tcPr>
            <w:tcW w:w="0" w:type="auto"/>
            <w:vAlign w:val="center"/>
            <w:hideMark/>
          </w:tcPr>
          <w:p w14:paraId="1962B553" w14:textId="77777777" w:rsidR="004112B4" w:rsidRPr="004112B4" w:rsidRDefault="004112B4" w:rsidP="004112B4">
            <w:r w:rsidRPr="004112B4">
              <w:t>0.3908</w:t>
            </w:r>
          </w:p>
        </w:tc>
        <w:tc>
          <w:tcPr>
            <w:tcW w:w="0" w:type="auto"/>
            <w:vAlign w:val="center"/>
            <w:hideMark/>
          </w:tcPr>
          <w:p w14:paraId="7AD2FFE6" w14:textId="77777777" w:rsidR="004112B4" w:rsidRPr="004112B4" w:rsidRDefault="004112B4" w:rsidP="004112B4">
            <w:r w:rsidRPr="004112B4">
              <w:t>0.2698</w:t>
            </w:r>
          </w:p>
        </w:tc>
        <w:tc>
          <w:tcPr>
            <w:tcW w:w="0" w:type="auto"/>
            <w:vAlign w:val="center"/>
            <w:hideMark/>
          </w:tcPr>
          <w:p w14:paraId="0BB01717" w14:textId="77777777" w:rsidR="004112B4" w:rsidRPr="004112B4" w:rsidRDefault="004112B4" w:rsidP="004112B4">
            <w:r w:rsidRPr="004112B4">
              <w:t>0.2784</w:t>
            </w:r>
          </w:p>
        </w:tc>
      </w:tr>
      <w:tr w:rsidR="004112B4" w:rsidRPr="004112B4" w14:paraId="6CF9A3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4444B" w14:textId="77777777" w:rsidR="004112B4" w:rsidRPr="004112B4" w:rsidRDefault="004112B4" w:rsidP="004112B4">
            <w:r w:rsidRPr="004112B4">
              <w:rPr>
                <w:b/>
                <w:bCs/>
              </w:rPr>
              <w:t>True Positives (TP)</w:t>
            </w:r>
          </w:p>
        </w:tc>
        <w:tc>
          <w:tcPr>
            <w:tcW w:w="0" w:type="auto"/>
            <w:vAlign w:val="center"/>
            <w:hideMark/>
          </w:tcPr>
          <w:p w14:paraId="065CCB64" w14:textId="77777777" w:rsidR="004112B4" w:rsidRPr="004112B4" w:rsidRDefault="004112B4" w:rsidP="004112B4">
            <w:r w:rsidRPr="004112B4">
              <w:t>16</w:t>
            </w:r>
          </w:p>
        </w:tc>
        <w:tc>
          <w:tcPr>
            <w:tcW w:w="0" w:type="auto"/>
            <w:vAlign w:val="center"/>
            <w:hideMark/>
          </w:tcPr>
          <w:p w14:paraId="30F35C26" w14:textId="77777777" w:rsidR="004112B4" w:rsidRPr="004112B4" w:rsidRDefault="004112B4" w:rsidP="004112B4">
            <w:r w:rsidRPr="004112B4">
              <w:t>21</w:t>
            </w:r>
          </w:p>
        </w:tc>
        <w:tc>
          <w:tcPr>
            <w:tcW w:w="0" w:type="auto"/>
            <w:vAlign w:val="center"/>
            <w:hideMark/>
          </w:tcPr>
          <w:p w14:paraId="0322E6B7" w14:textId="77777777" w:rsidR="004112B4" w:rsidRPr="004112B4" w:rsidRDefault="004112B4" w:rsidP="004112B4">
            <w:r w:rsidRPr="004112B4">
              <w:t>20</w:t>
            </w:r>
          </w:p>
        </w:tc>
      </w:tr>
      <w:tr w:rsidR="004112B4" w:rsidRPr="004112B4" w14:paraId="545ED2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F5323" w14:textId="77777777" w:rsidR="004112B4" w:rsidRPr="004112B4" w:rsidRDefault="004112B4" w:rsidP="004112B4">
            <w:r w:rsidRPr="004112B4">
              <w:rPr>
                <w:b/>
                <w:bCs/>
              </w:rPr>
              <w:t>False Positives (FP)</w:t>
            </w:r>
          </w:p>
        </w:tc>
        <w:tc>
          <w:tcPr>
            <w:tcW w:w="0" w:type="auto"/>
            <w:vAlign w:val="center"/>
            <w:hideMark/>
          </w:tcPr>
          <w:p w14:paraId="26F54301" w14:textId="77777777" w:rsidR="004112B4" w:rsidRPr="004112B4" w:rsidRDefault="004112B4" w:rsidP="004112B4">
            <w:r w:rsidRPr="004112B4">
              <w:t>22</w:t>
            </w:r>
          </w:p>
        </w:tc>
        <w:tc>
          <w:tcPr>
            <w:tcW w:w="0" w:type="auto"/>
            <w:vAlign w:val="center"/>
            <w:hideMark/>
          </w:tcPr>
          <w:p w14:paraId="2A18364F" w14:textId="77777777" w:rsidR="004112B4" w:rsidRPr="004112B4" w:rsidRDefault="004112B4" w:rsidP="004112B4">
            <w:r w:rsidRPr="004112B4">
              <w:t>48</w:t>
            </w:r>
          </w:p>
        </w:tc>
        <w:tc>
          <w:tcPr>
            <w:tcW w:w="0" w:type="auto"/>
            <w:vAlign w:val="center"/>
            <w:hideMark/>
          </w:tcPr>
          <w:p w14:paraId="7DE85055" w14:textId="77777777" w:rsidR="004112B4" w:rsidRPr="004112B4" w:rsidRDefault="004112B4" w:rsidP="004112B4">
            <w:r w:rsidRPr="004112B4">
              <w:t>44</w:t>
            </w:r>
          </w:p>
        </w:tc>
      </w:tr>
      <w:tr w:rsidR="004112B4" w:rsidRPr="004112B4" w14:paraId="143886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606C0" w14:textId="77777777" w:rsidR="004112B4" w:rsidRPr="004112B4" w:rsidRDefault="004112B4" w:rsidP="004112B4">
            <w:r w:rsidRPr="004112B4">
              <w:rPr>
                <w:b/>
                <w:bCs/>
              </w:rPr>
              <w:t>False Negatives (FN)</w:t>
            </w:r>
          </w:p>
        </w:tc>
        <w:tc>
          <w:tcPr>
            <w:tcW w:w="0" w:type="auto"/>
            <w:vAlign w:val="center"/>
            <w:hideMark/>
          </w:tcPr>
          <w:p w14:paraId="4BFDD8E7" w14:textId="77777777" w:rsidR="004112B4" w:rsidRPr="004112B4" w:rsidRDefault="004112B4" w:rsidP="004112B4">
            <w:r w:rsidRPr="004112B4">
              <w:t>8</w:t>
            </w:r>
          </w:p>
        </w:tc>
        <w:tc>
          <w:tcPr>
            <w:tcW w:w="0" w:type="auto"/>
            <w:vAlign w:val="center"/>
            <w:hideMark/>
          </w:tcPr>
          <w:p w14:paraId="6476F7FF" w14:textId="77777777" w:rsidR="004112B4" w:rsidRPr="004112B4" w:rsidRDefault="004112B4" w:rsidP="004112B4">
            <w:r w:rsidRPr="004112B4">
              <w:t>3</w:t>
            </w:r>
          </w:p>
        </w:tc>
        <w:tc>
          <w:tcPr>
            <w:tcW w:w="0" w:type="auto"/>
            <w:vAlign w:val="center"/>
            <w:hideMark/>
          </w:tcPr>
          <w:p w14:paraId="4314E8EC" w14:textId="77777777" w:rsidR="004112B4" w:rsidRPr="004112B4" w:rsidRDefault="004112B4" w:rsidP="004112B4">
            <w:r w:rsidRPr="004112B4">
              <w:t>4</w:t>
            </w:r>
          </w:p>
        </w:tc>
      </w:tr>
      <w:tr w:rsidR="004112B4" w:rsidRPr="004112B4" w14:paraId="7F6B03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FF0B1" w14:textId="77777777" w:rsidR="004112B4" w:rsidRPr="004112B4" w:rsidRDefault="004112B4" w:rsidP="004112B4">
            <w:r w:rsidRPr="004112B4">
              <w:rPr>
                <w:b/>
                <w:bCs/>
              </w:rPr>
              <w:t>True Negatives (TN)</w:t>
            </w:r>
          </w:p>
        </w:tc>
        <w:tc>
          <w:tcPr>
            <w:tcW w:w="0" w:type="auto"/>
            <w:vAlign w:val="center"/>
            <w:hideMark/>
          </w:tcPr>
          <w:p w14:paraId="6241A4AB" w14:textId="77777777" w:rsidR="004112B4" w:rsidRPr="004112B4" w:rsidRDefault="004112B4" w:rsidP="004112B4">
            <w:r w:rsidRPr="004112B4">
              <w:t>97</w:t>
            </w:r>
          </w:p>
        </w:tc>
        <w:tc>
          <w:tcPr>
            <w:tcW w:w="0" w:type="auto"/>
            <w:vAlign w:val="center"/>
            <w:hideMark/>
          </w:tcPr>
          <w:p w14:paraId="0B572351" w14:textId="77777777" w:rsidR="004112B4" w:rsidRPr="004112B4" w:rsidRDefault="004112B4" w:rsidP="004112B4">
            <w:r w:rsidRPr="004112B4">
              <w:t>71</w:t>
            </w:r>
          </w:p>
        </w:tc>
        <w:tc>
          <w:tcPr>
            <w:tcW w:w="0" w:type="auto"/>
            <w:vAlign w:val="center"/>
            <w:hideMark/>
          </w:tcPr>
          <w:p w14:paraId="28F2A32F" w14:textId="77777777" w:rsidR="004112B4" w:rsidRPr="004112B4" w:rsidRDefault="004112B4" w:rsidP="004112B4">
            <w:r w:rsidRPr="004112B4">
              <w:t>75</w:t>
            </w:r>
          </w:p>
        </w:tc>
      </w:tr>
    </w:tbl>
    <w:p w14:paraId="31331035" w14:textId="77777777" w:rsidR="004112B4" w:rsidRDefault="004112B4"/>
    <w:p w14:paraId="0B8AAD41" w14:textId="77777777" w:rsidR="004112B4" w:rsidRDefault="004112B4"/>
    <w:p w14:paraId="4D0AF558" w14:textId="77777777" w:rsidR="004112B4" w:rsidRDefault="004112B4"/>
    <w:p w14:paraId="763DFED5" w14:textId="77777777" w:rsidR="009A2B65" w:rsidRDefault="009A2B65"/>
    <w:tbl>
      <w:tblPr>
        <w:tblW w:w="93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2"/>
        <w:gridCol w:w="1808"/>
        <w:gridCol w:w="30"/>
        <w:gridCol w:w="1242"/>
        <w:gridCol w:w="748"/>
        <w:gridCol w:w="616"/>
        <w:gridCol w:w="1446"/>
        <w:gridCol w:w="2093"/>
        <w:gridCol w:w="45"/>
      </w:tblGrid>
      <w:tr w:rsidR="009A2B65" w:rsidRPr="009A2B65" w14:paraId="5E1DCDC4" w14:textId="77777777" w:rsidTr="00F867D5">
        <w:trPr>
          <w:gridAfter w:val="1"/>
          <w:tblHeader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6E4815D5" w14:textId="77777777" w:rsidR="009A2B65" w:rsidRPr="009A2B65" w:rsidRDefault="009A2B65" w:rsidP="009A2B65">
            <w:pPr>
              <w:rPr>
                <w:b/>
                <w:bCs/>
              </w:rPr>
            </w:pPr>
            <w:r w:rsidRPr="009A2B65">
              <w:rPr>
                <w:b/>
                <w:bCs/>
              </w:rPr>
              <w:t>File name</w:t>
            </w:r>
          </w:p>
        </w:tc>
        <w:tc>
          <w:tcPr>
            <w:tcW w:w="0" w:type="auto"/>
            <w:vAlign w:val="center"/>
            <w:hideMark/>
          </w:tcPr>
          <w:p w14:paraId="5E7A7F78" w14:textId="77777777" w:rsidR="009A2B65" w:rsidRPr="009A2B65" w:rsidRDefault="009A2B65" w:rsidP="009A2B65">
            <w:pPr>
              <w:rPr>
                <w:b/>
                <w:bCs/>
              </w:rPr>
            </w:pPr>
            <w:r w:rsidRPr="009A2B65">
              <w:rPr>
                <w:b/>
                <w:bCs/>
              </w:rPr>
              <w:t>Plot type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C78F86F" w14:textId="77777777" w:rsidR="009A2B65" w:rsidRPr="009A2B65" w:rsidRDefault="009A2B65" w:rsidP="009A2B65">
            <w:pPr>
              <w:rPr>
                <w:b/>
                <w:bCs/>
              </w:rPr>
            </w:pPr>
            <w:r w:rsidRPr="009A2B65">
              <w:rPr>
                <w:b/>
                <w:bCs/>
              </w:rPr>
              <w:t>What it shows</w:t>
            </w:r>
          </w:p>
        </w:tc>
        <w:tc>
          <w:tcPr>
            <w:tcW w:w="0" w:type="auto"/>
            <w:vAlign w:val="center"/>
            <w:hideMark/>
          </w:tcPr>
          <w:p w14:paraId="67DF8BFE" w14:textId="77777777" w:rsidR="009A2B65" w:rsidRPr="009A2B65" w:rsidRDefault="009A2B65" w:rsidP="009A2B65">
            <w:pPr>
              <w:rPr>
                <w:b/>
                <w:bCs/>
              </w:rPr>
            </w:pPr>
            <w:r w:rsidRPr="009A2B65">
              <w:rPr>
                <w:b/>
                <w:bCs/>
              </w:rPr>
              <w:t>How to interpret</w:t>
            </w:r>
          </w:p>
        </w:tc>
        <w:tc>
          <w:tcPr>
            <w:tcW w:w="0" w:type="auto"/>
            <w:vAlign w:val="center"/>
            <w:hideMark/>
          </w:tcPr>
          <w:p w14:paraId="060A8F08" w14:textId="77777777" w:rsidR="009A2B65" w:rsidRPr="009A2B65" w:rsidRDefault="009A2B65" w:rsidP="009A2B65">
            <w:pPr>
              <w:rPr>
                <w:b/>
                <w:bCs/>
              </w:rPr>
            </w:pPr>
            <w:r w:rsidRPr="009A2B65">
              <w:rPr>
                <w:b/>
                <w:bCs/>
              </w:rPr>
              <w:t>Typical use</w:t>
            </w:r>
          </w:p>
        </w:tc>
      </w:tr>
      <w:tr w:rsidR="009A2B65" w:rsidRPr="009A2B65" w14:paraId="1FB68AE1" w14:textId="77777777" w:rsidTr="00F867D5">
        <w:trPr>
          <w:gridAfter w:val="1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386BCA52" w14:textId="77777777" w:rsidR="009A2B65" w:rsidRPr="009A2B65" w:rsidRDefault="009A2B65" w:rsidP="009A2B65">
            <w:r w:rsidRPr="009A2B65">
              <w:rPr>
                <w:b/>
                <w:bCs/>
              </w:rPr>
              <w:t>SV_importance_bar.pdf</w:t>
            </w:r>
          </w:p>
        </w:tc>
        <w:tc>
          <w:tcPr>
            <w:tcW w:w="0" w:type="auto"/>
            <w:vAlign w:val="center"/>
            <w:hideMark/>
          </w:tcPr>
          <w:p w14:paraId="1A3D77C5" w14:textId="77777777" w:rsidR="009A2B65" w:rsidRPr="009A2B65" w:rsidRDefault="009A2B65" w:rsidP="009A2B65">
            <w:r w:rsidRPr="009A2B65">
              <w:rPr>
                <w:b/>
                <w:bCs/>
              </w:rPr>
              <w:t>Global SHAP importance (bar)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3287B16" w14:textId="77777777" w:rsidR="009A2B65" w:rsidRPr="009A2B65" w:rsidRDefault="009A2B65" w:rsidP="009A2B65">
            <w:r w:rsidRPr="009A2B65">
              <w:t>Features ranked by their mean absolute SHAP value (global influence on the model). Top = most influential.</w:t>
            </w:r>
          </w:p>
        </w:tc>
        <w:tc>
          <w:tcPr>
            <w:tcW w:w="0" w:type="auto"/>
            <w:vAlign w:val="center"/>
            <w:hideMark/>
          </w:tcPr>
          <w:p w14:paraId="0306CF84" w14:textId="77777777" w:rsidR="009A2B65" w:rsidRPr="009A2B65" w:rsidRDefault="009A2B65" w:rsidP="009A2B65">
            <w:r w:rsidRPr="009A2B65">
              <w:t>Longer bar = greater average impact on predictions. Does not indicate direction (only magnitude).</w:t>
            </w:r>
          </w:p>
        </w:tc>
        <w:tc>
          <w:tcPr>
            <w:tcW w:w="0" w:type="auto"/>
            <w:vAlign w:val="center"/>
            <w:hideMark/>
          </w:tcPr>
          <w:p w14:paraId="3753AA3C" w14:textId="77777777" w:rsidR="009A2B65" w:rsidRPr="009A2B65" w:rsidRDefault="009A2B65" w:rsidP="009A2B65">
            <w:r w:rsidRPr="009A2B65">
              <w:t>Identify the most important predictors overall. Useful for feature selection and reporting.</w:t>
            </w:r>
          </w:p>
        </w:tc>
      </w:tr>
      <w:tr w:rsidR="009A2B65" w:rsidRPr="009A2B65" w14:paraId="76484F4F" w14:textId="77777777" w:rsidTr="00F867D5">
        <w:trPr>
          <w:gridAfter w:val="1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38FAA45E" w14:textId="77777777" w:rsidR="009A2B65" w:rsidRPr="009A2B65" w:rsidRDefault="009A2B65" w:rsidP="009A2B65">
            <w:r w:rsidRPr="009A2B65">
              <w:rPr>
                <w:b/>
                <w:bCs/>
              </w:rPr>
              <w:t>SV_beeswarm.pdf</w:t>
            </w:r>
          </w:p>
        </w:tc>
        <w:tc>
          <w:tcPr>
            <w:tcW w:w="0" w:type="auto"/>
            <w:vAlign w:val="center"/>
            <w:hideMark/>
          </w:tcPr>
          <w:p w14:paraId="028080B2" w14:textId="77777777" w:rsidR="009A2B65" w:rsidRPr="009A2B65" w:rsidRDefault="009A2B65" w:rsidP="009A2B65">
            <w:r w:rsidRPr="009A2B65">
              <w:rPr>
                <w:b/>
                <w:bCs/>
              </w:rPr>
              <w:t>SHAP summary (</w:t>
            </w:r>
            <w:proofErr w:type="spellStart"/>
            <w:r w:rsidRPr="009A2B65">
              <w:rPr>
                <w:b/>
                <w:bCs/>
              </w:rPr>
              <w:t>beeswarm</w:t>
            </w:r>
            <w:proofErr w:type="spellEnd"/>
            <w:r w:rsidRPr="009A2B65">
              <w:rPr>
                <w:b/>
                <w:bCs/>
              </w:rPr>
              <w:t>)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6D5D846" w14:textId="77777777" w:rsidR="009A2B65" w:rsidRPr="009A2B65" w:rsidRDefault="009A2B65" w:rsidP="009A2B65">
            <w:r w:rsidRPr="009A2B65">
              <w:t xml:space="preserve">For each feature (y-axis), every point is a sample’s SHAP value (x-axis). </w:t>
            </w:r>
            <w:proofErr w:type="spellStart"/>
            <w:r w:rsidRPr="009A2B65">
              <w:t>Color</w:t>
            </w:r>
            <w:proofErr w:type="spellEnd"/>
            <w:r w:rsidRPr="009A2B65">
              <w:t xml:space="preserve"> </w:t>
            </w:r>
            <w:r w:rsidRPr="009A2B65">
              <w:lastRenderedPageBreak/>
              <w:t>indicates the feature value (</w:t>
            </w:r>
            <w:proofErr w:type="spellStart"/>
            <w:r w:rsidRPr="009A2B65">
              <w:t>low→blue</w:t>
            </w:r>
            <w:proofErr w:type="spellEnd"/>
            <w:r w:rsidRPr="009A2B65">
              <w:t xml:space="preserve">, </w:t>
            </w:r>
            <w:proofErr w:type="spellStart"/>
            <w:r w:rsidRPr="009A2B65">
              <w:t>high→red</w:t>
            </w:r>
            <w:proofErr w:type="spellEnd"/>
            <w:r w:rsidRPr="009A2B65">
              <w:t>).</w:t>
            </w:r>
          </w:p>
        </w:tc>
        <w:tc>
          <w:tcPr>
            <w:tcW w:w="0" w:type="auto"/>
            <w:vAlign w:val="center"/>
            <w:hideMark/>
          </w:tcPr>
          <w:p w14:paraId="24D6C455" w14:textId="77777777" w:rsidR="009A2B65" w:rsidRPr="009A2B65" w:rsidRDefault="009A2B65" w:rsidP="009A2B65">
            <w:r w:rsidRPr="009A2B65">
              <w:lastRenderedPageBreak/>
              <w:t xml:space="preserve">Position on x-axis = push toward/away from prediction. </w:t>
            </w:r>
            <w:proofErr w:type="spellStart"/>
            <w:r w:rsidRPr="009A2B65">
              <w:t>Color</w:t>
            </w:r>
            <w:proofErr w:type="spellEnd"/>
            <w:r w:rsidRPr="009A2B65">
              <w:t xml:space="preserve"> shows whether </w:t>
            </w:r>
            <w:r w:rsidRPr="009A2B65">
              <w:lastRenderedPageBreak/>
              <w:t xml:space="preserve">high/low feature values </w:t>
            </w:r>
            <w:proofErr w:type="gramStart"/>
            <w:r w:rsidRPr="009A2B65">
              <w:t>cause</w:t>
            </w:r>
            <w:proofErr w:type="gramEnd"/>
            <w:r w:rsidRPr="009A2B65">
              <w:t xml:space="preserve"> that push. Dense clouds = common patterns.</w:t>
            </w:r>
          </w:p>
        </w:tc>
        <w:tc>
          <w:tcPr>
            <w:tcW w:w="0" w:type="auto"/>
            <w:vAlign w:val="center"/>
            <w:hideMark/>
          </w:tcPr>
          <w:p w14:paraId="5E36C59F" w14:textId="77777777" w:rsidR="009A2B65" w:rsidRPr="009A2B65" w:rsidRDefault="009A2B65" w:rsidP="009A2B65">
            <w:r w:rsidRPr="009A2B65">
              <w:lastRenderedPageBreak/>
              <w:t xml:space="preserve">See both importance ranking and the direction/magnitude of each feature’s effect. Great for discovering patterns </w:t>
            </w:r>
            <w:r w:rsidRPr="009A2B65">
              <w:lastRenderedPageBreak/>
              <w:t>(e.g., high mass → higher risk).</w:t>
            </w:r>
          </w:p>
        </w:tc>
      </w:tr>
      <w:tr w:rsidR="009A2B65" w:rsidRPr="009A2B65" w14:paraId="67747F18" w14:textId="77777777" w:rsidTr="00F867D5">
        <w:trPr>
          <w:gridAfter w:val="1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4F176EC7" w14:textId="77777777" w:rsidR="009A2B65" w:rsidRPr="009A2B65" w:rsidRDefault="009A2B65" w:rsidP="009A2B65">
            <w:r w:rsidRPr="009A2B65">
              <w:rPr>
                <w:b/>
                <w:bCs/>
              </w:rPr>
              <w:lastRenderedPageBreak/>
              <w:t>SV_dependence_exactMass.pdf</w:t>
            </w:r>
          </w:p>
        </w:tc>
        <w:tc>
          <w:tcPr>
            <w:tcW w:w="0" w:type="auto"/>
            <w:vAlign w:val="center"/>
            <w:hideMark/>
          </w:tcPr>
          <w:p w14:paraId="5101A37B" w14:textId="77777777" w:rsidR="009A2B65" w:rsidRPr="009A2B65" w:rsidRDefault="009A2B65" w:rsidP="009A2B65">
            <w:r w:rsidRPr="009A2B65">
              <w:rPr>
                <w:b/>
                <w:bCs/>
              </w:rPr>
              <w:t>SHAP dependence (continuous)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6E981B2" w14:textId="77777777" w:rsidR="009A2B65" w:rsidRPr="009A2B65" w:rsidRDefault="009A2B65" w:rsidP="009A2B65">
            <w:r w:rsidRPr="009A2B65">
              <w:t xml:space="preserve">Effect of </w:t>
            </w:r>
            <w:proofErr w:type="spellStart"/>
            <w:r w:rsidRPr="009A2B65">
              <w:t>exactMass</w:t>
            </w:r>
            <w:proofErr w:type="spellEnd"/>
            <w:r w:rsidRPr="009A2B65">
              <w:t xml:space="preserve"> on prediction. X-axis = feature value, Y-axis = SHAP value.</w:t>
            </w:r>
          </w:p>
        </w:tc>
        <w:tc>
          <w:tcPr>
            <w:tcW w:w="0" w:type="auto"/>
            <w:vAlign w:val="center"/>
            <w:hideMark/>
          </w:tcPr>
          <w:p w14:paraId="0721659B" w14:textId="77777777" w:rsidR="009A2B65" w:rsidRPr="009A2B65" w:rsidRDefault="009A2B65" w:rsidP="009A2B65">
            <w:r w:rsidRPr="009A2B65">
              <w:t>Upward trend = higher values push prediction toward “active”; downward = push toward “inactive.” Spread shows variability due to interactions.</w:t>
            </w:r>
          </w:p>
        </w:tc>
        <w:tc>
          <w:tcPr>
            <w:tcW w:w="0" w:type="auto"/>
            <w:vAlign w:val="center"/>
            <w:hideMark/>
          </w:tcPr>
          <w:p w14:paraId="274399EA" w14:textId="77777777" w:rsidR="009A2B65" w:rsidRPr="009A2B65" w:rsidRDefault="009A2B65" w:rsidP="009A2B65">
            <w:r w:rsidRPr="009A2B65">
              <w:t>Interpret how a specific continuous feature influences predictions.</w:t>
            </w:r>
          </w:p>
        </w:tc>
      </w:tr>
      <w:tr w:rsidR="009A2B65" w:rsidRPr="009A2B65" w14:paraId="7A4DA32B" w14:textId="77777777" w:rsidTr="00F867D5">
        <w:trPr>
          <w:gridAfter w:val="1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7B3CBACB" w14:textId="77777777" w:rsidR="009A2B65" w:rsidRPr="009A2B65" w:rsidRDefault="009A2B65" w:rsidP="009A2B65">
            <w:r w:rsidRPr="009A2B65">
              <w:rPr>
                <w:b/>
                <w:bCs/>
              </w:rPr>
              <w:t>SV_dependence_top15_panel.pdf</w:t>
            </w:r>
          </w:p>
        </w:tc>
        <w:tc>
          <w:tcPr>
            <w:tcW w:w="0" w:type="auto"/>
            <w:vAlign w:val="center"/>
            <w:hideMark/>
          </w:tcPr>
          <w:p w14:paraId="63D70058" w14:textId="77777777" w:rsidR="009A2B65" w:rsidRPr="009A2B65" w:rsidRDefault="009A2B65" w:rsidP="009A2B65">
            <w:r w:rsidRPr="009A2B65">
              <w:rPr>
                <w:b/>
                <w:bCs/>
              </w:rPr>
              <w:t>Multi-feature dependence panel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A3520E3" w14:textId="77777777" w:rsidR="009A2B65" w:rsidRPr="009A2B65" w:rsidRDefault="009A2B65" w:rsidP="009A2B65">
            <w:r w:rsidRPr="009A2B65">
              <w:t>Grid of SHAP dependence plots for the Top-15 most important features. Includes continuous (</w:t>
            </w:r>
            <w:proofErr w:type="spellStart"/>
            <w:r w:rsidRPr="009A2B65">
              <w:t>exactMass</w:t>
            </w:r>
            <w:proofErr w:type="spellEnd"/>
            <w:r w:rsidRPr="009A2B65">
              <w:t>) and binary fingerprint bits (Un####).</w:t>
            </w:r>
          </w:p>
        </w:tc>
        <w:tc>
          <w:tcPr>
            <w:tcW w:w="0" w:type="auto"/>
            <w:vAlign w:val="center"/>
            <w:hideMark/>
          </w:tcPr>
          <w:p w14:paraId="733B7409" w14:textId="77777777" w:rsidR="009A2B65" w:rsidRPr="009A2B65" w:rsidRDefault="009A2B65" w:rsidP="009A2B65">
            <w:r w:rsidRPr="009A2B65">
              <w:t>For continuous: look for slope/trend; for binary: difference in SHAP between x=0 and x=1 shows impact of “bit on.”</w:t>
            </w:r>
          </w:p>
        </w:tc>
        <w:tc>
          <w:tcPr>
            <w:tcW w:w="0" w:type="auto"/>
            <w:vAlign w:val="center"/>
            <w:hideMark/>
          </w:tcPr>
          <w:p w14:paraId="4ADF79BA" w14:textId="77777777" w:rsidR="009A2B65" w:rsidRPr="009A2B65" w:rsidRDefault="009A2B65" w:rsidP="009A2B65">
            <w:r w:rsidRPr="009A2B65">
              <w:t>Quick overview of top features’ effects. Use individual high-DPI plots for publication.</w:t>
            </w:r>
          </w:p>
        </w:tc>
      </w:tr>
      <w:tr w:rsidR="00F867D5" w:rsidRPr="00F867D5" w14:paraId="00713D84" w14:textId="77777777" w:rsidTr="00F867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A4DF61" w14:textId="77777777" w:rsidR="00F867D5" w:rsidRPr="00F867D5" w:rsidRDefault="00F867D5" w:rsidP="00F867D5">
            <w:pPr>
              <w:rPr>
                <w:b/>
                <w:bCs/>
              </w:rPr>
            </w:pPr>
            <w:r w:rsidRPr="00F867D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C1A3DFE" w14:textId="77777777" w:rsidR="00F867D5" w:rsidRPr="00F867D5" w:rsidRDefault="00F867D5" w:rsidP="00F867D5">
            <w:pPr>
              <w:rPr>
                <w:b/>
                <w:bCs/>
              </w:rPr>
            </w:pPr>
            <w:r w:rsidRPr="00F867D5">
              <w:rPr>
                <w:b/>
                <w:bCs/>
              </w:rPr>
              <w:t>Feature type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05C90421" w14:textId="77777777" w:rsidR="00F867D5" w:rsidRPr="00F867D5" w:rsidRDefault="00F867D5" w:rsidP="00F867D5">
            <w:pPr>
              <w:rPr>
                <w:b/>
                <w:bCs/>
              </w:rPr>
            </w:pPr>
            <w:r w:rsidRPr="00F867D5">
              <w:rPr>
                <w:b/>
                <w:bCs/>
              </w:rPr>
              <w:t>Dependence plot meaning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0BB02B13" w14:textId="77777777" w:rsidR="00F867D5" w:rsidRPr="00F867D5" w:rsidRDefault="00F867D5" w:rsidP="00F867D5">
            <w:pPr>
              <w:rPr>
                <w:b/>
                <w:bCs/>
              </w:rPr>
            </w:pPr>
            <w:r w:rsidRPr="00F867D5">
              <w:rPr>
                <w:b/>
                <w:bCs/>
              </w:rPr>
              <w:t>Interpretation</w:t>
            </w:r>
          </w:p>
        </w:tc>
      </w:tr>
      <w:tr w:rsidR="00F867D5" w:rsidRPr="00F867D5" w14:paraId="0ECCA773" w14:textId="77777777" w:rsidTr="00F867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19A9E" w14:textId="77777777" w:rsidR="00F867D5" w:rsidRPr="00F867D5" w:rsidRDefault="00F867D5" w:rsidP="00F867D5">
            <w:r w:rsidRPr="00F867D5">
              <w:rPr>
                <w:b/>
                <w:bCs/>
              </w:rPr>
              <w:t>Un8341</w:t>
            </w:r>
          </w:p>
        </w:tc>
        <w:tc>
          <w:tcPr>
            <w:tcW w:w="0" w:type="auto"/>
            <w:vAlign w:val="center"/>
            <w:hideMark/>
          </w:tcPr>
          <w:p w14:paraId="3CA55293" w14:textId="77777777" w:rsidR="00F867D5" w:rsidRPr="00F867D5" w:rsidRDefault="00F867D5" w:rsidP="00F867D5">
            <w:r w:rsidRPr="00F867D5">
              <w:t>Binary fingerprint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2D5DB911" w14:textId="77777777" w:rsidR="00F867D5" w:rsidRPr="00F867D5" w:rsidRDefault="00F867D5" w:rsidP="00F867D5">
            <w:r w:rsidRPr="00F867D5">
              <w:t>Two vertical bands at x=0 and x=1; higher SHAP for x=1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7F91934B" w14:textId="77777777" w:rsidR="00F867D5" w:rsidRPr="00F867D5" w:rsidRDefault="00F867D5" w:rsidP="00F867D5">
            <w:r w:rsidRPr="00F867D5">
              <w:t>Presence of this substructure tends to increase predicted activity; absence reduces it.</w:t>
            </w:r>
          </w:p>
        </w:tc>
      </w:tr>
      <w:tr w:rsidR="00F867D5" w:rsidRPr="00F867D5" w14:paraId="2959F319" w14:textId="77777777" w:rsidTr="00F867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09C5A" w14:textId="77777777" w:rsidR="00F867D5" w:rsidRPr="00F867D5" w:rsidRDefault="00F867D5" w:rsidP="00F867D5">
            <w:r w:rsidRPr="00F867D5">
              <w:rPr>
                <w:b/>
                <w:bCs/>
              </w:rPr>
              <w:t>Un713</w:t>
            </w:r>
          </w:p>
        </w:tc>
        <w:tc>
          <w:tcPr>
            <w:tcW w:w="0" w:type="auto"/>
            <w:vAlign w:val="center"/>
            <w:hideMark/>
          </w:tcPr>
          <w:p w14:paraId="35BAFDAA" w14:textId="77777777" w:rsidR="00F867D5" w:rsidRPr="00F867D5" w:rsidRDefault="00F867D5" w:rsidP="00F867D5">
            <w:r w:rsidRPr="00F867D5">
              <w:t>Binary fingerprint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61A23BD9" w14:textId="77777777" w:rsidR="00F867D5" w:rsidRPr="00F867D5" w:rsidRDefault="00F867D5" w:rsidP="00F867D5">
            <w:r w:rsidRPr="00F867D5">
              <w:t>Higher SHAP values for x=1, small spread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27DECC8D" w14:textId="77777777" w:rsidR="00F867D5" w:rsidRPr="00F867D5" w:rsidRDefault="00F867D5" w:rsidP="00F867D5">
            <w:r w:rsidRPr="00F867D5">
              <w:t>This bit’s presence moderately raises the probability of being “active.”</w:t>
            </w:r>
          </w:p>
        </w:tc>
      </w:tr>
      <w:tr w:rsidR="00F867D5" w:rsidRPr="00F867D5" w14:paraId="3A1C059E" w14:textId="77777777" w:rsidTr="00F867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FD08F" w14:textId="77777777" w:rsidR="00F867D5" w:rsidRPr="00F867D5" w:rsidRDefault="00F867D5" w:rsidP="00F867D5">
            <w:r w:rsidRPr="00F867D5">
              <w:rPr>
                <w:b/>
                <w:bCs/>
              </w:rPr>
              <w:t>Un1534</w:t>
            </w:r>
          </w:p>
        </w:tc>
        <w:tc>
          <w:tcPr>
            <w:tcW w:w="0" w:type="auto"/>
            <w:vAlign w:val="center"/>
            <w:hideMark/>
          </w:tcPr>
          <w:p w14:paraId="1180ECEC" w14:textId="77777777" w:rsidR="00F867D5" w:rsidRPr="00F867D5" w:rsidRDefault="00F867D5" w:rsidP="00F867D5">
            <w:r w:rsidRPr="00F867D5">
              <w:t>Binary fingerprint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1A0DCDAA" w14:textId="77777777" w:rsidR="00F867D5" w:rsidRPr="00F867D5" w:rsidRDefault="00F867D5" w:rsidP="00F867D5">
            <w:r w:rsidRPr="00F867D5">
              <w:t>Slightly positive SHAP shift for x=1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1E97A184" w14:textId="77777777" w:rsidR="00F867D5" w:rsidRPr="00F867D5" w:rsidRDefault="00F867D5" w:rsidP="00F867D5">
            <w:r w:rsidRPr="00F867D5">
              <w:t>Presence gives a mild increase in predicted activity.</w:t>
            </w:r>
          </w:p>
        </w:tc>
      </w:tr>
      <w:tr w:rsidR="00F867D5" w:rsidRPr="00F867D5" w14:paraId="42C3BA60" w14:textId="77777777" w:rsidTr="00F867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04EDF" w14:textId="77777777" w:rsidR="00F867D5" w:rsidRPr="00F867D5" w:rsidRDefault="00F867D5" w:rsidP="00F867D5">
            <w:r w:rsidRPr="00F867D5">
              <w:rPr>
                <w:b/>
                <w:bCs/>
              </w:rPr>
              <w:lastRenderedPageBreak/>
              <w:t>Un1705</w:t>
            </w:r>
          </w:p>
        </w:tc>
        <w:tc>
          <w:tcPr>
            <w:tcW w:w="0" w:type="auto"/>
            <w:vAlign w:val="center"/>
            <w:hideMark/>
          </w:tcPr>
          <w:p w14:paraId="6CAE9DFF" w14:textId="77777777" w:rsidR="00F867D5" w:rsidRPr="00F867D5" w:rsidRDefault="00F867D5" w:rsidP="00F867D5">
            <w:r w:rsidRPr="00F867D5">
              <w:t>Binary fingerprint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01F02971" w14:textId="77777777" w:rsidR="00F867D5" w:rsidRPr="00F867D5" w:rsidRDefault="00F867D5" w:rsidP="00F867D5">
            <w:r w:rsidRPr="00F867D5">
              <w:t>Clear positive SHAP difference between x=0 and x=1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75727371" w14:textId="77777777" w:rsidR="00F867D5" w:rsidRPr="00F867D5" w:rsidRDefault="00F867D5" w:rsidP="00F867D5">
            <w:r w:rsidRPr="00F867D5">
              <w:t>This substructure is a strong positive predictor of activity.</w:t>
            </w:r>
          </w:p>
        </w:tc>
      </w:tr>
      <w:tr w:rsidR="00F867D5" w:rsidRPr="00F867D5" w14:paraId="4F0CE8AF" w14:textId="77777777" w:rsidTr="00F867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1DD3F" w14:textId="77777777" w:rsidR="00F867D5" w:rsidRPr="00F867D5" w:rsidRDefault="00F867D5" w:rsidP="00F867D5">
            <w:r w:rsidRPr="00F867D5">
              <w:rPr>
                <w:b/>
                <w:bCs/>
              </w:rPr>
              <w:t>Un881</w:t>
            </w:r>
          </w:p>
        </w:tc>
        <w:tc>
          <w:tcPr>
            <w:tcW w:w="0" w:type="auto"/>
            <w:vAlign w:val="center"/>
            <w:hideMark/>
          </w:tcPr>
          <w:p w14:paraId="3321BB10" w14:textId="77777777" w:rsidR="00F867D5" w:rsidRPr="00F867D5" w:rsidRDefault="00F867D5" w:rsidP="00F867D5">
            <w:r w:rsidRPr="00F867D5">
              <w:t>Binary fingerprint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30123459" w14:textId="77777777" w:rsidR="00F867D5" w:rsidRPr="00F867D5" w:rsidRDefault="00F867D5" w:rsidP="00F867D5">
            <w:r w:rsidRPr="00F867D5">
              <w:t>Positive SHAP for x=1, negative/near-zero for x=0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456F0483" w14:textId="77777777" w:rsidR="00F867D5" w:rsidRPr="00F867D5" w:rsidRDefault="00F867D5" w:rsidP="00F867D5">
            <w:r w:rsidRPr="00F867D5">
              <w:t>Presence increases predicted risk; absence decreases it.</w:t>
            </w:r>
          </w:p>
        </w:tc>
      </w:tr>
      <w:tr w:rsidR="00F867D5" w:rsidRPr="00F867D5" w14:paraId="4300A001" w14:textId="77777777" w:rsidTr="00F867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76C46" w14:textId="77777777" w:rsidR="00F867D5" w:rsidRPr="00F867D5" w:rsidRDefault="00F867D5" w:rsidP="00F867D5">
            <w:r w:rsidRPr="00F867D5">
              <w:rPr>
                <w:b/>
                <w:bCs/>
              </w:rPr>
              <w:t>Un4816</w:t>
            </w:r>
          </w:p>
        </w:tc>
        <w:tc>
          <w:tcPr>
            <w:tcW w:w="0" w:type="auto"/>
            <w:vAlign w:val="center"/>
            <w:hideMark/>
          </w:tcPr>
          <w:p w14:paraId="78118614" w14:textId="77777777" w:rsidR="00F867D5" w:rsidRPr="00F867D5" w:rsidRDefault="00F867D5" w:rsidP="00F867D5">
            <w:r w:rsidRPr="00F867D5">
              <w:t>Binary fingerprint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5351A680" w14:textId="77777777" w:rsidR="00F867D5" w:rsidRPr="00F867D5" w:rsidRDefault="00F867D5" w:rsidP="00F867D5">
            <w:r w:rsidRPr="00F867D5">
              <w:t>Positive SHAP shift when present, low variance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7E6D5270" w14:textId="77777777" w:rsidR="00F867D5" w:rsidRPr="00F867D5" w:rsidRDefault="00F867D5" w:rsidP="00F867D5">
            <w:r w:rsidRPr="00F867D5">
              <w:t>Consistently pushes predictions toward “active” when present.</w:t>
            </w:r>
          </w:p>
        </w:tc>
      </w:tr>
      <w:tr w:rsidR="00F867D5" w:rsidRPr="00F867D5" w14:paraId="16E4CD73" w14:textId="77777777" w:rsidTr="00F867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71005" w14:textId="77777777" w:rsidR="00F867D5" w:rsidRPr="00F867D5" w:rsidRDefault="00F867D5" w:rsidP="00F867D5">
            <w:r w:rsidRPr="00F867D5">
              <w:rPr>
                <w:b/>
                <w:bCs/>
              </w:rPr>
              <w:t>Un1200</w:t>
            </w:r>
          </w:p>
        </w:tc>
        <w:tc>
          <w:tcPr>
            <w:tcW w:w="0" w:type="auto"/>
            <w:vAlign w:val="center"/>
            <w:hideMark/>
          </w:tcPr>
          <w:p w14:paraId="4BFE587F" w14:textId="77777777" w:rsidR="00F867D5" w:rsidRPr="00F867D5" w:rsidRDefault="00F867D5" w:rsidP="00F867D5">
            <w:r w:rsidRPr="00F867D5">
              <w:t>Binary fingerprint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7795E151" w14:textId="77777777" w:rsidR="00F867D5" w:rsidRPr="00F867D5" w:rsidRDefault="00F867D5" w:rsidP="00F867D5">
            <w:r w:rsidRPr="00F867D5">
              <w:t>Moderate positive SHAP for x=1, narrow spread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4BF1D0D1" w14:textId="77777777" w:rsidR="00F867D5" w:rsidRPr="00F867D5" w:rsidRDefault="00F867D5" w:rsidP="00F867D5">
            <w:r w:rsidRPr="00F867D5">
              <w:t>Reliable but modest increase in risk when present.</w:t>
            </w:r>
          </w:p>
        </w:tc>
      </w:tr>
      <w:tr w:rsidR="00F867D5" w:rsidRPr="00F867D5" w14:paraId="2A7F6774" w14:textId="77777777" w:rsidTr="00F867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A815A" w14:textId="77777777" w:rsidR="00F867D5" w:rsidRPr="00F867D5" w:rsidRDefault="00F867D5" w:rsidP="00F867D5">
            <w:r w:rsidRPr="00F867D5">
              <w:rPr>
                <w:b/>
                <w:bCs/>
              </w:rPr>
              <w:t>Un867</w:t>
            </w:r>
          </w:p>
        </w:tc>
        <w:tc>
          <w:tcPr>
            <w:tcW w:w="0" w:type="auto"/>
            <w:vAlign w:val="center"/>
            <w:hideMark/>
          </w:tcPr>
          <w:p w14:paraId="42314BF6" w14:textId="77777777" w:rsidR="00F867D5" w:rsidRPr="00F867D5" w:rsidRDefault="00F867D5" w:rsidP="00F867D5">
            <w:r w:rsidRPr="00F867D5">
              <w:t>Binary fingerprint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783BF647" w14:textId="77777777" w:rsidR="00F867D5" w:rsidRPr="00F867D5" w:rsidRDefault="00F867D5" w:rsidP="00F867D5">
            <w:r w:rsidRPr="00F867D5">
              <w:t>Higher SHAP for presence; wider spread suggests interactions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2F6400CC" w14:textId="77777777" w:rsidR="00F867D5" w:rsidRPr="00F867D5" w:rsidRDefault="00F867D5" w:rsidP="00F867D5">
            <w:r w:rsidRPr="00F867D5">
              <w:t>Presence increases risk, but effect varies depending on other features.</w:t>
            </w:r>
          </w:p>
        </w:tc>
      </w:tr>
      <w:tr w:rsidR="00F867D5" w:rsidRPr="00F867D5" w14:paraId="51121479" w14:textId="77777777" w:rsidTr="00F867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0A2B5" w14:textId="77777777" w:rsidR="00F867D5" w:rsidRPr="00F867D5" w:rsidRDefault="00F867D5" w:rsidP="00F867D5">
            <w:r w:rsidRPr="00F867D5">
              <w:rPr>
                <w:b/>
                <w:bCs/>
              </w:rPr>
              <w:t>Un511</w:t>
            </w:r>
          </w:p>
        </w:tc>
        <w:tc>
          <w:tcPr>
            <w:tcW w:w="0" w:type="auto"/>
            <w:vAlign w:val="center"/>
            <w:hideMark/>
          </w:tcPr>
          <w:p w14:paraId="375EE43A" w14:textId="77777777" w:rsidR="00F867D5" w:rsidRPr="00F867D5" w:rsidRDefault="00F867D5" w:rsidP="00F867D5">
            <w:r w:rsidRPr="00F867D5">
              <w:t>Binary fingerprint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4E666341" w14:textId="77777777" w:rsidR="00F867D5" w:rsidRPr="00F867D5" w:rsidRDefault="00F867D5" w:rsidP="00F867D5">
            <w:r w:rsidRPr="00F867D5">
              <w:t>Positive SHAP for x=1, stable effect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48FA9AD1" w14:textId="77777777" w:rsidR="00F867D5" w:rsidRPr="00F867D5" w:rsidRDefault="00F867D5" w:rsidP="00F867D5">
            <w:r w:rsidRPr="00F867D5">
              <w:t>Consistent positive contribution to prediction when present.</w:t>
            </w:r>
          </w:p>
        </w:tc>
      </w:tr>
      <w:tr w:rsidR="00F867D5" w:rsidRPr="00F867D5" w14:paraId="26AD0B10" w14:textId="77777777" w:rsidTr="00F867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849E9" w14:textId="77777777" w:rsidR="00F867D5" w:rsidRPr="00F867D5" w:rsidRDefault="00F867D5" w:rsidP="00F867D5">
            <w:r w:rsidRPr="00F867D5">
              <w:rPr>
                <w:b/>
                <w:bCs/>
              </w:rPr>
              <w:t>Un4394</w:t>
            </w:r>
          </w:p>
        </w:tc>
        <w:tc>
          <w:tcPr>
            <w:tcW w:w="0" w:type="auto"/>
            <w:vAlign w:val="center"/>
            <w:hideMark/>
          </w:tcPr>
          <w:p w14:paraId="7C285552" w14:textId="77777777" w:rsidR="00F867D5" w:rsidRPr="00F867D5" w:rsidRDefault="00F867D5" w:rsidP="00F867D5">
            <w:r w:rsidRPr="00F867D5">
              <w:t>Binary fingerprint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325E1749" w14:textId="77777777" w:rsidR="00F867D5" w:rsidRPr="00F867D5" w:rsidRDefault="00F867D5" w:rsidP="00F867D5">
            <w:r w:rsidRPr="00F867D5">
              <w:t>Positive SHAP for x=1, small spread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5EB025F5" w14:textId="77777777" w:rsidR="00F867D5" w:rsidRPr="00F867D5" w:rsidRDefault="00F867D5" w:rsidP="00F867D5">
            <w:r w:rsidRPr="00F867D5">
              <w:t>Minor but steady increase in activity probability when present.</w:t>
            </w:r>
          </w:p>
        </w:tc>
      </w:tr>
      <w:tr w:rsidR="00F867D5" w:rsidRPr="00F867D5" w14:paraId="1AD3868C" w14:textId="77777777" w:rsidTr="00F867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E1D3B" w14:textId="77777777" w:rsidR="00F867D5" w:rsidRPr="00F867D5" w:rsidRDefault="00F867D5" w:rsidP="00F867D5">
            <w:r w:rsidRPr="00F867D5">
              <w:rPr>
                <w:b/>
                <w:bCs/>
              </w:rPr>
              <w:t>Un1224</w:t>
            </w:r>
          </w:p>
        </w:tc>
        <w:tc>
          <w:tcPr>
            <w:tcW w:w="0" w:type="auto"/>
            <w:vAlign w:val="center"/>
            <w:hideMark/>
          </w:tcPr>
          <w:p w14:paraId="02045806" w14:textId="77777777" w:rsidR="00F867D5" w:rsidRPr="00F867D5" w:rsidRDefault="00F867D5" w:rsidP="00F867D5">
            <w:r w:rsidRPr="00F867D5">
              <w:t>Binary fingerprint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7BB18DC1" w14:textId="77777777" w:rsidR="00F867D5" w:rsidRPr="00F867D5" w:rsidRDefault="00F867D5" w:rsidP="00F867D5">
            <w:r w:rsidRPr="00F867D5">
              <w:t>Moderate SHAP increase for presence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6598326E" w14:textId="77777777" w:rsidR="00F867D5" w:rsidRPr="00F867D5" w:rsidRDefault="00F867D5" w:rsidP="00F867D5">
            <w:r w:rsidRPr="00F867D5">
              <w:t>Adds moderate positive weight to “active” predictions.</w:t>
            </w:r>
          </w:p>
        </w:tc>
      </w:tr>
      <w:tr w:rsidR="00F867D5" w:rsidRPr="00F867D5" w14:paraId="634D575E" w14:textId="77777777" w:rsidTr="00F867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D6181" w14:textId="77777777" w:rsidR="00F867D5" w:rsidRPr="00F867D5" w:rsidRDefault="00F867D5" w:rsidP="00F867D5">
            <w:r w:rsidRPr="00F867D5">
              <w:rPr>
                <w:b/>
                <w:bCs/>
              </w:rPr>
              <w:t>Un8428</w:t>
            </w:r>
          </w:p>
        </w:tc>
        <w:tc>
          <w:tcPr>
            <w:tcW w:w="0" w:type="auto"/>
            <w:vAlign w:val="center"/>
            <w:hideMark/>
          </w:tcPr>
          <w:p w14:paraId="2AF277FE" w14:textId="77777777" w:rsidR="00F867D5" w:rsidRPr="00F867D5" w:rsidRDefault="00F867D5" w:rsidP="00F867D5">
            <w:r w:rsidRPr="00F867D5">
              <w:t>Binary fingerprint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32F214DB" w14:textId="77777777" w:rsidR="00F867D5" w:rsidRPr="00F867D5" w:rsidRDefault="00F867D5" w:rsidP="00F867D5">
            <w:r w:rsidRPr="00F867D5">
              <w:t>Slight SHAP lift for x=1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0C16D746" w14:textId="77777777" w:rsidR="00F867D5" w:rsidRPr="00F867D5" w:rsidRDefault="00F867D5" w:rsidP="00F867D5">
            <w:r w:rsidRPr="00F867D5">
              <w:t>Weak positive association with activity.</w:t>
            </w:r>
          </w:p>
        </w:tc>
      </w:tr>
      <w:tr w:rsidR="00F867D5" w:rsidRPr="00F867D5" w14:paraId="547A7757" w14:textId="77777777" w:rsidTr="00F867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DA12B" w14:textId="77777777" w:rsidR="00F867D5" w:rsidRPr="00F867D5" w:rsidRDefault="00F867D5" w:rsidP="00F867D5">
            <w:r w:rsidRPr="00F867D5">
              <w:rPr>
                <w:b/>
                <w:bCs/>
              </w:rPr>
              <w:t>Un714</w:t>
            </w:r>
          </w:p>
        </w:tc>
        <w:tc>
          <w:tcPr>
            <w:tcW w:w="0" w:type="auto"/>
            <w:vAlign w:val="center"/>
            <w:hideMark/>
          </w:tcPr>
          <w:p w14:paraId="70BCB74D" w14:textId="77777777" w:rsidR="00F867D5" w:rsidRPr="00F867D5" w:rsidRDefault="00F867D5" w:rsidP="00F867D5">
            <w:r w:rsidRPr="00F867D5">
              <w:t>Binary fingerprint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12D0E628" w14:textId="77777777" w:rsidR="00F867D5" w:rsidRPr="00F867D5" w:rsidRDefault="00F867D5" w:rsidP="00F867D5">
            <w:r w:rsidRPr="00F867D5">
              <w:t>Clear positive SHAP gap between 0 and 1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731A56A2" w14:textId="77777777" w:rsidR="00F867D5" w:rsidRPr="00F867D5" w:rsidRDefault="00F867D5" w:rsidP="00F867D5">
            <w:r w:rsidRPr="00F867D5">
              <w:t>Stronger positive predictor of “active” class.</w:t>
            </w:r>
          </w:p>
        </w:tc>
      </w:tr>
      <w:tr w:rsidR="00F867D5" w:rsidRPr="00F867D5" w14:paraId="25766ADF" w14:textId="77777777" w:rsidTr="00F867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1336C" w14:textId="77777777" w:rsidR="00F867D5" w:rsidRPr="00F867D5" w:rsidRDefault="00F867D5" w:rsidP="00F867D5">
            <w:r w:rsidRPr="00F867D5">
              <w:rPr>
                <w:b/>
                <w:bCs/>
              </w:rPr>
              <w:t>Un357</w:t>
            </w:r>
          </w:p>
        </w:tc>
        <w:tc>
          <w:tcPr>
            <w:tcW w:w="0" w:type="auto"/>
            <w:vAlign w:val="center"/>
            <w:hideMark/>
          </w:tcPr>
          <w:p w14:paraId="555EA8E0" w14:textId="77777777" w:rsidR="00F867D5" w:rsidRPr="00F867D5" w:rsidRDefault="00F867D5" w:rsidP="00F867D5">
            <w:r w:rsidRPr="00F867D5">
              <w:t>Binary fingerprint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2B816FEB" w14:textId="77777777" w:rsidR="00F867D5" w:rsidRPr="00F867D5" w:rsidRDefault="00F867D5" w:rsidP="00F867D5">
            <w:r w:rsidRPr="00F867D5">
              <w:t>Moderate positive SHAP effect for x=1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1FAF5C58" w14:textId="77777777" w:rsidR="00F867D5" w:rsidRPr="00F867D5" w:rsidRDefault="00F867D5" w:rsidP="00F867D5">
            <w:r w:rsidRPr="00F867D5">
              <w:t>Contributes positively to predictions when present.</w:t>
            </w:r>
          </w:p>
        </w:tc>
      </w:tr>
      <w:tr w:rsidR="00F867D5" w:rsidRPr="00F867D5" w14:paraId="61EAE14D" w14:textId="77777777" w:rsidTr="00F867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EAAC1" w14:textId="77777777" w:rsidR="00F867D5" w:rsidRPr="00F867D5" w:rsidRDefault="00F867D5" w:rsidP="00F867D5">
            <w:proofErr w:type="spellStart"/>
            <w:r w:rsidRPr="00F867D5">
              <w:rPr>
                <w:b/>
                <w:bCs/>
              </w:rPr>
              <w:t>exactMass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197B5D" w14:textId="77777777" w:rsidR="00F867D5" w:rsidRPr="00F867D5" w:rsidRDefault="00F867D5" w:rsidP="00F867D5">
            <w:r w:rsidRPr="00F867D5">
              <w:t>Continuous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099E830B" w14:textId="77777777" w:rsidR="00F867D5" w:rsidRPr="00F867D5" w:rsidRDefault="00F867D5" w:rsidP="00F867D5">
            <w:r w:rsidRPr="00F867D5">
              <w:t>SHAP trend increases with higher mass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2115F1D3" w14:textId="77777777" w:rsidR="00F867D5" w:rsidRPr="00F867D5" w:rsidRDefault="00F867D5" w:rsidP="00F867D5">
            <w:r w:rsidRPr="00F867D5">
              <w:t>Larger molecules tend to be predicted as more likely “active.”</w:t>
            </w:r>
          </w:p>
        </w:tc>
      </w:tr>
    </w:tbl>
    <w:p w14:paraId="696294FE" w14:textId="77777777" w:rsidR="00211C8E" w:rsidRDefault="00211C8E"/>
    <w:p w14:paraId="0290BFAD" w14:textId="77777777" w:rsidR="00211C8E" w:rsidRDefault="00211C8E"/>
    <w:p w14:paraId="17C09F5A" w14:textId="77777777" w:rsidR="00211C8E" w:rsidRDefault="00211C8E"/>
    <w:p w14:paraId="5289F398" w14:textId="77777777" w:rsidR="00211C8E" w:rsidRDefault="00211C8E"/>
    <w:p w14:paraId="36B9C0CF" w14:textId="77777777" w:rsidR="00211C8E" w:rsidRDefault="00211C8E"/>
    <w:p w14:paraId="567F6203" w14:textId="77777777" w:rsidR="00211C8E" w:rsidRDefault="00211C8E"/>
    <w:p w14:paraId="7DD2F14C" w14:textId="77777777" w:rsidR="00211C8E" w:rsidRDefault="00211C8E"/>
    <w:sectPr w:rsidR="00211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B0C"/>
    <w:rsid w:val="0008656E"/>
    <w:rsid w:val="00211C8E"/>
    <w:rsid w:val="00251E39"/>
    <w:rsid w:val="002916A5"/>
    <w:rsid w:val="00293D16"/>
    <w:rsid w:val="004112B4"/>
    <w:rsid w:val="008F47FC"/>
    <w:rsid w:val="009A2B65"/>
    <w:rsid w:val="009E32A0"/>
    <w:rsid w:val="00A2092A"/>
    <w:rsid w:val="00A723F8"/>
    <w:rsid w:val="00D35830"/>
    <w:rsid w:val="00E7756E"/>
    <w:rsid w:val="00F867D5"/>
    <w:rsid w:val="00FE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7942F"/>
  <w15:chartTrackingRefBased/>
  <w15:docId w15:val="{14CCAE13-12FF-4916-8E86-0A4A95AF0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B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B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B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B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B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B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B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B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B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B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B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B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B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B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B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B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B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B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B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B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B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B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B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B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B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B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B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B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51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2099</TotalTime>
  <Pages>5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Jashwanthikaa D R</dc:creator>
  <cp:keywords/>
  <dc:description/>
  <cp:lastModifiedBy>Jashwanthikaa D R</cp:lastModifiedBy>
  <cp:revision>4</cp:revision>
  <dcterms:created xsi:type="dcterms:W3CDTF">2025-08-05T20:55:00Z</dcterms:created>
  <dcterms:modified xsi:type="dcterms:W3CDTF">2025-08-15T16:54:00Z</dcterms:modified>
</cp:coreProperties>
</file>