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38FCC">
      <w:pPr>
        <w:keepNext w:val="0"/>
        <w:keepLines w:val="0"/>
        <w:pageBreakBefore w:val="0"/>
        <w:widowControl/>
        <w:kinsoku/>
        <w:wordWrap/>
        <w:overflowPunct/>
        <w:topLinePunct w:val="0"/>
        <w:autoSpaceDE/>
        <w:autoSpaceDN/>
        <w:bidi w:val="0"/>
        <w:adjustRightInd/>
        <w:snapToGrid/>
        <w:spacing w:after="361" w:afterLines="100"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TERMS AND CONDITIONS FOR ONLINE CONTEST / AUDITION</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These Terms and Conditions (“Terms”) govern participation in the online contest and audition process hosted on the microsite operated by MYG India Private Limited (“MYG”) in connection with the Malayalam language reality show tentatively titled “Bigg Boss – Agnipareeksha” (“Show”). By accessing the microsite, submitting details, uploading any audition material or otherwise participating in the contest or audition, the participant confirms that he or she has read, understood and accepted these Terms and the applicable privacy notice and agrees to comply with them. Participation in the contest or audition is voluntary and is open only to persons who satisfy the eligibility requirements prescribed for the Show and the audition process, and each participant must provide true, accurate, current and complete information at the time of registration and submission. Where participation by a minor is permitted, the entry must be made or expressly authorised by the parent or legal guardian, who shall be deemed to have accepted these Terms on behalf of the minor. The contest or audition shall be open only during the period notified on the microsite or otherwise communicated by MYG or the Show organisers, and MYG reserves the right to extend, modify, suspend or discontinue the contest or audition period at any time for technical, operational, legal or administrative reasons, in which case entries submitted after closure of the notified period may not be considered.</w:t>
      </w:r>
    </w:p>
    <w:p w14:paraId="7CA48250">
      <w:pPr>
        <w:keepNext w:val="0"/>
        <w:keepLines w:val="0"/>
        <w:pageBreakBefore w:val="0"/>
        <w:widowControl/>
        <w:kinsoku/>
        <w:wordWrap/>
        <w:overflowPunct/>
        <w:topLinePunct w:val="0"/>
        <w:autoSpaceDE/>
        <w:autoSpaceDN/>
        <w:bidi w:val="0"/>
        <w:adjustRightInd/>
        <w:snapToGrid/>
        <w:spacing w:after="361" w:afterLines="100"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ENTRY AND SUBMISSION</w:t>
      </w:r>
      <w:r>
        <w:rPr>
          <w:rFonts w:hint="default" w:ascii="Times New Roman" w:hAnsi="Times New Roman" w:cs="Times New Roman"/>
          <w:b/>
          <w:bCs/>
          <w:sz w:val="24"/>
          <w:szCs w:val="24"/>
          <w:lang w:val="en-US"/>
        </w:rPr>
        <w:t xml:space="preserve"> : </w:t>
      </w:r>
      <w:r>
        <w:rPr>
          <w:rFonts w:hint="default" w:ascii="Times New Roman" w:hAnsi="Times New Roman" w:cs="Times New Roman"/>
          <w:sz w:val="24"/>
          <w:szCs w:val="24"/>
        </w:rPr>
        <w:t>To participate, the participant may be required to visit the designated microsite, complete the online registration form, provide personal details such as name, age, contact number and email address, undergo an OTP-based verification of the contact number where applicable and upload an audition video in the prescribed format, duration and size. An entry will be treated as valid only if all mandatory fields are completed and all required materials are successfully submitted through the microsite. Submission of an entry, completion of registration or uploading of an audition video does not guarantee shortlisting, callback, appearance, selection or participation in the Show, and selection decisions shall be at the sole discretion of the Show organisers and may depend on creative, editorial, legal, technical, commercial or other considerations, and no correspondence shall be entertained regarding non-selection except where required by law.</w:t>
      </w:r>
    </w:p>
    <w:p w14:paraId="715F36CB">
      <w:pPr>
        <w:keepNext w:val="0"/>
        <w:keepLines w:val="0"/>
        <w:pageBreakBefore w:val="0"/>
        <w:widowControl/>
        <w:kinsoku/>
        <w:wordWrap/>
        <w:overflowPunct/>
        <w:topLinePunct w:val="0"/>
        <w:autoSpaceDE/>
        <w:autoSpaceDN/>
        <w:bidi w:val="0"/>
        <w:adjustRightInd/>
        <w:snapToGrid/>
        <w:spacing w:after="361" w:afterLines="100"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PERSONAL DATA AND PRIVACY</w:t>
      </w:r>
      <w:r>
        <w:rPr>
          <w:rFonts w:hint="default" w:ascii="Times New Roman" w:hAnsi="Times New Roman" w:cs="Times New Roman"/>
          <w:b/>
          <w:bCs/>
          <w:sz w:val="24"/>
          <w:szCs w:val="24"/>
          <w:lang w:val="en-US"/>
        </w:rPr>
        <w:t xml:space="preserve"> : </w:t>
      </w:r>
      <w:r>
        <w:rPr>
          <w:rFonts w:hint="default" w:ascii="Times New Roman" w:hAnsi="Times New Roman" w:cs="Times New Roman"/>
          <w:sz w:val="24"/>
          <w:szCs w:val="24"/>
        </w:rPr>
        <w:t>The privacy notice for the audition states that the personal data collected for participation may include the participant’s name, age, contact number, email address and audition video and that such data may be processed to verify identity and eligibility, enable participation, administer, protect and improve the Show, promote and publicise the Show on official social media handles and comply with applicable legal obligations. By participating through the microsite, the participant expressly acknowledges and agrees that his or her personal data may be collected, stored, processed, reviewed, transmitted and shared with Jiostar India Private Limited (formerly known as Star India Private Limited), the authorised production house and authorised service providers assisting in the management and execution of the Show, subject to contractual protections and applicable law. The privacy notice further states that personal data may be retained only for as long as necessary to fulfil the stated purposes or as required by law and that appropriate technical and organisational measures are employed to protect personal data from unauthorised access, disclosure or destruction. The participant understands that he or she may have rights in respect of personal data, including the right to access, review and correct personal data and the right to withhold or withdraw consent in accordance with applicable law and the procedure indicated in the privacy notice, and that withdrawal of consent may affect the ability to continue in the audition or selection process where such processing is necessary for participation.</w:t>
      </w:r>
    </w:p>
    <w:p w14:paraId="46EAB7FD">
      <w:pPr>
        <w:keepNext w:val="0"/>
        <w:keepLines w:val="0"/>
        <w:pageBreakBefore w:val="0"/>
        <w:widowControl/>
        <w:kinsoku/>
        <w:wordWrap/>
        <w:overflowPunct/>
        <w:topLinePunct w:val="0"/>
        <w:autoSpaceDE/>
        <w:autoSpaceDN/>
        <w:bidi w:val="0"/>
        <w:adjustRightInd/>
        <w:snapToGrid/>
        <w:spacing w:after="361" w:afterLines="100"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CONTENT STANDARDS AND LICENCE</w:t>
      </w:r>
      <w:r>
        <w:rPr>
          <w:rFonts w:hint="default" w:ascii="Times New Roman" w:hAnsi="Times New Roman" w:cs="Times New Roman"/>
          <w:b/>
          <w:bCs/>
          <w:sz w:val="24"/>
          <w:szCs w:val="24"/>
          <w:lang w:val="en-US"/>
        </w:rPr>
        <w:t xml:space="preserve"> :  </w:t>
      </w:r>
      <w:r>
        <w:rPr>
          <w:rFonts w:hint="default" w:ascii="Times New Roman" w:hAnsi="Times New Roman" w:cs="Times New Roman"/>
          <w:sz w:val="24"/>
          <w:szCs w:val="24"/>
        </w:rPr>
        <w:t>Each participant must ensure that the audition video and all other content submitted through the microsite is original or lawfully submitted with full authority, does not infringe the intellectual property, privacy, publicity, contractual or other legal rights of any third party, does not contain any false, misleading, defamatory, obscene, hateful, sexually explicit, abusive, unlawful or otherwise objectionable material and does not contain viruses, malicious code or any material intended to disrupt systems or operations. By submitting an audition video, photograph, text, voice, likeness, biographical information or other material, the participant grants a non-exclusive, worldwide, royalty-free, transferable and sub-licensable licence to MYG, Jiostar India Private Limited, the production house and their respective authorised affiliates, agencies, licensees, successors and assigns to host, store, reproduce, review, adapt, edit, dub, translate, synchronise, communicate to the public, publish, display, exploit, promote, publicise and otherwise use such material for purposes connected with the contest or audition, the Show and publicity relating to the Show, subject to applicable law and internal approvals, without any obligation to select the participant or pay additional compensation unless separately agreed in writing. The participant represents and warrants that all information submitted is true and accurate, that he or she is legally eligible to participate, that all necessary permissions and consents have been obtained from any person appearing or featured in the audition material and that the submission does not violate any applicable law, and the participant shall be solely responsible for any claim arising from breach of these declarations.</w:t>
      </w:r>
    </w:p>
    <w:p w14:paraId="54514E6A">
      <w:pPr>
        <w:keepNext w:val="0"/>
        <w:keepLines w:val="0"/>
        <w:pageBreakBefore w:val="0"/>
        <w:widowControl/>
        <w:kinsoku/>
        <w:wordWrap/>
        <w:overflowPunct/>
        <w:topLinePunct w:val="0"/>
        <w:autoSpaceDE/>
        <w:autoSpaceDN/>
        <w:bidi w:val="0"/>
        <w:adjustRightInd/>
        <w:snapToGrid/>
        <w:spacing w:after="361" w:afterLines="100"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u w:val="single"/>
        </w:rPr>
        <w:t>PLATFORM USE, DISQUALIFICATION AND TECHNICAL ISSUES</w:t>
      </w:r>
      <w:r>
        <w:rPr>
          <w:rFonts w:hint="default" w:ascii="Times New Roman" w:hAnsi="Times New Roman" w:cs="Times New Roman"/>
          <w:b/>
          <w:bCs/>
          <w:sz w:val="24"/>
          <w:szCs w:val="24"/>
          <w:u w:val="single"/>
          <w:lang w:val="en-US"/>
        </w:rPr>
        <w:t xml:space="preserve"> : </w:t>
      </w:r>
      <w:r>
        <w:rPr>
          <w:rFonts w:hint="default" w:ascii="Times New Roman" w:hAnsi="Times New Roman" w:cs="Times New Roman"/>
          <w:sz w:val="24"/>
          <w:szCs w:val="24"/>
        </w:rPr>
        <w:t>MYG provides the digital platform for submission of entries and related participant interaction on the microsite and will endeavour to keep the microsite functional and accessible; however, uninterrupted or error-free operation cannot be guaranteed. MYG shall not be responsible for failed submissions, interrupted connections, server issues, OTP delays, corrupted uploads, incompatibility of devices, internet failure or other technical difficulties beyond its reasonable control, and participants are advised to retain a copy of submitted material and complete the process well before the closing time. Participants shall not use false identities, impersonate any person, submit fabricated or misleading information, use bots, scripts or automated tools to interfere with the process, attempt to bypass security controls or upload restrictions or interfere with the microsite, related infrastructure or any other participant’s access, and MYG may suspend, block or disqualify any participant for suspected fraud, abuse, manipulation, misconduct or violation of these Terms. MYG and the Show organisers may reject or disqualify any entry that is incomplete, false, misleading or illegible, where the participant is found ineligible, where the submission breaches these Terms or applicable law, where it is technically defective or cannot be processed or where the participant engages in conduct that may prejudice the fairness, integrity, legality or reputation of the contest or audition or the Show, and such rejection or disqualification may occur at any stage, including after preliminary acceptance.</w:t>
      </w:r>
    </w:p>
    <w:p w14:paraId="64B5DC5F">
      <w:pPr>
        <w:keepNext w:val="0"/>
        <w:keepLines w:val="0"/>
        <w:pageBreakBefore w:val="0"/>
        <w:widowControl/>
        <w:kinsoku/>
        <w:wordWrap/>
        <w:overflowPunct/>
        <w:topLinePunct w:val="0"/>
        <w:autoSpaceDE/>
        <w:autoSpaceDN/>
        <w:bidi w:val="0"/>
        <w:adjustRightInd/>
        <w:snapToGrid/>
        <w:spacing w:after="361" w:afterLines="100" w:line="360"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LIMITATION OF LIABILITY, INDEMNITY AND GOVERNING LAW</w:t>
      </w:r>
      <w:r>
        <w:rPr>
          <w:rFonts w:hint="default" w:ascii="Times New Roman" w:hAnsi="Times New Roman" w:cs="Times New Roman"/>
          <w:b/>
          <w:bCs/>
          <w:sz w:val="24"/>
          <w:szCs w:val="24"/>
          <w:lang w:val="en-US"/>
        </w:rPr>
        <w:t xml:space="preserve"> : </w:t>
      </w:r>
      <w:bookmarkStart w:id="0" w:name="_GoBack"/>
      <w:bookmarkEnd w:id="0"/>
      <w:r>
        <w:rPr>
          <w:rFonts w:hint="default" w:ascii="Times New Roman" w:hAnsi="Times New Roman" w:cs="Times New Roman"/>
          <w:sz w:val="24"/>
          <w:szCs w:val="24"/>
        </w:rPr>
        <w:t>To the fullest extent permitted by applicable law, MYG shall not be liable for any direct, indirect, incidental, consequential, special, exemplary or punitive loss or damage arising out of or in connection with participation or attempted participation in the contest or audition, rejection, non-selection or disqualification, technical failure, delay, interruption or unauthorised access, loss, corruption or misuse of data caused by factors beyond reasonable control, or any act, omission, decision or content use by Jiostar India Private Limited, the production house or other authorised third parties. The participant’s sole remedy, where available in law, shall be limited to cessation of participation or withdrawal of consent, subject to the nature of the claim and applicable statutory rights. The participant agrees to indemnify and keep indemnified MYG, its affiliates, directors, officers, employees, representatives, agents and service providers from and against all losses, liabilities, claims, actions, damages, costs and expenses arising from or relating to breach of these Terms, breach of any representation, warranty or undertaking made by the participant, any third-party rights claim in relation to submitted content or any unlawful, negligent, fraudulent, defamatory or wrongful act or omission of the participant. MYG and the Show organisers may at their discretion and without prior notice modify, suspend, curtail, extend, postpone or cancel the contest or audition or amend these Terms where necessary due to legal requirements, technical issues, production changes, force majeure events, security concerns, fraud prevention, administrative reasons or any other reasonable cause, and any updated version of these Terms may be posted on the microsite and shall become effective from the date of publication or such other date as may be specified. These Terms shall be governed by and construed in accordance with the laws of India and, subject to any mandatory provisions of law to the contrary, the courts having jurisdiction over Ernakulam, Kerala, shall have exclusive jurisdiction over disputes arising out of or relating to these Terms, the microsite or the contest or audition. For technical issues or microsite-related support, participants may contact MYG through the contact details published on the microsite, and for questions or concerns relating to privacy or processing of personal data for the Show, participants should refer to the contact details, including the designated email address and office address, specified in the privacy notice of Jiostar India Private Limited.</w:t>
      </w:r>
    </w:p>
    <w:p w14:paraId="0B8CA28A">
      <w:pPr>
        <w:keepNext w:val="0"/>
        <w:keepLines w:val="0"/>
        <w:pageBreakBefore w:val="0"/>
        <w:widowControl/>
        <w:kinsoku/>
        <w:wordWrap/>
        <w:overflowPunct/>
        <w:topLinePunct w:val="0"/>
        <w:autoSpaceDE/>
        <w:autoSpaceDN/>
        <w:bidi w:val="0"/>
        <w:adjustRightInd/>
        <w:snapToGrid/>
        <w:spacing w:after="361" w:afterLines="100" w:line="360" w:lineRule="auto"/>
        <w:jc w:val="both"/>
        <w:textAlignment w:val="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4375E1"/>
    <w:rsid w:val="6E437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2026-06-19T05:12:00Z</dcterms:created>
  <dc:creator>RISHAD</dc:creator>
  <cp:lastModifiedBy>RISHAD</cp:lastModifiedBy>
  <dcterms:modified xsi:type="dcterms:W3CDTF">2026-06-19T05:17:08Z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DBC98D82B32F4580948AE70BC7DD2C71_11</vt:lpwstr>
  </property>
  <property fmtid="{D5CDD505-2E9C-101B-9397-08002B2CF9AE}" pid="4" name="KSOTemplateDocerSaveRecord">
    <vt:lpwstr>eyJoZGlkIjoiMGE0ZjkxNmZhZjQyNWVmZTdlMDE4NTJlNmI1Mzk2NDUiLCJ1c2VySWQiOiI1Njc1NjkwODM4MTIifQ==</vt:lpwstr>
  </property>
</Properties>
</file>