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7DC1" w14:textId="3E270F00" w:rsidR="00E37674" w:rsidRPr="00E37674" w:rsidRDefault="00E37674">
      <w:pPr>
        <w:rPr>
          <w:sz w:val="32"/>
          <w:szCs w:val="32"/>
        </w:rPr>
      </w:pPr>
      <w:r w:rsidRPr="00E37674">
        <w:rPr>
          <w:sz w:val="32"/>
          <w:szCs w:val="32"/>
        </w:rPr>
        <w:t>Experiment 3 Energy and Power Analysis of Signals</w:t>
      </w:r>
    </w:p>
    <w:p w14:paraId="5A0DA086" w14:textId="02638BDF" w:rsidR="00E37674" w:rsidRPr="00E37674" w:rsidRDefault="00E37674" w:rsidP="00E37674">
      <w:r w:rsidRPr="00E37674">
        <w:drawing>
          <wp:inline distT="0" distB="0" distL="0" distR="0" wp14:anchorId="11E6B07F" wp14:editId="021A317C">
            <wp:extent cx="5731510" cy="2673985"/>
            <wp:effectExtent l="0" t="0" r="2540" b="0"/>
            <wp:docPr id="652040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C2C0" w14:textId="77777777" w:rsidR="00E37674" w:rsidRDefault="00E37674"/>
    <w:sectPr w:rsidR="00E3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74"/>
    <w:rsid w:val="00D33263"/>
    <w:rsid w:val="00E3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C1B6"/>
  <w15:chartTrackingRefBased/>
  <w15:docId w15:val="{85B71FDC-3355-435E-9F8D-B2B4D978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2026-10-26T08:06:00Z</dcterms:created>
  <dcterms:modified xsi:type="dcterms:W3CDTF">2026-10-26T08:06:00Z</dcterms:modified>
</cp:coreProperties>
</file>