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79AC" w14:textId="51D7C4ED" w:rsidR="008F42F6" w:rsidRDefault="001E21AE">
      <w:pPr>
        <w:rPr>
          <w:rFonts w:ascii="Times New Roman"/>
          <w:sz w:val="20"/>
        </w:rPr>
        <w:sectPr w:rsidR="008F42F6">
          <w:type w:val="continuous"/>
          <w:pgSz w:w="14400" w:h="8100" w:orient="landscape"/>
          <w:pgMar w:top="220" w:right="260" w:bottom="280" w:left="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32F512C" wp14:editId="59C0CD0F">
            <wp:simplePos x="0" y="0"/>
            <wp:positionH relativeFrom="page">
              <wp:posOffset>249555</wp:posOffset>
            </wp:positionH>
            <wp:positionV relativeFrom="paragraph">
              <wp:posOffset>137584</wp:posOffset>
            </wp:positionV>
            <wp:extent cx="1877396" cy="187739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396" cy="187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47C12" w14:textId="77777777" w:rsidR="008F42F6" w:rsidRDefault="008F42F6">
      <w:pPr>
        <w:pStyle w:val="BodyText"/>
        <w:rPr>
          <w:rFonts w:ascii="Times New Roman"/>
          <w:sz w:val="20"/>
        </w:rPr>
      </w:pPr>
    </w:p>
    <w:p w14:paraId="0A68AE69" w14:textId="77777777" w:rsidR="008F42F6" w:rsidRDefault="008F42F6">
      <w:pPr>
        <w:pStyle w:val="BodyText"/>
        <w:rPr>
          <w:rFonts w:ascii="Times New Roman"/>
          <w:sz w:val="20"/>
        </w:rPr>
      </w:pPr>
    </w:p>
    <w:p w14:paraId="6CF7ACF6" w14:textId="77777777" w:rsidR="008F42F6" w:rsidRDefault="008F42F6">
      <w:pPr>
        <w:pStyle w:val="BodyText"/>
        <w:rPr>
          <w:rFonts w:ascii="Times New Roman"/>
          <w:sz w:val="20"/>
        </w:rPr>
      </w:pPr>
    </w:p>
    <w:p w14:paraId="74B349C2" w14:textId="77777777" w:rsidR="008F42F6" w:rsidRDefault="008F42F6">
      <w:pPr>
        <w:pStyle w:val="BodyText"/>
        <w:rPr>
          <w:rFonts w:ascii="Times New Roman"/>
          <w:sz w:val="20"/>
        </w:rPr>
      </w:pPr>
    </w:p>
    <w:p w14:paraId="1D218300" w14:textId="77777777" w:rsidR="008F42F6" w:rsidRDefault="008F42F6">
      <w:pPr>
        <w:pStyle w:val="BodyText"/>
        <w:rPr>
          <w:rFonts w:ascii="Times New Roman"/>
          <w:sz w:val="20"/>
        </w:rPr>
      </w:pPr>
    </w:p>
    <w:p w14:paraId="29AB63A7" w14:textId="77777777" w:rsidR="008F42F6" w:rsidRDefault="008F42F6">
      <w:pPr>
        <w:pStyle w:val="BodyText"/>
        <w:rPr>
          <w:rFonts w:ascii="Times New Roman"/>
          <w:sz w:val="20"/>
        </w:rPr>
      </w:pPr>
    </w:p>
    <w:p w14:paraId="2F1AD08A" w14:textId="77777777" w:rsidR="008F42F6" w:rsidRDefault="008F42F6">
      <w:pPr>
        <w:pStyle w:val="BodyText"/>
        <w:rPr>
          <w:rFonts w:ascii="Times New Roman"/>
          <w:sz w:val="20"/>
        </w:rPr>
      </w:pPr>
    </w:p>
    <w:p w14:paraId="32BF13ED" w14:textId="77777777" w:rsidR="008F42F6" w:rsidRDefault="008F42F6">
      <w:pPr>
        <w:pStyle w:val="BodyText"/>
        <w:rPr>
          <w:rFonts w:ascii="Times New Roman"/>
          <w:sz w:val="20"/>
        </w:rPr>
      </w:pPr>
    </w:p>
    <w:p w14:paraId="676C441C" w14:textId="77777777" w:rsidR="008F42F6" w:rsidRDefault="008F42F6">
      <w:pPr>
        <w:pStyle w:val="BodyText"/>
        <w:rPr>
          <w:rFonts w:ascii="Times New Roman"/>
          <w:sz w:val="20"/>
        </w:rPr>
      </w:pPr>
    </w:p>
    <w:p w14:paraId="3F7DDE48" w14:textId="77777777" w:rsidR="008F42F6" w:rsidRDefault="008F42F6">
      <w:pPr>
        <w:pStyle w:val="BodyText"/>
        <w:rPr>
          <w:rFonts w:ascii="Times New Roman"/>
          <w:sz w:val="20"/>
        </w:rPr>
      </w:pPr>
    </w:p>
    <w:p w14:paraId="5AC55083" w14:textId="77777777" w:rsidR="008F42F6" w:rsidRDefault="008F42F6">
      <w:pPr>
        <w:pStyle w:val="BodyText"/>
        <w:spacing w:before="211"/>
        <w:rPr>
          <w:rFonts w:ascii="Times New Roman"/>
          <w:sz w:val="20"/>
        </w:rPr>
      </w:pPr>
    </w:p>
    <w:p w14:paraId="5EAEA20E" w14:textId="77777777" w:rsidR="008F42F6" w:rsidRDefault="00000000">
      <w:pPr>
        <w:pStyle w:val="BodyText"/>
        <w:spacing w:line="20" w:lineRule="exact"/>
        <w:ind w:left="608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s">
            <w:drawing>
              <wp:inline distT="0" distB="0" distL="0" distR="0" wp14:anchorId="16312F17" wp14:editId="77E83B13">
                <wp:extent cx="1706245" cy="44450"/>
                <wp:effectExtent l="19050" t="9525" r="17780" b="222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6245" cy="44450"/>
                          <a:chOff x="0" y="0"/>
                          <a:chExt cx="1706245" cy="444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049" y="19049"/>
                            <a:ext cx="16681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6350">
                                <a:moveTo>
                                  <a:pt x="0" y="0"/>
                                </a:moveTo>
                                <a:lnTo>
                                  <a:pt x="1667696" y="6299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F29C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34.35pt;height:3.5pt;mso-position-horizontal-relative:char;mso-position-vertical-relative:line" id="docshapegroup1" coordorigin="0,0" coordsize="2687,70">
                <v:line style="position:absolute" from="30,30" to="2656,40" stroked="true" strokeweight="2.999994pt" strokecolor="#f29c00">
                  <v:stroke dashstyle="solid"/>
                </v:line>
              </v:group>
            </w:pict>
          </mc:Fallback>
        </mc:AlternateContent>
      </w:r>
    </w:p>
    <w:p w14:paraId="6C8BE593" w14:textId="6852F6ED" w:rsidR="008F42F6" w:rsidRDefault="00000000">
      <w:pPr>
        <w:pStyle w:val="Title"/>
      </w:pPr>
      <w:r>
        <w:rPr>
          <w:color w:val="0D016B"/>
          <w:w w:val="80"/>
        </w:rPr>
        <w:t>Jasleen</w:t>
      </w:r>
      <w:r>
        <w:rPr>
          <w:color w:val="0D016B"/>
          <w:spacing w:val="-13"/>
        </w:rPr>
        <w:t xml:space="preserve"> </w:t>
      </w:r>
      <w:r>
        <w:rPr>
          <w:color w:val="0D016B"/>
          <w:w w:val="80"/>
        </w:rPr>
        <w:t>Kaur</w:t>
      </w:r>
      <w:r>
        <w:rPr>
          <w:color w:val="0D016B"/>
          <w:spacing w:val="-13"/>
        </w:rPr>
        <w:t xml:space="preserve"> </w:t>
      </w:r>
      <w:r>
        <w:rPr>
          <w:color w:val="0D016B"/>
          <w:spacing w:val="-2"/>
          <w:w w:val="80"/>
        </w:rPr>
        <w:t>Grewal</w:t>
      </w:r>
    </w:p>
    <w:p w14:paraId="4DF32739" w14:textId="77777777" w:rsidR="008F42F6" w:rsidRDefault="00000000">
      <w:pPr>
        <w:spacing w:before="73"/>
        <w:ind w:left="713"/>
        <w:rPr>
          <w:b/>
          <w:sz w:val="20"/>
        </w:rPr>
      </w:pPr>
      <w:r>
        <w:rPr>
          <w:b/>
          <w:color w:val="0D016B"/>
          <w:w w:val="85"/>
          <w:sz w:val="20"/>
        </w:rPr>
        <w:t>QA</w:t>
      </w:r>
      <w:r>
        <w:rPr>
          <w:b/>
          <w:color w:val="0D016B"/>
          <w:spacing w:val="-1"/>
          <w:sz w:val="20"/>
        </w:rPr>
        <w:t xml:space="preserve"> </w:t>
      </w:r>
      <w:r>
        <w:rPr>
          <w:b/>
          <w:color w:val="0D016B"/>
          <w:w w:val="85"/>
          <w:sz w:val="20"/>
        </w:rPr>
        <w:t>Automation</w:t>
      </w:r>
      <w:r>
        <w:rPr>
          <w:b/>
          <w:color w:val="0D016B"/>
          <w:spacing w:val="-1"/>
          <w:sz w:val="20"/>
        </w:rPr>
        <w:t xml:space="preserve"> </w:t>
      </w:r>
      <w:r>
        <w:rPr>
          <w:b/>
          <w:color w:val="0D016B"/>
          <w:spacing w:val="-2"/>
          <w:w w:val="85"/>
          <w:sz w:val="20"/>
        </w:rPr>
        <w:t>Engineer</w:t>
      </w:r>
    </w:p>
    <w:p w14:paraId="04348210" w14:textId="51561B64" w:rsidR="008F42F6" w:rsidRDefault="00000000" w:rsidP="001E21AE">
      <w:pPr>
        <w:pStyle w:val="Heading1"/>
        <w:ind w:left="0"/>
      </w:pPr>
      <w:r>
        <w:rPr>
          <w:b w:val="0"/>
        </w:rPr>
        <w:br w:type="column"/>
      </w:r>
      <w:r w:rsidR="001E21AE">
        <w:rPr>
          <w:color w:val="0D016B"/>
          <w:spacing w:val="-2"/>
        </w:rPr>
        <w:t>Professional E</w:t>
      </w:r>
      <w:r>
        <w:rPr>
          <w:color w:val="0D016B"/>
          <w:spacing w:val="-2"/>
        </w:rPr>
        <w:t>xperience</w:t>
      </w:r>
    </w:p>
    <w:p w14:paraId="3D05297A" w14:textId="0D33689D" w:rsidR="008F42F6" w:rsidRPr="004D2496" w:rsidRDefault="00000000" w:rsidP="001E21AE">
      <w:pPr>
        <w:pStyle w:val="BodyText"/>
        <w:spacing w:before="133" w:line="273" w:lineRule="auto"/>
        <w:ind w:right="230"/>
      </w:pPr>
      <w:r w:rsidRPr="004D2496">
        <w:rPr>
          <w:spacing w:val="-2"/>
        </w:rPr>
        <w:t>As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a</w:t>
      </w:r>
      <w:r w:rsidR="001E21AE" w:rsidRPr="004D2496">
        <w:rPr>
          <w:spacing w:val="-2"/>
        </w:rPr>
        <w:t>n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Experienced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QA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professional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with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over</w:t>
      </w:r>
      <w:r w:rsidRPr="004D2496">
        <w:rPr>
          <w:spacing w:val="-24"/>
        </w:rPr>
        <w:t xml:space="preserve"> </w:t>
      </w:r>
      <w:r w:rsidR="001E21AE" w:rsidRPr="004D2496">
        <w:rPr>
          <w:spacing w:val="-2"/>
        </w:rPr>
        <w:t>6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years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of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experience,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I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specialize</w:t>
      </w:r>
      <w:r w:rsidRPr="004D2496">
        <w:rPr>
          <w:spacing w:val="-24"/>
        </w:rPr>
        <w:t xml:space="preserve"> </w:t>
      </w:r>
      <w:r w:rsidRPr="004D2496">
        <w:rPr>
          <w:spacing w:val="-2"/>
        </w:rPr>
        <w:t>in delivering</w:t>
      </w:r>
      <w:r w:rsidRPr="004D2496">
        <w:rPr>
          <w:spacing w:val="-28"/>
        </w:rPr>
        <w:t xml:space="preserve"> </w:t>
      </w:r>
      <w:r w:rsidRPr="004D2496">
        <w:rPr>
          <w:spacing w:val="-2"/>
        </w:rPr>
        <w:t>high-quality</w:t>
      </w:r>
      <w:r w:rsidRPr="004D2496">
        <w:rPr>
          <w:spacing w:val="-28"/>
        </w:rPr>
        <w:t xml:space="preserve"> </w:t>
      </w:r>
      <w:r w:rsidRPr="004D2496">
        <w:rPr>
          <w:spacing w:val="-2"/>
        </w:rPr>
        <w:t>software</w:t>
      </w:r>
      <w:r w:rsidRPr="004D2496">
        <w:rPr>
          <w:spacing w:val="-28"/>
        </w:rPr>
        <w:t xml:space="preserve"> </w:t>
      </w:r>
      <w:r w:rsidRPr="004D2496">
        <w:rPr>
          <w:spacing w:val="-2"/>
        </w:rPr>
        <w:t>solutions</w:t>
      </w:r>
      <w:r w:rsidRPr="004D2496">
        <w:rPr>
          <w:spacing w:val="-28"/>
        </w:rPr>
        <w:t xml:space="preserve"> </w:t>
      </w:r>
      <w:r w:rsidRPr="004D2496">
        <w:rPr>
          <w:spacing w:val="-2"/>
        </w:rPr>
        <w:t>through</w:t>
      </w:r>
      <w:r w:rsidRPr="004D2496">
        <w:rPr>
          <w:spacing w:val="-28"/>
        </w:rPr>
        <w:t xml:space="preserve"> </w:t>
      </w:r>
      <w:r w:rsidRPr="004D2496">
        <w:rPr>
          <w:spacing w:val="-2"/>
        </w:rPr>
        <w:t>meticulous</w:t>
      </w:r>
      <w:r w:rsidRPr="004D2496">
        <w:rPr>
          <w:spacing w:val="-28"/>
        </w:rPr>
        <w:t xml:space="preserve"> </w:t>
      </w:r>
      <w:r w:rsidRPr="004D2496">
        <w:rPr>
          <w:spacing w:val="-2"/>
        </w:rPr>
        <w:t>testing</w:t>
      </w:r>
      <w:r w:rsidRPr="004D2496">
        <w:rPr>
          <w:spacing w:val="-28"/>
        </w:rPr>
        <w:t xml:space="preserve"> </w:t>
      </w:r>
      <w:r w:rsidRPr="004D2496">
        <w:rPr>
          <w:spacing w:val="-2"/>
        </w:rPr>
        <w:t>practices</w:t>
      </w:r>
      <w:r w:rsidRPr="004D2496">
        <w:rPr>
          <w:spacing w:val="-28"/>
        </w:rPr>
        <w:t xml:space="preserve"> </w:t>
      </w:r>
      <w:r w:rsidRPr="004D2496">
        <w:rPr>
          <w:spacing w:val="-2"/>
        </w:rPr>
        <w:t xml:space="preserve">and </w:t>
      </w:r>
      <w:r w:rsidRPr="004D2496">
        <w:rPr>
          <w:spacing w:val="-4"/>
        </w:rPr>
        <w:t>innovative</w:t>
      </w:r>
      <w:r w:rsidRPr="004D2496">
        <w:rPr>
          <w:spacing w:val="-28"/>
        </w:rPr>
        <w:t xml:space="preserve"> </w:t>
      </w:r>
      <w:r w:rsidRPr="004D2496">
        <w:rPr>
          <w:spacing w:val="-4"/>
        </w:rPr>
        <w:t>automation</w:t>
      </w:r>
      <w:r w:rsidRPr="004D2496">
        <w:rPr>
          <w:spacing w:val="-28"/>
        </w:rPr>
        <w:t xml:space="preserve"> </w:t>
      </w:r>
      <w:r w:rsidRPr="004D2496">
        <w:rPr>
          <w:spacing w:val="-4"/>
        </w:rPr>
        <w:t>techniques.</w:t>
      </w:r>
      <w:r w:rsidRPr="004D2496">
        <w:rPr>
          <w:spacing w:val="-28"/>
        </w:rPr>
        <w:t xml:space="preserve"> </w:t>
      </w:r>
      <w:r w:rsidRPr="004D2496">
        <w:rPr>
          <w:spacing w:val="-4"/>
        </w:rPr>
        <w:t>Proficient</w:t>
      </w:r>
      <w:r w:rsidRPr="004D2496">
        <w:rPr>
          <w:spacing w:val="-28"/>
        </w:rPr>
        <w:t xml:space="preserve"> </w:t>
      </w:r>
      <w:r w:rsidRPr="004D2496">
        <w:rPr>
          <w:spacing w:val="-4"/>
        </w:rPr>
        <w:t>in</w:t>
      </w:r>
      <w:r w:rsidRPr="004D2496">
        <w:rPr>
          <w:spacing w:val="-28"/>
        </w:rPr>
        <w:t xml:space="preserve"> </w:t>
      </w:r>
      <w:r w:rsidRPr="004D2496">
        <w:rPr>
          <w:spacing w:val="-4"/>
        </w:rPr>
        <w:t>optimizing</w:t>
      </w:r>
      <w:r w:rsidRPr="004D2496">
        <w:rPr>
          <w:spacing w:val="-28"/>
        </w:rPr>
        <w:t xml:space="preserve"> </w:t>
      </w:r>
      <w:r w:rsidRPr="004D2496">
        <w:rPr>
          <w:spacing w:val="-4"/>
        </w:rPr>
        <w:t>workflows</w:t>
      </w:r>
      <w:r w:rsidRPr="004D2496">
        <w:rPr>
          <w:spacing w:val="-28"/>
        </w:rPr>
        <w:t xml:space="preserve"> </w:t>
      </w:r>
      <w:r w:rsidRPr="004D2496">
        <w:rPr>
          <w:spacing w:val="-4"/>
        </w:rPr>
        <w:t>and</w:t>
      </w:r>
      <w:r w:rsidRPr="004D2496">
        <w:rPr>
          <w:spacing w:val="-28"/>
        </w:rPr>
        <w:t xml:space="preserve"> </w:t>
      </w:r>
      <w:r w:rsidRPr="004D2496">
        <w:rPr>
          <w:spacing w:val="-4"/>
        </w:rPr>
        <w:t>integrating cutting-edge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>technologies,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>I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>ensure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>superior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>quality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>assurance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>standards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>are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>met</w:t>
      </w:r>
      <w:r w:rsidRPr="004D2496">
        <w:rPr>
          <w:spacing w:val="-20"/>
        </w:rPr>
        <w:t xml:space="preserve"> </w:t>
      </w:r>
      <w:r w:rsidRPr="004D2496">
        <w:rPr>
          <w:spacing w:val="-4"/>
        </w:rPr>
        <w:t xml:space="preserve">at </w:t>
      </w:r>
      <w:r w:rsidRPr="004D2496">
        <w:t>every</w:t>
      </w:r>
      <w:r w:rsidRPr="004D2496">
        <w:rPr>
          <w:spacing w:val="-12"/>
        </w:rPr>
        <w:t xml:space="preserve"> </w:t>
      </w:r>
      <w:r w:rsidRPr="004D2496">
        <w:t>stage</w:t>
      </w:r>
      <w:r w:rsidRPr="004D2496">
        <w:rPr>
          <w:spacing w:val="-12"/>
        </w:rPr>
        <w:t xml:space="preserve"> </w:t>
      </w:r>
      <w:r w:rsidRPr="004D2496">
        <w:t>of</w:t>
      </w:r>
      <w:r w:rsidRPr="004D2496">
        <w:rPr>
          <w:spacing w:val="-12"/>
        </w:rPr>
        <w:t xml:space="preserve"> </w:t>
      </w:r>
      <w:r w:rsidRPr="004D2496">
        <w:t>the</w:t>
      </w:r>
      <w:r w:rsidRPr="004D2496">
        <w:rPr>
          <w:spacing w:val="-12"/>
        </w:rPr>
        <w:t xml:space="preserve"> </w:t>
      </w:r>
      <w:r w:rsidRPr="004D2496">
        <w:t>development</w:t>
      </w:r>
      <w:r w:rsidRPr="004D2496">
        <w:rPr>
          <w:spacing w:val="-12"/>
        </w:rPr>
        <w:t xml:space="preserve"> </w:t>
      </w:r>
      <w:r w:rsidRPr="004D2496">
        <w:t>process.</w:t>
      </w:r>
    </w:p>
    <w:p w14:paraId="130F1214" w14:textId="77777777" w:rsidR="004D2496" w:rsidRDefault="004D2496" w:rsidP="001E21AE">
      <w:pPr>
        <w:pStyle w:val="Heading1"/>
        <w:spacing w:before="0"/>
        <w:ind w:left="0"/>
        <w:rPr>
          <w:color w:val="0D016B"/>
          <w:spacing w:val="-2"/>
        </w:rPr>
      </w:pPr>
    </w:p>
    <w:p w14:paraId="0A1504EA" w14:textId="03529AF3" w:rsidR="008F42F6" w:rsidRDefault="00000000" w:rsidP="001E21AE">
      <w:pPr>
        <w:pStyle w:val="Heading1"/>
        <w:spacing w:before="0"/>
        <w:ind w:left="0"/>
      </w:pPr>
      <w:r>
        <w:rPr>
          <w:color w:val="0D016B"/>
          <w:spacing w:val="-2"/>
        </w:rPr>
        <w:t>Projects</w:t>
      </w:r>
    </w:p>
    <w:p w14:paraId="237B1FBE" w14:textId="510A4594" w:rsidR="001E21AE" w:rsidRPr="001E21AE" w:rsidRDefault="001E21AE" w:rsidP="001E21AE">
      <w:pPr>
        <w:spacing w:before="133"/>
        <w:rPr>
          <w:bCs/>
          <w:i/>
          <w:iCs/>
          <w:spacing w:val="-2"/>
          <w:w w:val="90"/>
          <w:sz w:val="16"/>
        </w:rPr>
      </w:pPr>
      <w:r>
        <w:rPr>
          <w:b/>
          <w:spacing w:val="-2"/>
          <w:w w:val="90"/>
          <w:sz w:val="16"/>
        </w:rPr>
        <w:t>Nasdaq</w:t>
      </w:r>
      <w:r w:rsidRPr="001E21AE">
        <w:rPr>
          <w:bCs/>
          <w:spacing w:val="-2"/>
          <w:w w:val="90"/>
          <w:sz w:val="16"/>
        </w:rPr>
        <w:t xml:space="preserve">. </w:t>
      </w:r>
      <w:r w:rsidRPr="001E21AE">
        <w:rPr>
          <w:bCs/>
          <w:i/>
          <w:iCs/>
          <w:spacing w:val="-2"/>
          <w:w w:val="90"/>
          <w:sz w:val="16"/>
        </w:rPr>
        <w:t>QA A</w:t>
      </w:r>
      <w:r w:rsidRPr="001E21AE">
        <w:rPr>
          <w:bCs/>
          <w:i/>
          <w:iCs/>
          <w:spacing w:val="-2"/>
          <w:w w:val="90"/>
          <w:sz w:val="16"/>
        </w:rPr>
        <w:t xml:space="preserve">utomation Specialist </w:t>
      </w:r>
    </w:p>
    <w:p w14:paraId="694D579E" w14:textId="52DC98A1" w:rsidR="001E21AE" w:rsidRPr="004D2496" w:rsidRDefault="001E21AE" w:rsidP="001E21AE">
      <w:pPr>
        <w:pStyle w:val="BodyText"/>
        <w:spacing w:before="36" w:line="283" w:lineRule="auto"/>
        <w:ind w:right="38"/>
        <w:jc w:val="both"/>
        <w:rPr>
          <w:sz w:val="15"/>
          <w:szCs w:val="15"/>
        </w:rPr>
      </w:pPr>
      <w:r w:rsidRPr="004D2496">
        <w:rPr>
          <w:spacing w:val="-2"/>
          <w:sz w:val="15"/>
          <w:szCs w:val="15"/>
        </w:rPr>
        <w:t>As a key member of Nasdaq’s NPM division, I helped establish the QA frameworks that keep high-volume trading solutions both reliable and future-proof. Renowned for driving capital market innovation, Nasdaq’s NPM demands rigorous testing standards to ensure seamless performance. In this role, I combined tried-and-true QA approaches with cutting-edge practices, delivering secure, timely releases that empower market participants worldwide.</w:t>
      </w:r>
    </w:p>
    <w:p w14:paraId="636A4572" w14:textId="774815D9" w:rsidR="008F42F6" w:rsidRDefault="00000000" w:rsidP="001E21AE">
      <w:pPr>
        <w:spacing w:before="133"/>
        <w:rPr>
          <w:i/>
          <w:sz w:val="16"/>
        </w:rPr>
      </w:pPr>
      <w:r>
        <w:rPr>
          <w:b/>
          <w:spacing w:val="-2"/>
          <w:w w:val="90"/>
          <w:sz w:val="16"/>
        </w:rPr>
        <w:t>Pax</w:t>
      </w:r>
      <w:r>
        <w:rPr>
          <w:b/>
          <w:spacing w:val="-16"/>
          <w:w w:val="90"/>
          <w:sz w:val="16"/>
        </w:rPr>
        <w:t xml:space="preserve"> </w:t>
      </w:r>
      <w:r>
        <w:rPr>
          <w:b/>
          <w:spacing w:val="-2"/>
          <w:w w:val="90"/>
          <w:sz w:val="16"/>
        </w:rPr>
        <w:t>Technology.</w:t>
      </w:r>
      <w:r>
        <w:rPr>
          <w:b/>
          <w:spacing w:val="-16"/>
          <w:w w:val="90"/>
          <w:sz w:val="16"/>
        </w:rPr>
        <w:t xml:space="preserve"> </w:t>
      </w:r>
      <w:r>
        <w:rPr>
          <w:i/>
          <w:spacing w:val="-2"/>
          <w:w w:val="90"/>
          <w:sz w:val="16"/>
        </w:rPr>
        <w:t>QA</w:t>
      </w:r>
      <w:r>
        <w:rPr>
          <w:i/>
          <w:spacing w:val="-19"/>
          <w:w w:val="90"/>
          <w:sz w:val="16"/>
        </w:rPr>
        <w:t xml:space="preserve"> </w:t>
      </w:r>
      <w:r>
        <w:rPr>
          <w:i/>
          <w:spacing w:val="-2"/>
          <w:w w:val="90"/>
          <w:sz w:val="16"/>
        </w:rPr>
        <w:t>Analyst</w:t>
      </w:r>
    </w:p>
    <w:p w14:paraId="7622974D" w14:textId="366DD647" w:rsidR="001E21AE" w:rsidRPr="004D2496" w:rsidRDefault="00000000" w:rsidP="001E21AE">
      <w:pPr>
        <w:pStyle w:val="BodyText"/>
        <w:spacing w:before="36" w:line="283" w:lineRule="auto"/>
        <w:ind w:right="38"/>
        <w:jc w:val="both"/>
        <w:rPr>
          <w:spacing w:val="-2"/>
          <w:sz w:val="15"/>
          <w:szCs w:val="15"/>
        </w:rPr>
      </w:pPr>
      <w:r w:rsidRPr="004D2496">
        <w:rPr>
          <w:sz w:val="15"/>
          <w:szCs w:val="15"/>
        </w:rPr>
        <w:t>As</w:t>
      </w:r>
      <w:r w:rsidRPr="004D2496">
        <w:rPr>
          <w:spacing w:val="-3"/>
          <w:sz w:val="15"/>
          <w:szCs w:val="15"/>
        </w:rPr>
        <w:t xml:space="preserve"> </w:t>
      </w:r>
      <w:r w:rsidRPr="004D2496">
        <w:rPr>
          <w:sz w:val="15"/>
          <w:szCs w:val="15"/>
        </w:rPr>
        <w:t>a</w:t>
      </w:r>
      <w:r w:rsidRPr="004D2496">
        <w:rPr>
          <w:spacing w:val="-4"/>
          <w:sz w:val="15"/>
          <w:szCs w:val="15"/>
        </w:rPr>
        <w:t xml:space="preserve"> </w:t>
      </w:r>
      <w:r w:rsidRPr="004D2496">
        <w:rPr>
          <w:sz w:val="15"/>
          <w:szCs w:val="15"/>
        </w:rPr>
        <w:t>pivotal</w:t>
      </w:r>
      <w:r w:rsidRPr="004D2496">
        <w:rPr>
          <w:spacing w:val="-3"/>
          <w:sz w:val="15"/>
          <w:szCs w:val="15"/>
        </w:rPr>
        <w:t xml:space="preserve"> </w:t>
      </w:r>
      <w:r w:rsidRPr="004D2496">
        <w:rPr>
          <w:sz w:val="15"/>
          <w:szCs w:val="15"/>
        </w:rPr>
        <w:t>member</w:t>
      </w:r>
      <w:r w:rsidRPr="004D2496">
        <w:rPr>
          <w:spacing w:val="-4"/>
          <w:sz w:val="15"/>
          <w:szCs w:val="15"/>
        </w:rPr>
        <w:t xml:space="preserve"> </w:t>
      </w:r>
      <w:r w:rsidRPr="004D2496">
        <w:rPr>
          <w:sz w:val="15"/>
          <w:szCs w:val="15"/>
        </w:rPr>
        <w:t>of</w:t>
      </w:r>
      <w:r w:rsidRPr="004D2496">
        <w:rPr>
          <w:spacing w:val="-3"/>
          <w:sz w:val="15"/>
          <w:szCs w:val="15"/>
        </w:rPr>
        <w:t xml:space="preserve"> </w:t>
      </w:r>
      <w:r w:rsidRPr="004D2496">
        <w:rPr>
          <w:sz w:val="15"/>
          <w:szCs w:val="15"/>
        </w:rPr>
        <w:t>PAX</w:t>
      </w:r>
      <w:r w:rsidRPr="004D2496">
        <w:rPr>
          <w:spacing w:val="-4"/>
          <w:sz w:val="15"/>
          <w:szCs w:val="15"/>
        </w:rPr>
        <w:t xml:space="preserve"> </w:t>
      </w:r>
      <w:r w:rsidRPr="004D2496">
        <w:rPr>
          <w:sz w:val="15"/>
          <w:szCs w:val="15"/>
        </w:rPr>
        <w:t>Technologies'</w:t>
      </w:r>
      <w:r w:rsidRPr="004D2496">
        <w:rPr>
          <w:spacing w:val="-3"/>
          <w:sz w:val="15"/>
          <w:szCs w:val="15"/>
        </w:rPr>
        <w:t xml:space="preserve"> </w:t>
      </w:r>
      <w:r w:rsidRPr="004D2496">
        <w:rPr>
          <w:sz w:val="15"/>
          <w:szCs w:val="15"/>
        </w:rPr>
        <w:t>QA</w:t>
      </w:r>
      <w:r w:rsidRPr="004D2496">
        <w:rPr>
          <w:spacing w:val="-4"/>
          <w:sz w:val="15"/>
          <w:szCs w:val="15"/>
        </w:rPr>
        <w:t xml:space="preserve"> </w:t>
      </w:r>
      <w:r w:rsidRPr="004D2496">
        <w:rPr>
          <w:sz w:val="15"/>
          <w:szCs w:val="15"/>
        </w:rPr>
        <w:t>team,</w:t>
      </w:r>
      <w:r w:rsidRPr="004D2496">
        <w:rPr>
          <w:spacing w:val="-3"/>
          <w:sz w:val="15"/>
          <w:szCs w:val="15"/>
        </w:rPr>
        <w:t xml:space="preserve"> </w:t>
      </w:r>
      <w:r w:rsidRPr="004D2496">
        <w:rPr>
          <w:sz w:val="15"/>
          <w:szCs w:val="15"/>
        </w:rPr>
        <w:t>I've</w:t>
      </w:r>
      <w:r w:rsidRPr="004D2496">
        <w:rPr>
          <w:spacing w:val="-4"/>
          <w:sz w:val="15"/>
          <w:szCs w:val="15"/>
        </w:rPr>
        <w:t xml:space="preserve"> </w:t>
      </w:r>
      <w:r w:rsidRPr="004D2496">
        <w:rPr>
          <w:sz w:val="15"/>
          <w:szCs w:val="15"/>
        </w:rPr>
        <w:t>ensured</w:t>
      </w:r>
      <w:r w:rsidRPr="004D2496">
        <w:rPr>
          <w:spacing w:val="-3"/>
          <w:sz w:val="15"/>
          <w:szCs w:val="15"/>
        </w:rPr>
        <w:t xml:space="preserve"> </w:t>
      </w:r>
      <w:r w:rsidRPr="004D2496">
        <w:rPr>
          <w:sz w:val="15"/>
          <w:szCs w:val="15"/>
        </w:rPr>
        <w:t>the</w:t>
      </w:r>
      <w:r w:rsidRPr="004D2496">
        <w:rPr>
          <w:spacing w:val="-4"/>
          <w:sz w:val="15"/>
          <w:szCs w:val="15"/>
        </w:rPr>
        <w:t xml:space="preserve"> </w:t>
      </w:r>
      <w:r w:rsidRPr="004D2496">
        <w:rPr>
          <w:sz w:val="15"/>
          <w:szCs w:val="15"/>
        </w:rPr>
        <w:t>quality</w:t>
      </w:r>
      <w:r w:rsidRPr="004D2496">
        <w:rPr>
          <w:spacing w:val="-3"/>
          <w:sz w:val="15"/>
          <w:szCs w:val="15"/>
        </w:rPr>
        <w:t xml:space="preserve"> </w:t>
      </w:r>
      <w:r w:rsidRPr="004D2496">
        <w:rPr>
          <w:sz w:val="15"/>
          <w:szCs w:val="15"/>
        </w:rPr>
        <w:t>and reliability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>of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>our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>cutting-edge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>Android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>solutions,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>which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>lead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>the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>payment</w:t>
      </w:r>
      <w:r w:rsidRPr="004D2496">
        <w:rPr>
          <w:spacing w:val="-7"/>
          <w:sz w:val="15"/>
          <w:szCs w:val="15"/>
        </w:rPr>
        <w:t xml:space="preserve"> </w:t>
      </w:r>
      <w:r w:rsidRPr="004D2496">
        <w:rPr>
          <w:sz w:val="15"/>
          <w:szCs w:val="15"/>
        </w:rPr>
        <w:t xml:space="preserve">terminal </w:t>
      </w:r>
      <w:r w:rsidRPr="004D2496">
        <w:rPr>
          <w:spacing w:val="-2"/>
          <w:sz w:val="15"/>
          <w:szCs w:val="15"/>
        </w:rPr>
        <w:t>technology</w:t>
      </w:r>
      <w:r w:rsidRPr="004D2496">
        <w:rPr>
          <w:spacing w:val="-5"/>
          <w:sz w:val="15"/>
          <w:szCs w:val="15"/>
        </w:rPr>
        <w:t xml:space="preserve"> </w:t>
      </w:r>
      <w:r w:rsidRPr="004D2496">
        <w:rPr>
          <w:spacing w:val="-2"/>
          <w:sz w:val="15"/>
          <w:szCs w:val="15"/>
        </w:rPr>
        <w:t>sector.</w:t>
      </w:r>
      <w:r w:rsidRPr="004D2496">
        <w:rPr>
          <w:spacing w:val="-5"/>
          <w:sz w:val="15"/>
          <w:szCs w:val="15"/>
        </w:rPr>
        <w:t xml:space="preserve"> </w:t>
      </w:r>
      <w:r w:rsidRPr="004D2496">
        <w:rPr>
          <w:spacing w:val="-2"/>
          <w:sz w:val="15"/>
          <w:szCs w:val="15"/>
        </w:rPr>
        <w:t>PAX</w:t>
      </w:r>
      <w:r w:rsidRPr="004D2496">
        <w:rPr>
          <w:spacing w:val="-5"/>
          <w:sz w:val="15"/>
          <w:szCs w:val="15"/>
        </w:rPr>
        <w:t xml:space="preserve"> </w:t>
      </w:r>
      <w:r w:rsidRPr="004D2496">
        <w:rPr>
          <w:spacing w:val="-2"/>
          <w:sz w:val="15"/>
          <w:szCs w:val="15"/>
        </w:rPr>
        <w:t>Technologies</w:t>
      </w:r>
      <w:r w:rsidRPr="004D2496">
        <w:rPr>
          <w:spacing w:val="-5"/>
          <w:sz w:val="15"/>
          <w:szCs w:val="15"/>
        </w:rPr>
        <w:t xml:space="preserve"> </w:t>
      </w:r>
      <w:r w:rsidRPr="004D2496">
        <w:rPr>
          <w:spacing w:val="-2"/>
          <w:sz w:val="15"/>
          <w:szCs w:val="15"/>
        </w:rPr>
        <w:t>is</w:t>
      </w:r>
      <w:r w:rsidRPr="004D2496">
        <w:rPr>
          <w:spacing w:val="-5"/>
          <w:sz w:val="15"/>
          <w:szCs w:val="15"/>
        </w:rPr>
        <w:t xml:space="preserve"> </w:t>
      </w:r>
      <w:r w:rsidRPr="004D2496">
        <w:rPr>
          <w:spacing w:val="-2"/>
          <w:sz w:val="15"/>
          <w:szCs w:val="15"/>
        </w:rPr>
        <w:t>globally</w:t>
      </w:r>
      <w:r w:rsidRPr="004D2496">
        <w:rPr>
          <w:spacing w:val="-5"/>
          <w:sz w:val="15"/>
          <w:szCs w:val="15"/>
        </w:rPr>
        <w:t xml:space="preserve"> </w:t>
      </w:r>
      <w:r w:rsidRPr="004D2496">
        <w:rPr>
          <w:spacing w:val="-2"/>
          <w:sz w:val="15"/>
          <w:szCs w:val="15"/>
        </w:rPr>
        <w:t>recognized</w:t>
      </w:r>
      <w:r w:rsidRPr="004D2496">
        <w:rPr>
          <w:spacing w:val="-5"/>
          <w:sz w:val="15"/>
          <w:szCs w:val="15"/>
        </w:rPr>
        <w:t xml:space="preserve"> </w:t>
      </w:r>
      <w:r w:rsidRPr="004D2496">
        <w:rPr>
          <w:spacing w:val="-2"/>
          <w:sz w:val="15"/>
          <w:szCs w:val="15"/>
        </w:rPr>
        <w:t>for</w:t>
      </w:r>
      <w:r w:rsidRPr="004D2496">
        <w:rPr>
          <w:spacing w:val="-5"/>
          <w:sz w:val="15"/>
          <w:szCs w:val="15"/>
        </w:rPr>
        <w:t xml:space="preserve"> </w:t>
      </w:r>
      <w:r w:rsidRPr="004D2496">
        <w:rPr>
          <w:spacing w:val="-2"/>
          <w:sz w:val="15"/>
          <w:szCs w:val="15"/>
        </w:rPr>
        <w:t>pioneering</w:t>
      </w:r>
      <w:r w:rsidRPr="004D2496">
        <w:rPr>
          <w:spacing w:val="-5"/>
          <w:sz w:val="15"/>
          <w:szCs w:val="15"/>
        </w:rPr>
        <w:t xml:space="preserve"> </w:t>
      </w:r>
      <w:r w:rsidRPr="004D2496">
        <w:rPr>
          <w:spacing w:val="-2"/>
          <w:sz w:val="15"/>
          <w:szCs w:val="15"/>
        </w:rPr>
        <w:t xml:space="preserve">payment </w:t>
      </w:r>
      <w:r w:rsidRPr="004D2496">
        <w:rPr>
          <w:sz w:val="15"/>
          <w:szCs w:val="15"/>
        </w:rPr>
        <w:t>terminal</w:t>
      </w:r>
      <w:r w:rsidRPr="004D2496">
        <w:rPr>
          <w:spacing w:val="-12"/>
          <w:sz w:val="15"/>
          <w:szCs w:val="15"/>
        </w:rPr>
        <w:t xml:space="preserve"> </w:t>
      </w:r>
      <w:r w:rsidRPr="004D2496">
        <w:rPr>
          <w:sz w:val="15"/>
          <w:szCs w:val="15"/>
        </w:rPr>
        <w:t>solutions</w:t>
      </w:r>
      <w:r w:rsidRPr="004D2496">
        <w:rPr>
          <w:spacing w:val="-12"/>
          <w:sz w:val="15"/>
          <w:szCs w:val="15"/>
        </w:rPr>
        <w:t xml:space="preserve"> </w:t>
      </w:r>
      <w:r w:rsidRPr="004D2496">
        <w:rPr>
          <w:sz w:val="15"/>
          <w:szCs w:val="15"/>
        </w:rPr>
        <w:t>that</w:t>
      </w:r>
      <w:r w:rsidRPr="004D2496">
        <w:rPr>
          <w:spacing w:val="-12"/>
          <w:sz w:val="15"/>
          <w:szCs w:val="15"/>
        </w:rPr>
        <w:t xml:space="preserve"> </w:t>
      </w:r>
      <w:r w:rsidRPr="004D2496">
        <w:rPr>
          <w:sz w:val="15"/>
          <w:szCs w:val="15"/>
        </w:rPr>
        <w:t>surpass</w:t>
      </w:r>
      <w:r w:rsidRPr="004D2496">
        <w:rPr>
          <w:spacing w:val="-12"/>
          <w:sz w:val="15"/>
          <w:szCs w:val="15"/>
        </w:rPr>
        <w:t xml:space="preserve"> </w:t>
      </w:r>
      <w:r w:rsidRPr="004D2496">
        <w:rPr>
          <w:sz w:val="15"/>
          <w:szCs w:val="15"/>
        </w:rPr>
        <w:t>traditional</w:t>
      </w:r>
      <w:r w:rsidRPr="004D2496">
        <w:rPr>
          <w:spacing w:val="-12"/>
          <w:sz w:val="15"/>
          <w:szCs w:val="15"/>
        </w:rPr>
        <w:t xml:space="preserve"> </w:t>
      </w:r>
      <w:r w:rsidRPr="004D2496">
        <w:rPr>
          <w:sz w:val="15"/>
          <w:szCs w:val="15"/>
        </w:rPr>
        <w:t>capabilities</w:t>
      </w:r>
      <w:r w:rsidRPr="004D2496">
        <w:rPr>
          <w:spacing w:val="-12"/>
          <w:sz w:val="15"/>
          <w:szCs w:val="15"/>
        </w:rPr>
        <w:t xml:space="preserve"> </w:t>
      </w:r>
      <w:r w:rsidRPr="004D2496">
        <w:rPr>
          <w:sz w:val="15"/>
          <w:szCs w:val="15"/>
        </w:rPr>
        <w:t>and</w:t>
      </w:r>
      <w:r w:rsidRPr="004D2496">
        <w:rPr>
          <w:spacing w:val="-12"/>
          <w:sz w:val="15"/>
          <w:szCs w:val="15"/>
        </w:rPr>
        <w:t xml:space="preserve"> </w:t>
      </w:r>
      <w:r w:rsidRPr="004D2496">
        <w:rPr>
          <w:sz w:val="15"/>
          <w:szCs w:val="15"/>
        </w:rPr>
        <w:t>meet</w:t>
      </w:r>
      <w:r w:rsidRPr="004D2496">
        <w:rPr>
          <w:spacing w:val="-12"/>
          <w:sz w:val="15"/>
          <w:szCs w:val="15"/>
        </w:rPr>
        <w:t xml:space="preserve"> </w:t>
      </w:r>
      <w:r w:rsidRPr="004D2496">
        <w:rPr>
          <w:sz w:val="15"/>
          <w:szCs w:val="15"/>
        </w:rPr>
        <w:t xml:space="preserve">security </w:t>
      </w:r>
      <w:r w:rsidRPr="004D2496">
        <w:rPr>
          <w:spacing w:val="-2"/>
          <w:sz w:val="15"/>
          <w:szCs w:val="15"/>
        </w:rPr>
        <w:t>standards</w:t>
      </w:r>
      <w:r w:rsidR="001E21AE" w:rsidRPr="004D2496">
        <w:rPr>
          <w:spacing w:val="-2"/>
          <w:sz w:val="15"/>
          <w:szCs w:val="15"/>
        </w:rPr>
        <w:t>.</w:t>
      </w:r>
    </w:p>
    <w:p w14:paraId="66080151" w14:textId="77777777" w:rsidR="008F42F6" w:rsidRDefault="008F42F6">
      <w:pPr>
        <w:pStyle w:val="BodyText"/>
        <w:spacing w:before="40"/>
      </w:pPr>
    </w:p>
    <w:p w14:paraId="5C276919" w14:textId="6F5579E5" w:rsidR="008F42F6" w:rsidRDefault="00000000" w:rsidP="001E21AE">
      <w:pPr>
        <w:spacing w:before="1"/>
        <w:rPr>
          <w:i/>
          <w:sz w:val="16"/>
        </w:rPr>
      </w:pPr>
      <w:r>
        <w:rPr>
          <w:b/>
          <w:w w:val="90"/>
          <w:sz w:val="16"/>
        </w:rPr>
        <w:t>President’s</w:t>
      </w:r>
      <w:r>
        <w:rPr>
          <w:b/>
          <w:spacing w:val="-13"/>
          <w:w w:val="90"/>
          <w:sz w:val="16"/>
        </w:rPr>
        <w:t xml:space="preserve"> </w:t>
      </w:r>
      <w:r>
        <w:rPr>
          <w:b/>
          <w:w w:val="90"/>
          <w:sz w:val="16"/>
        </w:rPr>
        <w:t>Choice</w:t>
      </w:r>
      <w:r>
        <w:rPr>
          <w:b/>
          <w:spacing w:val="-13"/>
          <w:w w:val="90"/>
          <w:sz w:val="16"/>
        </w:rPr>
        <w:t xml:space="preserve"> </w:t>
      </w:r>
      <w:r>
        <w:rPr>
          <w:b/>
          <w:w w:val="90"/>
          <w:sz w:val="16"/>
        </w:rPr>
        <w:t>Financial.</w:t>
      </w:r>
      <w:r>
        <w:rPr>
          <w:b/>
          <w:spacing w:val="-15"/>
          <w:w w:val="90"/>
          <w:sz w:val="16"/>
        </w:rPr>
        <w:t xml:space="preserve"> </w:t>
      </w:r>
      <w:r>
        <w:rPr>
          <w:i/>
          <w:w w:val="90"/>
          <w:sz w:val="16"/>
        </w:rPr>
        <w:t>QA</w:t>
      </w:r>
      <w:r>
        <w:rPr>
          <w:i/>
          <w:spacing w:val="-16"/>
          <w:w w:val="90"/>
          <w:sz w:val="16"/>
        </w:rPr>
        <w:t xml:space="preserve"> </w:t>
      </w:r>
      <w:r w:rsidR="001E21AE">
        <w:rPr>
          <w:i/>
          <w:w w:val="90"/>
          <w:sz w:val="16"/>
        </w:rPr>
        <w:t>A</w:t>
      </w:r>
      <w:r>
        <w:rPr>
          <w:i/>
          <w:w w:val="90"/>
          <w:sz w:val="16"/>
        </w:rPr>
        <w:t>utomation</w:t>
      </w:r>
      <w:r>
        <w:rPr>
          <w:i/>
          <w:spacing w:val="-16"/>
          <w:w w:val="90"/>
          <w:sz w:val="16"/>
        </w:rPr>
        <w:t xml:space="preserve"> </w:t>
      </w:r>
      <w:r>
        <w:rPr>
          <w:i/>
          <w:spacing w:val="-2"/>
          <w:w w:val="90"/>
          <w:sz w:val="16"/>
        </w:rPr>
        <w:t>Engineer</w:t>
      </w:r>
    </w:p>
    <w:p w14:paraId="6EF7DAC4" w14:textId="3BF1AD02" w:rsidR="008F42F6" w:rsidRPr="004D2496" w:rsidRDefault="00000000" w:rsidP="001E21AE">
      <w:pPr>
        <w:pStyle w:val="BodyText"/>
        <w:spacing w:before="36" w:line="283" w:lineRule="auto"/>
        <w:ind w:right="41"/>
        <w:jc w:val="both"/>
        <w:rPr>
          <w:sz w:val="15"/>
          <w:szCs w:val="15"/>
        </w:rPr>
      </w:pPr>
      <w:r w:rsidRPr="004D2496">
        <w:rPr>
          <w:sz w:val="15"/>
          <w:szCs w:val="15"/>
        </w:rPr>
        <w:t xml:space="preserve">Led QA efforts for an online banking application facilitating seamless customer </w:t>
      </w:r>
      <w:r w:rsidRPr="004D2496">
        <w:rPr>
          <w:spacing w:val="-4"/>
          <w:sz w:val="15"/>
          <w:szCs w:val="15"/>
        </w:rPr>
        <w:t>onboarding</w:t>
      </w:r>
      <w:r w:rsidRPr="004D2496">
        <w:rPr>
          <w:spacing w:val="-9"/>
          <w:sz w:val="15"/>
          <w:szCs w:val="15"/>
        </w:rPr>
        <w:t xml:space="preserve"> </w:t>
      </w:r>
      <w:r w:rsidRPr="004D2496">
        <w:rPr>
          <w:spacing w:val="-4"/>
          <w:sz w:val="15"/>
          <w:szCs w:val="15"/>
        </w:rPr>
        <w:t>and</w:t>
      </w:r>
      <w:r w:rsidRPr="004D2496">
        <w:rPr>
          <w:spacing w:val="-9"/>
          <w:sz w:val="15"/>
          <w:szCs w:val="15"/>
        </w:rPr>
        <w:t xml:space="preserve"> </w:t>
      </w:r>
      <w:r w:rsidRPr="004D2496">
        <w:rPr>
          <w:spacing w:val="-4"/>
          <w:sz w:val="15"/>
          <w:szCs w:val="15"/>
        </w:rPr>
        <w:t>streamlined</w:t>
      </w:r>
      <w:r w:rsidRPr="004D2496">
        <w:rPr>
          <w:spacing w:val="-9"/>
          <w:sz w:val="15"/>
          <w:szCs w:val="15"/>
        </w:rPr>
        <w:t xml:space="preserve"> </w:t>
      </w:r>
      <w:r w:rsidRPr="004D2496">
        <w:rPr>
          <w:spacing w:val="-4"/>
          <w:sz w:val="15"/>
          <w:szCs w:val="15"/>
        </w:rPr>
        <w:t>banking</w:t>
      </w:r>
      <w:r w:rsidRPr="004D2496">
        <w:rPr>
          <w:spacing w:val="-9"/>
          <w:sz w:val="15"/>
          <w:szCs w:val="15"/>
        </w:rPr>
        <w:t xml:space="preserve"> </w:t>
      </w:r>
      <w:r w:rsidRPr="004D2496">
        <w:rPr>
          <w:spacing w:val="-4"/>
          <w:sz w:val="15"/>
          <w:szCs w:val="15"/>
        </w:rPr>
        <w:t>operations,</w:t>
      </w:r>
      <w:r w:rsidRPr="004D2496">
        <w:rPr>
          <w:spacing w:val="-9"/>
          <w:sz w:val="15"/>
          <w:szCs w:val="15"/>
        </w:rPr>
        <w:t xml:space="preserve"> </w:t>
      </w:r>
      <w:r w:rsidRPr="004D2496">
        <w:rPr>
          <w:spacing w:val="-4"/>
          <w:sz w:val="15"/>
          <w:szCs w:val="15"/>
        </w:rPr>
        <w:t>enhancing</w:t>
      </w:r>
      <w:r w:rsidRPr="004D2496">
        <w:rPr>
          <w:spacing w:val="-9"/>
          <w:sz w:val="15"/>
          <w:szCs w:val="15"/>
        </w:rPr>
        <w:t xml:space="preserve"> </w:t>
      </w:r>
      <w:r w:rsidRPr="004D2496">
        <w:rPr>
          <w:spacing w:val="-4"/>
          <w:sz w:val="15"/>
          <w:szCs w:val="15"/>
        </w:rPr>
        <w:t>the</w:t>
      </w:r>
      <w:r w:rsidRPr="004D2496">
        <w:rPr>
          <w:spacing w:val="-9"/>
          <w:sz w:val="15"/>
          <w:szCs w:val="15"/>
        </w:rPr>
        <w:t xml:space="preserve"> </w:t>
      </w:r>
      <w:r w:rsidRPr="004D2496">
        <w:rPr>
          <w:spacing w:val="-4"/>
          <w:sz w:val="15"/>
          <w:szCs w:val="15"/>
        </w:rPr>
        <w:t>digital</w:t>
      </w:r>
      <w:r w:rsidRPr="004D2496">
        <w:rPr>
          <w:spacing w:val="-9"/>
          <w:sz w:val="15"/>
          <w:szCs w:val="15"/>
        </w:rPr>
        <w:t xml:space="preserve"> </w:t>
      </w:r>
      <w:r w:rsidRPr="004D2496">
        <w:rPr>
          <w:spacing w:val="-4"/>
          <w:sz w:val="15"/>
          <w:szCs w:val="15"/>
        </w:rPr>
        <w:t>experience</w:t>
      </w:r>
      <w:r w:rsidRPr="004D2496">
        <w:rPr>
          <w:spacing w:val="-9"/>
          <w:sz w:val="15"/>
          <w:szCs w:val="15"/>
        </w:rPr>
        <w:t xml:space="preserve"> </w:t>
      </w:r>
      <w:r w:rsidRPr="004D2496">
        <w:rPr>
          <w:spacing w:val="-4"/>
          <w:sz w:val="15"/>
          <w:szCs w:val="15"/>
        </w:rPr>
        <w:t xml:space="preserve">for </w:t>
      </w:r>
      <w:r w:rsidRPr="004D2496">
        <w:rPr>
          <w:sz w:val="15"/>
          <w:szCs w:val="15"/>
        </w:rPr>
        <w:t>President's</w:t>
      </w:r>
      <w:r w:rsidRPr="004D2496">
        <w:rPr>
          <w:spacing w:val="-18"/>
          <w:sz w:val="15"/>
          <w:szCs w:val="15"/>
        </w:rPr>
        <w:t xml:space="preserve"> </w:t>
      </w:r>
      <w:r w:rsidRPr="004D2496">
        <w:rPr>
          <w:sz w:val="15"/>
          <w:szCs w:val="15"/>
        </w:rPr>
        <w:t>Choice</w:t>
      </w:r>
      <w:r w:rsidRPr="004D2496">
        <w:rPr>
          <w:spacing w:val="-18"/>
          <w:sz w:val="15"/>
          <w:szCs w:val="15"/>
        </w:rPr>
        <w:t xml:space="preserve"> </w:t>
      </w:r>
      <w:r w:rsidRPr="004D2496">
        <w:rPr>
          <w:sz w:val="15"/>
          <w:szCs w:val="15"/>
        </w:rPr>
        <w:t>Financial</w:t>
      </w:r>
      <w:r w:rsidRPr="004D2496">
        <w:rPr>
          <w:spacing w:val="-18"/>
          <w:sz w:val="15"/>
          <w:szCs w:val="15"/>
        </w:rPr>
        <w:t xml:space="preserve"> </w:t>
      </w:r>
      <w:r w:rsidRPr="004D2496">
        <w:rPr>
          <w:sz w:val="15"/>
          <w:szCs w:val="15"/>
        </w:rPr>
        <w:t>clients</w:t>
      </w:r>
      <w:r w:rsidR="001E21AE" w:rsidRPr="004D2496">
        <w:rPr>
          <w:sz w:val="15"/>
          <w:szCs w:val="15"/>
        </w:rPr>
        <w:t xml:space="preserve">. </w:t>
      </w:r>
    </w:p>
    <w:p w14:paraId="3590869E" w14:textId="77777777" w:rsidR="008F42F6" w:rsidRDefault="008F42F6">
      <w:pPr>
        <w:pStyle w:val="BodyText"/>
        <w:spacing w:before="38"/>
      </w:pPr>
    </w:p>
    <w:p w14:paraId="04892728" w14:textId="47524B21" w:rsidR="008F42F6" w:rsidRDefault="00995D8F" w:rsidP="001E21AE">
      <w:pPr>
        <w:rPr>
          <w:i/>
          <w:sz w:val="16"/>
        </w:rPr>
      </w:pPr>
      <w:r>
        <w:rPr>
          <w:b/>
          <w:w w:val="90"/>
          <w:sz w:val="16"/>
        </w:rPr>
        <w:t>Walmart Inc.</w:t>
      </w:r>
      <w:r w:rsidR="00000000">
        <w:rPr>
          <w:b/>
          <w:spacing w:val="-9"/>
          <w:w w:val="85"/>
          <w:sz w:val="16"/>
        </w:rPr>
        <w:t xml:space="preserve"> </w:t>
      </w:r>
      <w:r w:rsidR="00000000">
        <w:rPr>
          <w:i/>
          <w:w w:val="85"/>
          <w:sz w:val="16"/>
        </w:rPr>
        <w:t>QA</w:t>
      </w:r>
      <w:r w:rsidR="00000000">
        <w:rPr>
          <w:i/>
          <w:spacing w:val="-10"/>
          <w:w w:val="85"/>
          <w:sz w:val="16"/>
        </w:rPr>
        <w:t xml:space="preserve"> </w:t>
      </w:r>
      <w:r w:rsidR="00000000">
        <w:rPr>
          <w:i/>
          <w:spacing w:val="-2"/>
          <w:w w:val="85"/>
          <w:sz w:val="16"/>
        </w:rPr>
        <w:t>Analyst</w:t>
      </w:r>
    </w:p>
    <w:p w14:paraId="1CAFCF26" w14:textId="77777777" w:rsidR="008F42F6" w:rsidRPr="004D2496" w:rsidRDefault="00000000" w:rsidP="001E21AE">
      <w:pPr>
        <w:pStyle w:val="BodyText"/>
        <w:spacing w:before="36" w:line="283" w:lineRule="auto"/>
        <w:ind w:right="42"/>
        <w:jc w:val="both"/>
        <w:rPr>
          <w:sz w:val="15"/>
          <w:szCs w:val="15"/>
        </w:rPr>
      </w:pPr>
      <w:r w:rsidRPr="004D2496">
        <w:rPr>
          <w:sz w:val="15"/>
          <w:szCs w:val="15"/>
        </w:rPr>
        <w:t>Contributed as a QA analyst to the development of Walmart's e-commerce application, meticulously testing functionalities to ensure a seamless shopping experience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for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customers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across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groceries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and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a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diverse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range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of</w:t>
      </w:r>
      <w:r w:rsidRPr="004D2496">
        <w:rPr>
          <w:spacing w:val="-22"/>
          <w:sz w:val="15"/>
          <w:szCs w:val="15"/>
        </w:rPr>
        <w:t xml:space="preserve"> </w:t>
      </w:r>
      <w:r w:rsidRPr="004D2496">
        <w:rPr>
          <w:sz w:val="15"/>
          <w:szCs w:val="15"/>
        </w:rPr>
        <w:t>goods</w:t>
      </w:r>
    </w:p>
    <w:p w14:paraId="1FAA9F53" w14:textId="303D23E9" w:rsidR="008F42F6" w:rsidRDefault="00000000" w:rsidP="001E21AE">
      <w:pPr>
        <w:pStyle w:val="Heading1"/>
        <w:ind w:left="0"/>
      </w:pPr>
      <w:r>
        <w:rPr>
          <w:color w:val="0D016B"/>
          <w:w w:val="80"/>
        </w:rPr>
        <w:t>Skills</w:t>
      </w:r>
      <w:r>
        <w:rPr>
          <w:color w:val="0D016B"/>
          <w:spacing w:val="-6"/>
        </w:rPr>
        <w:t xml:space="preserve"> </w:t>
      </w:r>
      <w:r>
        <w:rPr>
          <w:color w:val="0D016B"/>
          <w:w w:val="80"/>
        </w:rPr>
        <w:t>&amp;</w:t>
      </w:r>
      <w:r>
        <w:rPr>
          <w:color w:val="0D016B"/>
          <w:spacing w:val="-5"/>
        </w:rPr>
        <w:t xml:space="preserve"> </w:t>
      </w:r>
      <w:r>
        <w:rPr>
          <w:color w:val="0D016B"/>
          <w:spacing w:val="-2"/>
          <w:w w:val="80"/>
        </w:rPr>
        <w:t>Expertise</w:t>
      </w:r>
    </w:p>
    <w:p w14:paraId="6FAF07AB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90"/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4"/>
          <w:sz w:val="14"/>
        </w:rPr>
        <w:t>Java</w:t>
      </w:r>
    </w:p>
    <w:p w14:paraId="28C62721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32"/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8"/>
          <w:sz w:val="14"/>
        </w:rPr>
        <w:t>Test</w:t>
      </w:r>
      <w:r>
        <w:rPr>
          <w:rFonts w:ascii="Verdana" w:hAnsi="Verdana"/>
          <w:color w:val="2D445D"/>
          <w:spacing w:val="-19"/>
          <w:sz w:val="14"/>
        </w:rPr>
        <w:t xml:space="preserve"> </w:t>
      </w:r>
      <w:r>
        <w:rPr>
          <w:rFonts w:ascii="Verdana" w:hAnsi="Verdana"/>
          <w:color w:val="2D445D"/>
          <w:spacing w:val="-2"/>
          <w:sz w:val="14"/>
        </w:rPr>
        <w:t>Automation</w:t>
      </w:r>
    </w:p>
    <w:p w14:paraId="54D7E824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Selenium</w:t>
      </w:r>
    </w:p>
    <w:p w14:paraId="79F18E08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Cypress</w:t>
      </w:r>
    </w:p>
    <w:p w14:paraId="42E2CAC2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32"/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GitHub</w:t>
      </w:r>
    </w:p>
    <w:p w14:paraId="11894614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TestNG</w:t>
      </w:r>
    </w:p>
    <w:p w14:paraId="5A521952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32"/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Postman</w:t>
      </w:r>
    </w:p>
    <w:p w14:paraId="1AA25780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Appium</w:t>
      </w:r>
    </w:p>
    <w:p w14:paraId="610394E0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32"/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Cucumber</w:t>
      </w:r>
    </w:p>
    <w:p w14:paraId="61734B3C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Junit</w:t>
      </w:r>
    </w:p>
    <w:p w14:paraId="1F1A3249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32"/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Agile</w:t>
      </w:r>
    </w:p>
    <w:p w14:paraId="4B07ED2A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CICD</w:t>
      </w:r>
      <w:r>
        <w:rPr>
          <w:rFonts w:ascii="Verdana" w:hAnsi="Verdana"/>
          <w:color w:val="2D445D"/>
          <w:spacing w:val="-26"/>
          <w:sz w:val="14"/>
        </w:rPr>
        <w:t xml:space="preserve"> </w:t>
      </w:r>
      <w:r>
        <w:rPr>
          <w:rFonts w:ascii="Verdana" w:hAnsi="Verdana"/>
          <w:color w:val="2D445D"/>
          <w:spacing w:val="-2"/>
          <w:sz w:val="14"/>
        </w:rPr>
        <w:t>/Jenkins</w:t>
      </w:r>
    </w:p>
    <w:p w14:paraId="0A224B83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32"/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w w:val="90"/>
          <w:sz w:val="14"/>
        </w:rPr>
        <w:t>API</w:t>
      </w:r>
      <w:r>
        <w:rPr>
          <w:rFonts w:ascii="Verdana" w:hAnsi="Verdana"/>
          <w:color w:val="2D445D"/>
          <w:spacing w:val="-22"/>
          <w:w w:val="90"/>
          <w:sz w:val="14"/>
        </w:rPr>
        <w:t xml:space="preserve"> </w:t>
      </w:r>
      <w:r>
        <w:rPr>
          <w:rFonts w:ascii="Verdana" w:hAnsi="Verdana"/>
          <w:color w:val="2D445D"/>
          <w:spacing w:val="-2"/>
          <w:sz w:val="14"/>
        </w:rPr>
        <w:t>Testing</w:t>
      </w:r>
    </w:p>
    <w:p w14:paraId="60B79F9A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proofErr w:type="spellStart"/>
      <w:r>
        <w:rPr>
          <w:rFonts w:ascii="Verdana" w:hAnsi="Verdana"/>
          <w:color w:val="2D445D"/>
          <w:spacing w:val="-2"/>
          <w:sz w:val="14"/>
        </w:rPr>
        <w:t>Jmeter</w:t>
      </w:r>
      <w:proofErr w:type="spellEnd"/>
    </w:p>
    <w:p w14:paraId="7F72CDEE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5"/>
          <w:sz w:val="14"/>
        </w:rPr>
        <w:t>AWS</w:t>
      </w:r>
    </w:p>
    <w:p w14:paraId="72530E62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32"/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Zephyr</w:t>
      </w:r>
    </w:p>
    <w:p w14:paraId="775BA73B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z w:val="14"/>
        </w:rPr>
        <w:t>Defect</w:t>
      </w:r>
      <w:r>
        <w:rPr>
          <w:rFonts w:ascii="Verdana" w:hAnsi="Verdana"/>
          <w:color w:val="2D445D"/>
          <w:spacing w:val="-16"/>
          <w:sz w:val="14"/>
        </w:rPr>
        <w:t xml:space="preserve"> </w:t>
      </w:r>
      <w:r>
        <w:rPr>
          <w:rFonts w:ascii="Verdana" w:hAnsi="Verdana"/>
          <w:color w:val="2D445D"/>
          <w:spacing w:val="-2"/>
          <w:sz w:val="14"/>
        </w:rPr>
        <w:t>Tracking</w:t>
      </w:r>
    </w:p>
    <w:p w14:paraId="122B765A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32"/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2"/>
          <w:sz w:val="14"/>
        </w:rPr>
        <w:t>Database</w:t>
      </w:r>
    </w:p>
    <w:p w14:paraId="28680E2C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color w:val="2D445D"/>
          <w:spacing w:val="-4"/>
          <w:w w:val="95"/>
          <w:sz w:val="14"/>
        </w:rPr>
        <w:t>Jira</w:t>
      </w:r>
    </w:p>
    <w:p w14:paraId="3AF47FA8" w14:textId="77777777" w:rsidR="008F42F6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32"/>
        <w:ind w:left="610" w:hanging="252"/>
        <w:rPr>
          <w:rFonts w:ascii="Verdana" w:hAnsi="Verdana"/>
          <w:sz w:val="14"/>
        </w:rPr>
      </w:pPr>
      <w:proofErr w:type="spellStart"/>
      <w:r>
        <w:rPr>
          <w:rFonts w:ascii="Verdana" w:hAnsi="Verdana"/>
          <w:color w:val="2D445D"/>
          <w:spacing w:val="-2"/>
          <w:sz w:val="14"/>
        </w:rPr>
        <w:t>Cloudwatch</w:t>
      </w:r>
      <w:proofErr w:type="spellEnd"/>
    </w:p>
    <w:p w14:paraId="50D2296C" w14:textId="2BA553E1" w:rsidR="008F42F6" w:rsidRPr="004D2496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proofErr w:type="spellStart"/>
      <w:r>
        <w:rPr>
          <w:rFonts w:ascii="Verdana" w:hAnsi="Verdana"/>
          <w:color w:val="2D445D"/>
          <w:spacing w:val="-2"/>
          <w:sz w:val="14"/>
        </w:rPr>
        <w:t>Sumologic</w:t>
      </w:r>
      <w:proofErr w:type="spellEnd"/>
      <w:r w:rsidR="004D2496">
        <w:rPr>
          <w:rFonts w:ascii="Verdana" w:hAnsi="Verdana"/>
          <w:color w:val="2D445D"/>
          <w:spacing w:val="-2"/>
          <w:sz w:val="14"/>
        </w:rPr>
        <w:t xml:space="preserve"> / Datadog</w:t>
      </w:r>
    </w:p>
    <w:p w14:paraId="38DA9464" w14:textId="61567305" w:rsidR="004D2496" w:rsidRDefault="004D2496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Dockers </w:t>
      </w:r>
    </w:p>
    <w:p w14:paraId="00F87A2E" w14:textId="3720E088" w:rsidR="004D2496" w:rsidRDefault="004D2496">
      <w:pPr>
        <w:pStyle w:val="ListParagraph"/>
        <w:numPr>
          <w:ilvl w:val="0"/>
          <w:numId w:val="2"/>
        </w:numPr>
        <w:tabs>
          <w:tab w:val="left" w:pos="610"/>
        </w:tabs>
        <w:ind w:left="610" w:hanging="252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Kubernetes </w:t>
      </w:r>
    </w:p>
    <w:p w14:paraId="665C7544" w14:textId="77777777" w:rsidR="004D2496" w:rsidRDefault="004D2496" w:rsidP="001E21AE">
      <w:pPr>
        <w:pStyle w:val="Heading1"/>
        <w:spacing w:before="1"/>
        <w:ind w:left="0"/>
        <w:rPr>
          <w:color w:val="0D016B"/>
          <w:w w:val="85"/>
        </w:rPr>
      </w:pPr>
    </w:p>
    <w:p w14:paraId="7E0163BC" w14:textId="7BE6F546" w:rsidR="008F42F6" w:rsidRDefault="00000000" w:rsidP="001E21AE">
      <w:pPr>
        <w:pStyle w:val="Heading1"/>
        <w:spacing w:before="1"/>
        <w:ind w:left="0"/>
      </w:pPr>
      <w:r>
        <w:rPr>
          <w:color w:val="0D016B"/>
          <w:w w:val="85"/>
        </w:rPr>
        <w:t>Education</w:t>
      </w:r>
      <w:r>
        <w:rPr>
          <w:color w:val="0D016B"/>
          <w:spacing w:val="-1"/>
          <w:w w:val="85"/>
        </w:rPr>
        <w:t xml:space="preserve"> </w:t>
      </w:r>
      <w:r>
        <w:rPr>
          <w:color w:val="0D016B"/>
          <w:w w:val="85"/>
        </w:rPr>
        <w:t>&amp;</w:t>
      </w:r>
      <w:r>
        <w:rPr>
          <w:color w:val="0D016B"/>
          <w:spacing w:val="-1"/>
          <w:w w:val="85"/>
        </w:rPr>
        <w:t xml:space="preserve"> </w:t>
      </w:r>
      <w:r>
        <w:rPr>
          <w:color w:val="0D016B"/>
          <w:spacing w:val="-2"/>
          <w:w w:val="85"/>
        </w:rPr>
        <w:t>Certification</w:t>
      </w:r>
    </w:p>
    <w:p w14:paraId="165C2A8C" w14:textId="77777777" w:rsidR="008F42F6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38" w:line="276" w:lineRule="auto"/>
        <w:ind w:right="616"/>
        <w:rPr>
          <w:sz w:val="14"/>
        </w:rPr>
      </w:pPr>
      <w:r>
        <w:rPr>
          <w:sz w:val="14"/>
        </w:rPr>
        <w:t>Bachelor of Science in Computer</w:t>
      </w:r>
      <w:r>
        <w:rPr>
          <w:spacing w:val="40"/>
          <w:sz w:val="14"/>
        </w:rPr>
        <w:t xml:space="preserve"> </w:t>
      </w:r>
      <w:r>
        <w:rPr>
          <w:sz w:val="14"/>
        </w:rPr>
        <w:t>Engineering</w:t>
      </w:r>
      <w:r>
        <w:rPr>
          <w:spacing w:val="-10"/>
          <w:sz w:val="14"/>
        </w:rPr>
        <w:t xml:space="preserve"> </w:t>
      </w:r>
      <w:r>
        <w:rPr>
          <w:sz w:val="14"/>
        </w:rPr>
        <w:t>Technology</w:t>
      </w:r>
      <w:r>
        <w:rPr>
          <w:spacing w:val="-10"/>
          <w:sz w:val="14"/>
        </w:rPr>
        <w:t xml:space="preserve"> </w:t>
      </w:r>
      <w:r>
        <w:rPr>
          <w:sz w:val="14"/>
        </w:rPr>
        <w:t>-</w:t>
      </w:r>
      <w:r>
        <w:rPr>
          <w:spacing w:val="-10"/>
          <w:sz w:val="14"/>
        </w:rPr>
        <w:t xml:space="preserve"> </w:t>
      </w:r>
      <w:r>
        <w:rPr>
          <w:sz w:val="14"/>
        </w:rPr>
        <w:t>Humber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College</w:t>
      </w:r>
    </w:p>
    <w:p w14:paraId="68D8EB17" w14:textId="77777777" w:rsidR="008F42F6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0" w:line="276" w:lineRule="auto"/>
        <w:ind w:right="345"/>
        <w:rPr>
          <w:sz w:val="14"/>
        </w:rPr>
      </w:pPr>
      <w:r>
        <w:rPr>
          <w:sz w:val="14"/>
        </w:rPr>
        <w:t>ISTQB</w:t>
      </w:r>
      <w:r>
        <w:rPr>
          <w:spacing w:val="-10"/>
          <w:sz w:val="14"/>
        </w:rPr>
        <w:t xml:space="preserve"> </w:t>
      </w:r>
      <w:r>
        <w:rPr>
          <w:sz w:val="14"/>
        </w:rPr>
        <w:t>-</w:t>
      </w:r>
      <w:r>
        <w:rPr>
          <w:spacing w:val="-10"/>
          <w:sz w:val="14"/>
        </w:rPr>
        <w:t xml:space="preserve"> </w:t>
      </w:r>
      <w:r>
        <w:rPr>
          <w:sz w:val="14"/>
        </w:rPr>
        <w:t>International</w:t>
      </w:r>
      <w:r>
        <w:rPr>
          <w:spacing w:val="-10"/>
          <w:sz w:val="14"/>
        </w:rPr>
        <w:t xml:space="preserve"> </w:t>
      </w:r>
      <w:r>
        <w:rPr>
          <w:sz w:val="14"/>
        </w:rPr>
        <w:t>Software</w:t>
      </w:r>
      <w:r>
        <w:rPr>
          <w:spacing w:val="-9"/>
          <w:sz w:val="14"/>
        </w:rPr>
        <w:t xml:space="preserve"> </w:t>
      </w:r>
      <w:r>
        <w:rPr>
          <w:sz w:val="14"/>
        </w:rPr>
        <w:t>Testing</w:t>
      </w:r>
      <w:r>
        <w:rPr>
          <w:spacing w:val="40"/>
          <w:sz w:val="14"/>
        </w:rPr>
        <w:t xml:space="preserve"> </w:t>
      </w:r>
      <w:r>
        <w:rPr>
          <w:sz w:val="14"/>
        </w:rPr>
        <w:t>Qualifications</w:t>
      </w:r>
      <w:r>
        <w:rPr>
          <w:spacing w:val="-4"/>
          <w:sz w:val="14"/>
        </w:rPr>
        <w:t xml:space="preserve"> </w:t>
      </w:r>
      <w:r>
        <w:rPr>
          <w:sz w:val="14"/>
        </w:rPr>
        <w:t>Board</w:t>
      </w:r>
    </w:p>
    <w:p w14:paraId="64BFADF7" w14:textId="77777777" w:rsidR="008F42F6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0" w:line="160" w:lineRule="exact"/>
        <w:ind w:hanging="432"/>
        <w:rPr>
          <w:sz w:val="14"/>
        </w:rPr>
      </w:pPr>
      <w:r>
        <w:rPr>
          <w:sz w:val="14"/>
        </w:rPr>
        <w:t>AWS</w:t>
      </w:r>
      <w:r>
        <w:rPr>
          <w:spacing w:val="-5"/>
          <w:sz w:val="14"/>
        </w:rPr>
        <w:t xml:space="preserve"> </w:t>
      </w:r>
      <w:r>
        <w:rPr>
          <w:sz w:val="14"/>
        </w:rPr>
        <w:t>Cloud</w:t>
      </w:r>
      <w:r>
        <w:rPr>
          <w:spacing w:val="-5"/>
          <w:sz w:val="14"/>
        </w:rPr>
        <w:t xml:space="preserve"> </w:t>
      </w:r>
      <w:r>
        <w:rPr>
          <w:sz w:val="14"/>
        </w:rPr>
        <w:t>Practitioner</w:t>
      </w:r>
      <w:r>
        <w:rPr>
          <w:spacing w:val="-4"/>
          <w:sz w:val="14"/>
        </w:rPr>
        <w:t xml:space="preserve"> </w:t>
      </w:r>
      <w:r>
        <w:rPr>
          <w:sz w:val="14"/>
        </w:rPr>
        <w:t>(CLF-</w:t>
      </w:r>
      <w:r>
        <w:rPr>
          <w:spacing w:val="-4"/>
          <w:sz w:val="14"/>
        </w:rPr>
        <w:t>CO2)</w:t>
      </w:r>
    </w:p>
    <w:p w14:paraId="2881CA0D" w14:textId="77777777" w:rsidR="008F42F6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3"/>
        <w:ind w:hanging="432"/>
        <w:rPr>
          <w:sz w:val="14"/>
        </w:rPr>
      </w:pPr>
      <w:r>
        <w:rPr>
          <w:spacing w:val="-2"/>
          <w:sz w:val="14"/>
        </w:rPr>
        <w:t>Test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Leaf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Selenium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Advanced</w:t>
      </w:r>
      <w:r>
        <w:rPr>
          <w:spacing w:val="5"/>
          <w:sz w:val="14"/>
        </w:rPr>
        <w:t xml:space="preserve"> </w:t>
      </w:r>
      <w:r>
        <w:rPr>
          <w:spacing w:val="-2"/>
          <w:sz w:val="14"/>
        </w:rPr>
        <w:t>Level</w:t>
      </w:r>
    </w:p>
    <w:sectPr w:rsidR="008F42F6">
      <w:type w:val="continuous"/>
      <w:pgSz w:w="14400" w:h="8100" w:orient="landscape"/>
      <w:pgMar w:top="220" w:right="260" w:bottom="280" w:left="60" w:header="720" w:footer="720" w:gutter="0"/>
      <w:cols w:num="3" w:space="720" w:equalWidth="0">
        <w:col w:w="3603" w:space="83"/>
        <w:col w:w="6758" w:space="372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74F2F"/>
    <w:multiLevelType w:val="hybridMultilevel"/>
    <w:tmpl w:val="FD70595E"/>
    <w:lvl w:ilvl="0" w:tplc="EA6CD65A">
      <w:numFmt w:val="bullet"/>
      <w:lvlText w:val="●"/>
      <w:lvlJc w:val="left"/>
      <w:pPr>
        <w:ind w:left="611" w:hanging="253"/>
      </w:pPr>
      <w:rPr>
        <w:rFonts w:ascii="Arial" w:eastAsia="Arial" w:hAnsi="Arial" w:cs="Arial" w:hint="default"/>
        <w:b w:val="0"/>
        <w:bCs w:val="0"/>
        <w:i w:val="0"/>
        <w:iCs w:val="0"/>
        <w:color w:val="A10EB6"/>
        <w:spacing w:val="0"/>
        <w:w w:val="100"/>
        <w:sz w:val="12"/>
        <w:szCs w:val="12"/>
        <w:lang w:val="en-US" w:eastAsia="en-US" w:bidi="ar-SA"/>
      </w:rPr>
    </w:lvl>
    <w:lvl w:ilvl="1" w:tplc="B928ED50">
      <w:numFmt w:val="bullet"/>
      <w:lvlText w:val="•"/>
      <w:lvlJc w:val="left"/>
      <w:pPr>
        <w:ind w:left="884" w:hanging="253"/>
      </w:pPr>
      <w:rPr>
        <w:rFonts w:hint="default"/>
        <w:lang w:val="en-US" w:eastAsia="en-US" w:bidi="ar-SA"/>
      </w:rPr>
    </w:lvl>
    <w:lvl w:ilvl="2" w:tplc="D10C739A">
      <w:numFmt w:val="bullet"/>
      <w:lvlText w:val="•"/>
      <w:lvlJc w:val="left"/>
      <w:pPr>
        <w:ind w:left="1148" w:hanging="253"/>
      </w:pPr>
      <w:rPr>
        <w:rFonts w:hint="default"/>
        <w:lang w:val="en-US" w:eastAsia="en-US" w:bidi="ar-SA"/>
      </w:rPr>
    </w:lvl>
    <w:lvl w:ilvl="3" w:tplc="3C143400">
      <w:numFmt w:val="bullet"/>
      <w:lvlText w:val="•"/>
      <w:lvlJc w:val="left"/>
      <w:pPr>
        <w:ind w:left="1413" w:hanging="253"/>
      </w:pPr>
      <w:rPr>
        <w:rFonts w:hint="default"/>
        <w:lang w:val="en-US" w:eastAsia="en-US" w:bidi="ar-SA"/>
      </w:rPr>
    </w:lvl>
    <w:lvl w:ilvl="4" w:tplc="58BE092C">
      <w:numFmt w:val="bullet"/>
      <w:lvlText w:val="•"/>
      <w:lvlJc w:val="left"/>
      <w:pPr>
        <w:ind w:left="1677" w:hanging="253"/>
      </w:pPr>
      <w:rPr>
        <w:rFonts w:hint="default"/>
        <w:lang w:val="en-US" w:eastAsia="en-US" w:bidi="ar-SA"/>
      </w:rPr>
    </w:lvl>
    <w:lvl w:ilvl="5" w:tplc="2666950C">
      <w:numFmt w:val="bullet"/>
      <w:lvlText w:val="•"/>
      <w:lvlJc w:val="left"/>
      <w:pPr>
        <w:ind w:left="1942" w:hanging="253"/>
      </w:pPr>
      <w:rPr>
        <w:rFonts w:hint="default"/>
        <w:lang w:val="en-US" w:eastAsia="en-US" w:bidi="ar-SA"/>
      </w:rPr>
    </w:lvl>
    <w:lvl w:ilvl="6" w:tplc="6D1EA226">
      <w:numFmt w:val="bullet"/>
      <w:lvlText w:val="•"/>
      <w:lvlJc w:val="left"/>
      <w:pPr>
        <w:ind w:left="2206" w:hanging="253"/>
      </w:pPr>
      <w:rPr>
        <w:rFonts w:hint="default"/>
        <w:lang w:val="en-US" w:eastAsia="en-US" w:bidi="ar-SA"/>
      </w:rPr>
    </w:lvl>
    <w:lvl w:ilvl="7" w:tplc="2E26E942">
      <w:numFmt w:val="bullet"/>
      <w:lvlText w:val="•"/>
      <w:lvlJc w:val="left"/>
      <w:pPr>
        <w:ind w:left="2471" w:hanging="253"/>
      </w:pPr>
      <w:rPr>
        <w:rFonts w:hint="default"/>
        <w:lang w:val="en-US" w:eastAsia="en-US" w:bidi="ar-SA"/>
      </w:rPr>
    </w:lvl>
    <w:lvl w:ilvl="8" w:tplc="28C4314A">
      <w:numFmt w:val="bullet"/>
      <w:lvlText w:val="•"/>
      <w:lvlJc w:val="left"/>
      <w:pPr>
        <w:ind w:left="2735" w:hanging="253"/>
      </w:pPr>
      <w:rPr>
        <w:rFonts w:hint="default"/>
        <w:lang w:val="en-US" w:eastAsia="en-US" w:bidi="ar-SA"/>
      </w:rPr>
    </w:lvl>
  </w:abstractNum>
  <w:abstractNum w:abstractNumId="1" w15:restartNumberingAfterBreak="0">
    <w:nsid w:val="3167744A"/>
    <w:multiLevelType w:val="hybridMultilevel"/>
    <w:tmpl w:val="F90CE93C"/>
    <w:lvl w:ilvl="0" w:tplc="5164EAD2">
      <w:numFmt w:val="bullet"/>
      <w:lvlText w:val="●"/>
      <w:lvlJc w:val="left"/>
      <w:pPr>
        <w:ind w:left="532" w:hanging="433"/>
      </w:pPr>
      <w:rPr>
        <w:rFonts w:ascii="Arial" w:eastAsia="Arial" w:hAnsi="Arial" w:cs="Arial" w:hint="default"/>
        <w:b w:val="0"/>
        <w:bCs w:val="0"/>
        <w:i w:val="0"/>
        <w:iCs w:val="0"/>
        <w:color w:val="A10EB6"/>
        <w:spacing w:val="0"/>
        <w:w w:val="100"/>
        <w:sz w:val="12"/>
        <w:szCs w:val="12"/>
        <w:lang w:val="en-US" w:eastAsia="en-US" w:bidi="ar-SA"/>
      </w:rPr>
    </w:lvl>
    <w:lvl w:ilvl="1" w:tplc="07F47B08">
      <w:numFmt w:val="bullet"/>
      <w:lvlText w:val="•"/>
      <w:lvlJc w:val="left"/>
      <w:pPr>
        <w:ind w:left="812" w:hanging="433"/>
      </w:pPr>
      <w:rPr>
        <w:rFonts w:hint="default"/>
        <w:lang w:val="en-US" w:eastAsia="en-US" w:bidi="ar-SA"/>
      </w:rPr>
    </w:lvl>
    <w:lvl w:ilvl="2" w:tplc="6CA804A8">
      <w:numFmt w:val="bullet"/>
      <w:lvlText w:val="•"/>
      <w:lvlJc w:val="left"/>
      <w:pPr>
        <w:ind w:left="1084" w:hanging="433"/>
      </w:pPr>
      <w:rPr>
        <w:rFonts w:hint="default"/>
        <w:lang w:val="en-US" w:eastAsia="en-US" w:bidi="ar-SA"/>
      </w:rPr>
    </w:lvl>
    <w:lvl w:ilvl="3" w:tplc="EDBE184C">
      <w:numFmt w:val="bullet"/>
      <w:lvlText w:val="•"/>
      <w:lvlJc w:val="left"/>
      <w:pPr>
        <w:ind w:left="1357" w:hanging="433"/>
      </w:pPr>
      <w:rPr>
        <w:rFonts w:hint="default"/>
        <w:lang w:val="en-US" w:eastAsia="en-US" w:bidi="ar-SA"/>
      </w:rPr>
    </w:lvl>
    <w:lvl w:ilvl="4" w:tplc="83DE7DF4">
      <w:numFmt w:val="bullet"/>
      <w:lvlText w:val="•"/>
      <w:lvlJc w:val="left"/>
      <w:pPr>
        <w:ind w:left="1629" w:hanging="433"/>
      </w:pPr>
      <w:rPr>
        <w:rFonts w:hint="default"/>
        <w:lang w:val="en-US" w:eastAsia="en-US" w:bidi="ar-SA"/>
      </w:rPr>
    </w:lvl>
    <w:lvl w:ilvl="5" w:tplc="5914B278">
      <w:numFmt w:val="bullet"/>
      <w:lvlText w:val="•"/>
      <w:lvlJc w:val="left"/>
      <w:pPr>
        <w:ind w:left="1902" w:hanging="433"/>
      </w:pPr>
      <w:rPr>
        <w:rFonts w:hint="default"/>
        <w:lang w:val="en-US" w:eastAsia="en-US" w:bidi="ar-SA"/>
      </w:rPr>
    </w:lvl>
    <w:lvl w:ilvl="6" w:tplc="4C6C5AF0">
      <w:numFmt w:val="bullet"/>
      <w:lvlText w:val="•"/>
      <w:lvlJc w:val="left"/>
      <w:pPr>
        <w:ind w:left="2174" w:hanging="433"/>
      </w:pPr>
      <w:rPr>
        <w:rFonts w:hint="default"/>
        <w:lang w:val="en-US" w:eastAsia="en-US" w:bidi="ar-SA"/>
      </w:rPr>
    </w:lvl>
    <w:lvl w:ilvl="7" w:tplc="28FE129E">
      <w:numFmt w:val="bullet"/>
      <w:lvlText w:val="•"/>
      <w:lvlJc w:val="left"/>
      <w:pPr>
        <w:ind w:left="2447" w:hanging="433"/>
      </w:pPr>
      <w:rPr>
        <w:rFonts w:hint="default"/>
        <w:lang w:val="en-US" w:eastAsia="en-US" w:bidi="ar-SA"/>
      </w:rPr>
    </w:lvl>
    <w:lvl w:ilvl="8" w:tplc="96C225C0">
      <w:numFmt w:val="bullet"/>
      <w:lvlText w:val="•"/>
      <w:lvlJc w:val="left"/>
      <w:pPr>
        <w:ind w:left="2719" w:hanging="433"/>
      </w:pPr>
      <w:rPr>
        <w:rFonts w:hint="default"/>
        <w:lang w:val="en-US" w:eastAsia="en-US" w:bidi="ar-SA"/>
      </w:rPr>
    </w:lvl>
  </w:abstractNum>
  <w:num w:numId="1" w16cid:durableId="147015122">
    <w:abstractNumId w:val="1"/>
  </w:num>
  <w:num w:numId="2" w16cid:durableId="195436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2F6"/>
    <w:rsid w:val="001E21AE"/>
    <w:rsid w:val="004C532B"/>
    <w:rsid w:val="004D2496"/>
    <w:rsid w:val="005D696E"/>
    <w:rsid w:val="008F42F6"/>
    <w:rsid w:val="009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6D564"/>
  <w15:docId w15:val="{58E7D8A6-B2E8-9E46-89BD-D78FD00B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8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55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1"/>
      <w:ind w:left="610" w:hanging="25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21AE"/>
    <w:rPr>
      <w:rFonts w:ascii="Verdana" w:eastAsia="Verdana" w:hAnsi="Verdana" w:cs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Jasleen Kaur - QA Automation Engineer 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Jasleen Kaur - QA Automation Engineer </dc:title>
  <cp:lastModifiedBy>Anubhav Choudhary</cp:lastModifiedBy>
  <cp:revision>5</cp:revision>
  <dcterms:created xsi:type="dcterms:W3CDTF">2025-02-13T07:08:00Z</dcterms:created>
  <dcterms:modified xsi:type="dcterms:W3CDTF">2025-02-13T07:27:00Z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2025-02-13T00:00:00Z</vt:filetime>
  </property>
  <property fmtid="{D5CDD505-2E9C-101B-9397-08002B2CF9AE}" pid="4" name="Producer">
    <vt:lpwstr>3-Heights(TM) PDF Security Shell 4.8.25.2 (http://www.pdf-tools.com)</vt:lpwstr>
  </property>
</Properties>
</file>