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left="0" w:right="0" w:firstLine="0"/>
        <w:jc w:val="both"/>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Testing Document</w:t>
      </w:r>
    </w:p>
    <w:p w:rsidR="00000000" w:rsidDel="00000000" w:rsidP="00000000" w:rsidRDefault="00000000" w:rsidRPr="00000000" w14:paraId="00000002">
      <w:pPr>
        <w:spacing w:after="0" w:line="480" w:lineRule="auto"/>
        <w:ind w:left="0" w:right="0" w:firstLine="0"/>
        <w:jc w:val="both"/>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w:t>
      </w:r>
    </w:p>
    <w:p w:rsidR="00000000" w:rsidDel="00000000" w:rsidP="00000000" w:rsidRDefault="00000000" w:rsidRPr="00000000" w14:paraId="00000003">
      <w:pPr>
        <w:spacing w:after="0" w:lineRule="auto"/>
        <w:ind w:left="0" w:right="0" w:firstLine="0"/>
        <w:jc w:val="both"/>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Computer Science Schedule Generating System</w:t>
      </w:r>
    </w:p>
    <w:p w:rsidR="00000000" w:rsidDel="00000000" w:rsidP="00000000" w:rsidRDefault="00000000" w:rsidRPr="00000000" w14:paraId="00000004">
      <w:pPr>
        <w:spacing w:after="0" w:lineRule="auto"/>
        <w:ind w:left="0" w:right="0" w:firstLine="0"/>
        <w:jc w:val="both"/>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06">
      <w:pPr>
        <w:spacing w:after="0" w:line="480" w:lineRule="auto"/>
        <w:ind w:left="0" w:right="0" w:firstLine="0"/>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7">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Jiaqi Yang, Runzhi Zhou, Zijun Liu, Tao Huang, Jieyu Ren</w:t>
      </w:r>
    </w:p>
    <w:p w:rsidR="00000000" w:rsidDel="00000000" w:rsidP="00000000" w:rsidRDefault="00000000" w:rsidRPr="00000000" w14:paraId="00000008">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CWRU EECS393</w:t>
      </w:r>
    </w:p>
    <w:p w:rsidR="00000000" w:rsidDel="00000000" w:rsidP="00000000" w:rsidRDefault="00000000" w:rsidRPr="00000000" w14:paraId="0000000A">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November 6, 2019</w:t>
      </w:r>
    </w:p>
    <w:p w:rsidR="00000000" w:rsidDel="00000000" w:rsidP="00000000" w:rsidRDefault="00000000" w:rsidRPr="00000000" w14:paraId="0000000C">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Revision History</w:t>
      </w:r>
    </w:p>
    <w:p w:rsidR="00000000" w:rsidDel="00000000" w:rsidP="00000000" w:rsidRDefault="00000000" w:rsidRPr="00000000" w14:paraId="00000012">
      <w:pPr>
        <w:spacing w:after="0" w:lineRule="auto"/>
        <w:rPr>
          <w:rFonts w:ascii="Times New Roman" w:cs="Times New Roman" w:eastAsia="Times New Roman" w:hAnsi="Times New Roman"/>
          <w:b w:val="1"/>
          <w:sz w:val="31"/>
          <w:szCs w:val="3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1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1C">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1D">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1E">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Jieyu 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2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24">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25">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26">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 Test Design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2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2C">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2D">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2E">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of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3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34">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35">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36">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3B">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3C">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3D">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3E">
            <w:pPr>
              <w:spacing w:after="0" w:line="480" w:lineRule="auto"/>
              <w:jc w:val="right"/>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 -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 </w:t>
            </w:r>
          </w:p>
          <w:p w:rsidR="00000000" w:rsidDel="00000000" w:rsidP="00000000" w:rsidRDefault="00000000" w:rsidRPr="00000000" w14:paraId="00000043">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p w:rsidR="00000000" w:rsidDel="00000000" w:rsidP="00000000" w:rsidRDefault="00000000" w:rsidRPr="00000000" w14:paraId="00000044">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 </w:t>
            </w:r>
          </w:p>
          <w:p w:rsidR="00000000" w:rsidDel="00000000" w:rsidP="00000000" w:rsidRDefault="00000000" w:rsidRPr="00000000" w14:paraId="00000045">
            <w:pP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 </w:t>
            </w:r>
          </w:p>
          <w:p w:rsidR="00000000" w:rsidDel="00000000" w:rsidP="00000000" w:rsidRDefault="00000000" w:rsidRPr="00000000" w14:paraId="00000046">
            <w:pPr>
              <w:spacing w:after="0"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Jieyu Ren</w:t>
            </w:r>
            <w:r w:rsidDel="00000000" w:rsidR="00000000" w:rsidRPr="00000000">
              <w:rPr>
                <w:rtl w:val="0"/>
              </w:rPr>
            </w:r>
          </w:p>
        </w:tc>
      </w:tr>
    </w:tbl>
    <w:p w:rsidR="00000000" w:rsidDel="00000000" w:rsidP="00000000" w:rsidRDefault="00000000" w:rsidRPr="00000000" w14:paraId="00000047">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spacing w:after="0" w:line="240" w:lineRule="auto"/>
        <w:ind w:left="0" w:righ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54">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tab/>
        <w:tab/>
        <w:tab/>
        <w:tab/>
        <w:tab/>
        <w:tab/>
        <w:tab/>
        <w:tab/>
        <w:tab/>
        <w:tab/>
        <w:t xml:space="preserve">4</w:t>
      </w:r>
    </w:p>
    <w:p w:rsidR="00000000" w:rsidDel="00000000" w:rsidP="00000000" w:rsidRDefault="00000000" w:rsidRPr="00000000" w14:paraId="00000055">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tab/>
        <w:tab/>
        <w:tab/>
        <w:tab/>
        <w:tab/>
        <w:tab/>
        <w:tab/>
        <w:tab/>
        <w:tab/>
        <w:tab/>
        <w:t xml:space="preserve">4</w:t>
      </w:r>
    </w:p>
    <w:p w:rsidR="00000000" w:rsidDel="00000000" w:rsidP="00000000" w:rsidRDefault="00000000" w:rsidRPr="00000000" w14:paraId="00000056">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w:t>
        <w:tab/>
        <w:tab/>
        <w:tab/>
        <w:tab/>
        <w:tab/>
        <w:tab/>
        <w:tab/>
        <w:tab/>
        <w:tab/>
        <w:tab/>
        <w:t xml:space="preserve">4</w:t>
      </w:r>
    </w:p>
    <w:p w:rsidR="00000000" w:rsidDel="00000000" w:rsidP="00000000" w:rsidRDefault="00000000" w:rsidRPr="00000000" w14:paraId="00000057">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Abbreviations, Acronyms, and Definitions</w:t>
      </w:r>
    </w:p>
    <w:p w:rsidR="00000000" w:rsidDel="00000000" w:rsidP="00000000" w:rsidRDefault="00000000" w:rsidRPr="00000000" w14:paraId="00000058">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Test Plan Description</w:t>
        <w:tab/>
        <w:tab/>
        <w:tab/>
        <w:tab/>
        <w:tab/>
        <w:tab/>
        <w:tab/>
        <w:tab/>
        <w:tab/>
        <w:t xml:space="preserve">6</w:t>
      </w:r>
    </w:p>
    <w:p w:rsidR="00000000" w:rsidDel="00000000" w:rsidP="00000000" w:rsidRDefault="00000000" w:rsidRPr="00000000" w14:paraId="0000005A">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Summary</w:t>
        <w:tab/>
        <w:tab/>
        <w:tab/>
        <w:tab/>
        <w:tab/>
        <w:tab/>
        <w:tab/>
        <w:tab/>
        <w:tab/>
        <w:t xml:space="preserve">6</w:t>
      </w:r>
    </w:p>
    <w:p w:rsidR="00000000" w:rsidDel="00000000" w:rsidP="00000000" w:rsidRDefault="00000000" w:rsidRPr="00000000" w14:paraId="0000005B">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Responsibilities</w:t>
        <w:tab/>
        <w:tab/>
        <w:tab/>
        <w:tab/>
        <w:tab/>
        <w:tab/>
        <w:tab/>
        <w:tab/>
        <w:tab/>
        <w:t xml:space="preserve">7</w:t>
      </w:r>
    </w:p>
    <w:p w:rsidR="00000000" w:rsidDel="00000000" w:rsidP="00000000" w:rsidRDefault="00000000" w:rsidRPr="00000000" w14:paraId="0000005C">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Test Design Specification</w:t>
        <w:tab/>
        <w:tab/>
        <w:tab/>
        <w:tab/>
        <w:tab/>
        <w:tab/>
        <w:tab/>
        <w:tab/>
        <w:tab/>
        <w:t xml:space="preserve">8</w:t>
      </w:r>
      <w:r w:rsidDel="00000000" w:rsidR="00000000" w:rsidRPr="00000000">
        <w:rPr>
          <w:rtl w:val="0"/>
        </w:rPr>
      </w:r>
    </w:p>
    <w:p w:rsidR="00000000" w:rsidDel="00000000" w:rsidP="00000000" w:rsidRDefault="00000000" w:rsidRPr="00000000" w14:paraId="0000005E">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Testing Approach</w:t>
        <w:tab/>
        <w:tab/>
        <w:tab/>
        <w:tab/>
        <w:tab/>
        <w:tab/>
        <w:tab/>
        <w:tab/>
        <w:tab/>
        <w:t xml:space="preserve">8</w:t>
      </w:r>
    </w:p>
    <w:p w:rsidR="00000000" w:rsidDel="00000000" w:rsidP="00000000" w:rsidRDefault="00000000" w:rsidRPr="00000000" w14:paraId="0000005F">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Feature or Combination of Features Not To be Tested</w:t>
        <w:tab/>
        <w:tab/>
        <w:tab/>
        <w:tab/>
        <w:t xml:space="preserve">9</w:t>
      </w:r>
    </w:p>
    <w:p w:rsidR="00000000" w:rsidDel="00000000" w:rsidP="00000000" w:rsidRDefault="00000000" w:rsidRPr="00000000" w14:paraId="00000060">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Environmental Needs</w:t>
        <w:tab/>
        <w:tab/>
        <w:tab/>
        <w:tab/>
        <w:tab/>
        <w:tab/>
        <w:tab/>
        <w:tab/>
        <w:t xml:space="preserve">10</w:t>
      </w:r>
    </w:p>
    <w:p w:rsidR="00000000" w:rsidDel="00000000" w:rsidP="00000000" w:rsidRDefault="00000000" w:rsidRPr="00000000" w14:paraId="00000061">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Risks and Contingencies</w:t>
        <w:tab/>
        <w:tab/>
        <w:tab/>
        <w:tab/>
        <w:tab/>
        <w:tab/>
        <w:tab/>
        <w:tab/>
        <w:t xml:space="preserve">10</w:t>
      </w:r>
    </w:p>
    <w:p w:rsidR="00000000" w:rsidDel="00000000" w:rsidP="00000000" w:rsidRDefault="00000000" w:rsidRPr="00000000" w14:paraId="00000062">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Test Specification</w:t>
        <w:tab/>
        <w:tab/>
        <w:tab/>
        <w:tab/>
        <w:tab/>
        <w:tab/>
        <w:tab/>
        <w:tab/>
        <w:tab/>
        <w:tab/>
        <w:t xml:space="preserve">10</w:t>
      </w:r>
    </w:p>
    <w:p w:rsidR="00000000" w:rsidDel="00000000" w:rsidP="00000000" w:rsidRDefault="00000000" w:rsidRPr="00000000" w14:paraId="00000064">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Login &amp; Signup</w:t>
        <w:tab/>
        <w:tab/>
        <w:tab/>
        <w:tab/>
        <w:tab/>
        <w:tab/>
        <w:tab/>
        <w:tab/>
        <w:tab/>
        <w:t xml:space="preserve">10</w:t>
      </w:r>
    </w:p>
    <w:p w:rsidR="00000000" w:rsidDel="00000000" w:rsidP="00000000" w:rsidRDefault="00000000" w:rsidRPr="00000000" w14:paraId="00000065">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Admin page(CRUD)</w:t>
        <w:tab/>
        <w:tab/>
        <w:tab/>
        <w:tab/>
        <w:tab/>
        <w:tab/>
        <w:t xml:space="preserve">                        12            </w:t>
      </w:r>
    </w:p>
    <w:p w:rsidR="00000000" w:rsidDel="00000000" w:rsidP="00000000" w:rsidRDefault="00000000" w:rsidRPr="00000000" w14:paraId="00000066">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User Information Update</w:t>
        <w:tab/>
        <w:tab/>
        <w:tab/>
        <w:tab/>
        <w:tab/>
        <w:tab/>
        <w:tab/>
        <w:tab/>
        <w:t xml:space="preserve">15</w:t>
      </w:r>
    </w:p>
    <w:p w:rsidR="00000000" w:rsidDel="00000000" w:rsidP="00000000" w:rsidRDefault="00000000" w:rsidRPr="00000000" w14:paraId="00000067">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Generate High Priority Course Plans</w:t>
        <w:tab/>
        <w:tab/>
        <w:tab/>
        <w:tab/>
        <w:tab/>
        <w:tab/>
        <w:t xml:space="preserve">16</w:t>
      </w:r>
    </w:p>
    <w:p w:rsidR="00000000" w:rsidDel="00000000" w:rsidP="00000000" w:rsidRDefault="00000000" w:rsidRPr="00000000" w14:paraId="00000068">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Low Priority Courses selection</w:t>
        <w:tab/>
        <w:tab/>
        <w:tab/>
        <w:tab/>
        <w:tab/>
        <w:tab/>
        <w:tab/>
        <w:t xml:space="preserve">19</w:t>
      </w:r>
    </w:p>
    <w:p w:rsidR="00000000" w:rsidDel="00000000" w:rsidP="00000000" w:rsidRDefault="00000000" w:rsidRPr="00000000" w14:paraId="00000069">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Data Access Layer</w:t>
        <w:tab/>
        <w:tab/>
        <w:tab/>
        <w:tab/>
        <w:tab/>
        <w:tab/>
        <w:tab/>
        <w:tab/>
        <w:t xml:space="preserve">20</w:t>
      </w:r>
    </w:p>
    <w:p w:rsidR="00000000" w:rsidDel="00000000" w:rsidP="00000000" w:rsidRDefault="00000000" w:rsidRPr="00000000" w14:paraId="0000006A">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CourseInformation</w:t>
        <w:tab/>
        <w:tab/>
        <w:tab/>
        <w:tab/>
        <w:tab/>
        <w:tab/>
        <w:tab/>
        <w:tab/>
        <w:t xml:space="preserve">24</w:t>
      </w:r>
    </w:p>
    <w:p w:rsidR="00000000" w:rsidDel="00000000" w:rsidP="00000000" w:rsidRDefault="00000000" w:rsidRPr="00000000" w14:paraId="0000006B">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HighPriorityCourseInformation</w:t>
        <w:tab/>
        <w:tab/>
        <w:tab/>
        <w:tab/>
        <w:tab/>
        <w:tab/>
        <w:tab/>
        <w:t xml:space="preserve">26</w:t>
      </w:r>
    </w:p>
    <w:p w:rsidR="00000000" w:rsidDel="00000000" w:rsidP="00000000" w:rsidRDefault="00000000" w:rsidRPr="00000000" w14:paraId="0000006C">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LowPriorityCourseInformation</w:t>
        <w:tab/>
        <w:tab/>
        <w:tab/>
        <w:tab/>
        <w:tab/>
        <w:tab/>
        <w:tab/>
        <w:t xml:space="preserve">28</w:t>
      </w:r>
    </w:p>
    <w:p w:rsidR="00000000" w:rsidDel="00000000" w:rsidP="00000000" w:rsidRDefault="00000000" w:rsidRPr="00000000" w14:paraId="0000006D">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 Plan</w:t>
        <w:tab/>
        <w:tab/>
        <w:tab/>
        <w:tab/>
        <w:tab/>
        <w:tab/>
        <w:tab/>
        <w:tab/>
        <w:tab/>
        <w:tab/>
        <w:t xml:space="preserve">29</w:t>
      </w:r>
    </w:p>
    <w:p w:rsidR="00000000" w:rsidDel="00000000" w:rsidP="00000000" w:rsidRDefault="00000000" w:rsidRPr="00000000" w14:paraId="0000006E">
      <w:pPr>
        <w:spacing w:after="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User</w:t>
        <w:tab/>
        <w:tab/>
        <w:tab/>
        <w:tab/>
        <w:tab/>
        <w:tab/>
        <w:tab/>
        <w:tab/>
        <w:tab/>
        <w:tab/>
        <w:t xml:space="preserve">30</w:t>
      </w:r>
    </w:p>
    <w:p w:rsidR="00000000" w:rsidDel="00000000" w:rsidP="00000000" w:rsidRDefault="00000000" w:rsidRPr="00000000" w14:paraId="0000006F">
      <w:pPr>
        <w:spacing w:after="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Requirements Traceability</w:t>
        <w:tab/>
        <w:tab/>
        <w:tab/>
        <w:tab/>
        <w:tab/>
        <w:tab/>
        <w:tab/>
        <w:tab/>
        <w:t xml:space="preserve">32</w:t>
      </w:r>
    </w:p>
    <w:p w:rsidR="00000000" w:rsidDel="00000000" w:rsidP="00000000" w:rsidRDefault="00000000" w:rsidRPr="00000000" w14:paraId="00000071">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Inspection Report</w:t>
        <w:tab/>
        <w:tab/>
        <w:tab/>
        <w:tab/>
        <w:tab/>
        <w:tab/>
        <w:tab/>
        <w:tab/>
        <w:tab/>
        <w:tab/>
        <w:t xml:space="preserve">33</w:t>
      </w:r>
    </w:p>
    <w:p w:rsidR="00000000" w:rsidDel="00000000" w:rsidP="00000000" w:rsidRDefault="00000000" w:rsidRPr="00000000" w14:paraId="00000073">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480" w:lineRule="auto"/>
        <w:ind w:left="0" w:right="0" w:firstLine="0"/>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1.Introduction</w:t>
      </w:r>
    </w:p>
    <w:p w:rsidR="00000000" w:rsidDel="00000000" w:rsidP="00000000" w:rsidRDefault="00000000" w:rsidRPr="00000000" w14:paraId="00000084">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85">
      <w:pPr>
        <w:spacing w:after="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the outline and goals for the testing strategy for the Computer Science Schedule Generating System. This document will describe the plan for testing the software, and to specify the test cases and test procedures necessary to demonstrate that the software satisfies the requirements as specified in the project’s System Requirements Specification document.</w:t>
      </w:r>
    </w:p>
    <w:p w:rsidR="00000000" w:rsidDel="00000000" w:rsidP="00000000" w:rsidRDefault="00000000" w:rsidRPr="00000000" w14:paraId="00000086">
      <w:pPr>
        <w:spacing w:after="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 </w:t>
      </w:r>
    </w:p>
    <w:p w:rsidR="00000000" w:rsidDel="00000000" w:rsidP="00000000" w:rsidRDefault="00000000" w:rsidRPr="00000000" w14:paraId="00000088">
      <w:pPr>
        <w:spacing w:after="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plan contains an overall list of the use cases to be tested and the software components associated with each test case. This plan also provides a schedule for the testing and every team member’s testing assignment. The process for documenting resolving and the findings of errors is also specified. The test specification includes the description of each main function we designed, a list of the features to be tested for each of the use cases, and the necessary test steps to execute each of the test cases.</w:t>
      </w:r>
    </w:p>
    <w:p w:rsidR="00000000" w:rsidDel="00000000" w:rsidP="00000000" w:rsidRDefault="00000000" w:rsidRPr="00000000" w14:paraId="00000089">
      <w:pPr>
        <w:spacing w:after="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48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1.3 Abbreviations, Acronyms, and Definitions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Abbreviations, Acronyms, and Definitions</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entered by a user includes 6 tracks listed as Areas of Computer Science Depth Requirement in Case Western Reserve University official bulletin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Substitute courses include courses in General Requirements, Core Requirements, Depth Requirements, Breadth Requirements that can substitute for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priority, defined by Computer Science Course Generating System, ranks the different requirements in the decreasing order of General Requirements, Core Requirements, Depth Requirements, Breadth Requirements, SAGES Requirements, Technical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courses include courses in General Requirements, Core Requirements, Depth Requirements, and Breadth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courses include courses in Technical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Requirements include 10 courses listed as Major Requirements and 1 course listed as Statistics Requirement in Case Western Reserve University official bulletin.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Requirements include 6 courses listed as Computer Science Core Requirements in Case Western Reserve University official bulletin.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Requirements include 4 courses of the user-input track listed as Computer Science Depth Requirements in Case Western Reserve University official bulletin. If a course can be used to meet both Depth Requirements and Breadth Requirements, it will be preferentially counted toward Depth Requirements if the user’s Depth Requirements have not been 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 Requirements include 5 out of 7 courses listed as Computer Science Depth Requirements in Case Western Reserve University official bulletin.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SAGES Requirements include 2 out of 3 SAGES courses from USNA, USSO, USSY listed as University Seminar Requirements in Case Western Reserve University SAGES Requirements bulletin.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Requirements include at least 3 courses from Group 1 and at most 2 courses from Group 2 listed as List of Approved Technical Electives in Case Western Reserve University official bulletin.</w:t>
            </w:r>
          </w:p>
        </w:tc>
      </w:tr>
    </w:tbl>
    <w:p w:rsidR="00000000" w:rsidDel="00000000" w:rsidP="00000000" w:rsidRDefault="00000000" w:rsidRPr="00000000" w14:paraId="000000A5">
      <w:pPr>
        <w:spacing w:after="0" w:line="48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480" w:lineRule="auto"/>
        <w:ind w:left="0" w:right="0" w:firstLine="0"/>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2. Test Plan Description</w:t>
      </w:r>
    </w:p>
    <w:p w:rsidR="00000000" w:rsidDel="00000000" w:rsidP="00000000" w:rsidRDefault="00000000" w:rsidRPr="00000000" w14:paraId="000000A7">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Summary</w:t>
      </w:r>
    </w:p>
    <w:p w:rsidR="00000000" w:rsidDel="00000000" w:rsidP="00000000" w:rsidRDefault="00000000" w:rsidRPr="00000000" w14:paraId="000000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be used as a computer science schedule generating system. Some of the key features of the system are the following. The website will collect BS student course information and import the information into the database, and automatically generate several recommended schedules for the students.</w:t>
      </w:r>
    </w:p>
    <w:p w:rsidR="00000000" w:rsidDel="00000000" w:rsidP="00000000" w:rsidRDefault="00000000" w:rsidRPr="00000000" w14:paraId="000000A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will also enable the users to view the information of the course(professor, time and prerequisite), enable users to change the recommended courses and select the best one for them.</w:t>
      </w:r>
    </w:p>
    <w:p w:rsidR="00000000" w:rsidDel="00000000" w:rsidP="00000000" w:rsidRDefault="00000000" w:rsidRPr="00000000" w14:paraId="000000AA">
      <w:pPr>
        <w:spacing w:after="0" w:line="480" w:lineRule="auto"/>
        <w:ind w:firstLine="72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sz w:val="24"/>
          <w:szCs w:val="24"/>
          <w:rtl w:val="0"/>
        </w:rPr>
        <w:t xml:space="preserve">Lastly, the website will enable the administrator to have access to the database of the system - it will allow the administrator to update course information, delete the course from the list, read the course information and add the course into the list. </w:t>
      </w:r>
      <w:r w:rsidDel="00000000" w:rsidR="00000000" w:rsidRPr="00000000">
        <w:rPr>
          <w:rtl w:val="0"/>
        </w:rPr>
      </w:r>
    </w:p>
    <w:p w:rsidR="00000000" w:rsidDel="00000000" w:rsidP="00000000" w:rsidRDefault="00000000" w:rsidRPr="00000000" w14:paraId="000000AB">
      <w:pPr>
        <w:spacing w:after="0" w:line="480" w:lineRule="auto"/>
        <w:ind w:left="0" w:right="0" w:firstLine="0"/>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AC">
      <w:pPr>
        <w:spacing w:after="0" w:line="480" w:lineRule="auto"/>
        <w:ind w:left="0" w:right="0" w:firstLine="0"/>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AD">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0" w:line="48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Responsibilities</w:t>
      </w:r>
    </w:p>
    <w:p w:rsidR="00000000" w:rsidDel="00000000" w:rsidP="00000000" w:rsidRDefault="00000000" w:rsidRPr="00000000" w14:paraId="000000AF">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roles and responsibilities of each team member during the testing process are listed in the table below.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4395"/>
        <w:gridCol w:w="3120"/>
        <w:tblGridChange w:id="0">
          <w:tblGrid>
            <w:gridCol w:w="1845"/>
            <w:gridCol w:w="4395"/>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 During Testing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 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Manually test Postgresql database, write automatic junit test for data access objects with a coverage higher than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 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automatic junit test for data access objects with a coverage higher than 70%, Write automatic unit test for javaScript and Php with a coverage higher than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Jieyu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automatic junit test for classes in generator package with a coverage higher than 70%, manually integral test the generator’s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automatic junit test for classes in generator package with a coverage higher than 70%, manually integral test the generator’s 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automatic unit test for javaScript and Php with a coverage higher than 70%, manually integral test the web pages’ functionalities</w:t>
            </w:r>
          </w:p>
        </w:tc>
      </w:tr>
    </w:tbl>
    <w:p w:rsidR="00000000" w:rsidDel="00000000" w:rsidP="00000000" w:rsidRDefault="00000000" w:rsidRPr="00000000" w14:paraId="000000C5">
      <w:pPr>
        <w:spacing w:after="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C7">
      <w:pPr>
        <w:spacing w:after="0" w:line="48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3. Test Design Specification</w:t>
      </w:r>
    </w:p>
    <w:p w:rsidR="00000000" w:rsidDel="00000000" w:rsidP="00000000" w:rsidRDefault="00000000" w:rsidRPr="00000000" w14:paraId="000000C8">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Testing Approach</w:t>
      </w:r>
    </w:p>
    <w:p w:rsidR="00000000" w:rsidDel="00000000" w:rsidP="00000000" w:rsidRDefault="00000000" w:rsidRPr="00000000" w14:paraId="000000C9">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Compatibility Testing</w:t>
      </w:r>
    </w:p>
    <w:p w:rsidR="00000000" w:rsidDel="00000000" w:rsidP="00000000" w:rsidRDefault="00000000" w:rsidRPr="00000000" w14:paraId="000000C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CSSGS should be able to work in conjunction with user’s default browser. We will test that our webpage is functioning correctly by opening the webpage using different browser platforms.</w:t>
      </w:r>
    </w:p>
    <w:p w:rsidR="00000000" w:rsidDel="00000000" w:rsidP="00000000" w:rsidRDefault="00000000" w:rsidRPr="00000000" w14:paraId="000000CB">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Interface testing</w:t>
      </w:r>
    </w:p>
    <w:p w:rsidR="00000000" w:rsidDel="00000000" w:rsidP="00000000" w:rsidRDefault="00000000" w:rsidRPr="00000000" w14:paraId="000000C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CSSGS has many modules and components, including, but not limited to Login, Edit_info, Generate_plans and choose_courses. Information from these components must be passed to each other and to other components throughout the projects. Interface testing will be used to evaluate whether these components and modules pass data and control correctly to the next component.</w:t>
      </w:r>
    </w:p>
    <w:p w:rsidR="00000000" w:rsidDel="00000000" w:rsidP="00000000" w:rsidRDefault="00000000" w:rsidRPr="00000000" w14:paraId="000000C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Regression testing</w:t>
      </w:r>
    </w:p>
    <w:p w:rsidR="00000000" w:rsidDel="00000000" w:rsidP="00000000" w:rsidRDefault="00000000" w:rsidRPr="00000000" w14:paraId="000000D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many components of the CSSGS system are connected, we intend to run all the existing test cases(those thattest the features supported by that build) when there are new changes in the main repository.</w:t>
      </w:r>
    </w:p>
    <w:p w:rsidR="00000000" w:rsidDel="00000000" w:rsidP="00000000" w:rsidRDefault="00000000" w:rsidRPr="00000000" w14:paraId="000000D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Coverage testing</w:t>
      </w:r>
    </w:p>
    <w:p w:rsidR="00000000" w:rsidDel="00000000" w:rsidP="00000000" w:rsidRDefault="00000000" w:rsidRPr="00000000" w14:paraId="000000D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SRS, Team CSSGS will be writing their own unit tests on each new code push. Because of this requirement, Team CSSGS aims to cover 100% of the code. This means that 100%(or extremely close to 100%) of the source code should be passed through a test. </w:t>
      </w:r>
    </w:p>
    <w:p w:rsidR="00000000" w:rsidDel="00000000" w:rsidP="00000000" w:rsidRDefault="00000000" w:rsidRPr="00000000" w14:paraId="000000D7">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 Black box testing</w:t>
      </w:r>
    </w:p>
    <w:p w:rsidR="00000000" w:rsidDel="00000000" w:rsidP="00000000" w:rsidRDefault="00000000" w:rsidRPr="00000000" w14:paraId="000000D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CSSGS is an online schedule generating system. Because of the nature of this application, Team CSSGS will be testing the function on the web page to ensure that the application can provide users with correct and efficient functions.  </w:t>
      </w:r>
    </w:p>
    <w:p w:rsidR="00000000" w:rsidDel="00000000" w:rsidP="00000000" w:rsidRDefault="00000000" w:rsidRPr="00000000" w14:paraId="000000D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 White box testing</w:t>
      </w:r>
    </w:p>
    <w:p w:rsidR="00000000" w:rsidDel="00000000" w:rsidP="00000000" w:rsidRDefault="00000000" w:rsidRPr="00000000" w14:paraId="000000D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CSSGS is using unit and integration testing. All of the unit and integration test cases are constructed with detailed knowledge of the code base, and have been automated to run with each code base change. </w:t>
      </w:r>
    </w:p>
    <w:p w:rsidR="00000000" w:rsidDel="00000000" w:rsidP="00000000" w:rsidRDefault="00000000" w:rsidRPr="00000000" w14:paraId="000000D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Feature or Combination of Features Not to be Tested</w:t>
      </w:r>
    </w:p>
    <w:p w:rsidR="00000000" w:rsidDel="00000000" w:rsidP="00000000" w:rsidRDefault="00000000" w:rsidRPr="00000000" w14:paraId="000000D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 will not be tested during the test phase.</w:t>
      </w:r>
    </w:p>
    <w:p w:rsidR="00000000" w:rsidDel="00000000" w:rsidP="00000000" w:rsidRDefault="00000000" w:rsidRPr="00000000" w14:paraId="000000E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 Ability to cope with large flux of traffic or hardware faults. Test cases will not test the ability of the system to deal with a significant amount of users, as well as any potential hardware issues.</w:t>
      </w:r>
    </w:p>
    <w:p w:rsidR="00000000" w:rsidDel="00000000" w:rsidP="00000000" w:rsidRDefault="00000000" w:rsidRPr="00000000" w14:paraId="000000E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Environmental Needs</w:t>
      </w:r>
    </w:p>
    <w:p w:rsidR="00000000" w:rsidDel="00000000" w:rsidP="00000000" w:rsidRDefault="00000000" w:rsidRPr="00000000" w14:paraId="000000E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Network connection is needed for environment in order to best simulate the condition that a typical user or admin will experience when use CSSGS</w:t>
      </w:r>
    </w:p>
    <w:p w:rsidR="00000000" w:rsidDel="00000000" w:rsidP="00000000" w:rsidRDefault="00000000" w:rsidRPr="00000000" w14:paraId="000000E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Risks and contingencies </w:t>
      </w:r>
      <w:r w:rsidDel="00000000" w:rsidR="00000000" w:rsidRPr="00000000">
        <w:rPr>
          <w:rtl w:val="0"/>
        </w:rPr>
      </w:r>
    </w:p>
    <w:p w:rsidR="00000000" w:rsidDel="00000000" w:rsidP="00000000" w:rsidRDefault="00000000" w:rsidRPr="00000000" w14:paraId="000000E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risks with our testing approach that may arise and may impact our progress in  delivering the product on schedule:</w:t>
      </w:r>
    </w:p>
    <w:p w:rsidR="00000000" w:rsidDel="00000000" w:rsidP="00000000" w:rsidRDefault="00000000" w:rsidRPr="00000000" w14:paraId="000000E8">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Underestimating Planned Schedule </w:t>
      </w:r>
    </w:p>
    <w:p w:rsidR="00000000" w:rsidDel="00000000" w:rsidP="00000000" w:rsidRDefault="00000000" w:rsidRPr="00000000" w14:paraId="000000E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can not test our program as described in this testing document, the testing phase for our application will be delayed.</w:t>
      </w:r>
    </w:p>
    <w:p w:rsidR="00000000" w:rsidDel="00000000" w:rsidP="00000000" w:rsidRDefault="00000000" w:rsidRPr="00000000" w14:paraId="000000E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48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4. Test Specification</w:t>
      </w:r>
    </w:p>
    <w:p w:rsidR="00000000" w:rsidDel="00000000" w:rsidP="00000000" w:rsidRDefault="00000000" w:rsidRPr="00000000" w14:paraId="000000EC">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Login &amp; Signup</w:t>
      </w:r>
      <w:r w:rsidDel="00000000" w:rsidR="00000000" w:rsidRPr="00000000">
        <w:rPr>
          <w:rtl w:val="0"/>
        </w:rPr>
      </w:r>
    </w:p>
    <w:p w:rsidR="00000000" w:rsidDel="00000000" w:rsidP="00000000" w:rsidRDefault="00000000" w:rsidRPr="00000000" w14:paraId="000000E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and Signup feature allows new users to sign up a new account and allow old users and admins to log in to the CSSGS system. It is tested Manually.</w:t>
      </w:r>
    </w:p>
    <w:p w:rsidR="00000000" w:rsidDel="00000000" w:rsidP="00000000" w:rsidRDefault="00000000" w:rsidRPr="00000000" w14:paraId="000000E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4.1.1 User Signup</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be able to sign up for a new account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a “valid username”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a “valid password”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creates a new account and jumps to the user  login page.Its username and password should be able to be found in the 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not be able to successfully create a new account if the entered username already existed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a “repeated username”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a “valid password”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“Sign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pop_up window with text ”User with the same username already exists.” appears.</w:t>
            </w:r>
          </w:p>
        </w:tc>
      </w:tr>
    </w:tbl>
    <w:p w:rsidR="00000000" w:rsidDel="00000000" w:rsidP="00000000" w:rsidRDefault="00000000" w:rsidRPr="00000000" w14:paraId="0000010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User Login</w:t>
      </w:r>
    </w:p>
    <w:p w:rsidR="00000000" w:rsidDel="00000000" w:rsidP="00000000" w:rsidRDefault="00000000" w:rsidRPr="00000000" w14:paraId="0000010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 1.the user already has an account in the CSSGS system.</w:t>
      </w:r>
    </w:p>
    <w:p w:rsidR="00000000" w:rsidDel="00000000" w:rsidP="00000000" w:rsidRDefault="00000000" w:rsidRPr="00000000" w14:paraId="0000010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2.the user is currently on the login page.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with existing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should be able to log in to the CSSGS system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the username</w:t>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the correct password.</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logs into the system and jumps to the User Information Update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not be able to log in to the CSSGS system by using the wrong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the username</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the correct password.</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pop_up window with text ”Incorrect username or password” appears.</w:t>
            </w:r>
          </w:p>
        </w:tc>
      </w:tr>
    </w:tbl>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Admin Page(CRUD)</w:t>
      </w:r>
      <w:r w:rsidDel="00000000" w:rsidR="00000000" w:rsidRPr="00000000">
        <w:rPr>
          <w:rtl w:val="0"/>
        </w:rPr>
      </w:r>
    </w:p>
    <w:p w:rsidR="00000000" w:rsidDel="00000000" w:rsidP="00000000" w:rsidRDefault="00000000" w:rsidRPr="00000000" w14:paraId="0000012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Test Specification</w:t>
      </w:r>
    </w:p>
    <w:p w:rsidR="00000000" w:rsidDel="00000000" w:rsidP="00000000" w:rsidRDefault="00000000" w:rsidRPr="00000000" w14:paraId="000001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are going to test all functions(adding new data, reading the existing data, resetting the data, choosing and editing the data as well as deleting data) of the CRUD page (admin page) of our system.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630"/>
        <w:gridCol w:w="4470"/>
        <w:tblGridChange w:id="0">
          <w:tblGrid>
            <w:gridCol w:w="1260"/>
            <w:gridCol w:w="3630"/>
            <w:gridCol w:w="447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adding the new data into the web(database)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onFormSubmit method and onEdit method the data is added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reading the existing data from the web(database)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readForm method the data is read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adding the new data into the table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formData and calling insertNewRecord method, the data is added into the table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resetting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resetform method, the data is reset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there is information of the data when we click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onEdit method, the data is read and could be edited.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updating the new data into the web(database).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updateRecord method, the data is updated successfully on the website(database)..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whether it is successful in deleting the data into the web(database).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onDelete method, the data is removed successfully from the website(database).</w:t>
            </w:r>
          </w:p>
        </w:tc>
      </w:tr>
    </w:tbl>
    <w:p w:rsidR="00000000" w:rsidDel="00000000" w:rsidP="00000000" w:rsidRDefault="00000000" w:rsidRPr="00000000" w14:paraId="000001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 Test Results</w:t>
      </w:r>
    </w:p>
    <w:p w:rsidR="00000000" w:rsidDel="00000000" w:rsidP="00000000" w:rsidRDefault="00000000" w:rsidRPr="00000000" w14:paraId="0000014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81575" cy="2392085"/>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981575" cy="239208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82949" cy="1652588"/>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82949"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71863" cy="6712268"/>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471863" cy="671226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90938" cy="6047651"/>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690938" cy="604765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after="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4.3 User Information Update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list of all the CS major courses should appear on the UIU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 into the GSSCS system</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CS courses are displayed on the UIU page. All the courses that are marked  by the user during the latest update are still marked.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able to mark/unmark the courses in the list to indicate what courses are already taken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a course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clicked course is already marked, then the course will be unmarked. If the clicked course is not marked, then the course will be marked.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save the changes made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Click on the “update”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changes made are successfully updated to the user database. The user will jump to the High Priority Course Plan Page.</w:t>
            </w:r>
          </w:p>
        </w:tc>
      </w:tr>
    </w:tbl>
    <w:p w:rsidR="00000000" w:rsidDel="00000000" w:rsidP="00000000" w:rsidRDefault="00000000" w:rsidRPr="00000000" w14:paraId="000001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Generate High Priority Course Plans</w:t>
      </w:r>
      <w:r w:rsidDel="00000000" w:rsidR="00000000" w:rsidRPr="00000000">
        <w:rPr>
          <w:rtl w:val="0"/>
        </w:rPr>
      </w:r>
    </w:p>
    <w:p w:rsidR="00000000" w:rsidDel="00000000" w:rsidP="00000000" w:rsidRDefault="00000000" w:rsidRPr="00000000" w14:paraId="0000016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our design, this section should generate five viable plans for the specified user, with the consideration of priority, prerequisites, timeslots, courses taken and whether the requirement is already met.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user has taken the substitutable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hardCode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course is in statistics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isStat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user has completed statistics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satisfyStat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course is in depth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isDepth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if the input user takes the input course, whether he or she could complete the depth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satisfyDepth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course is in breadth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isBreadth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if the input user takes the input course, whether he or she could complete the breadth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satisfyBreadth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course is already in the current plan by checking courseCode.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isInPlan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input course is already in the current plan by checking courseID.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isInPlan2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an arraylist of course, which should contain all courses in the input courses that does not overlap with the input timeslot.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noOverlapCourses method, the correct arraylist of course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two input timeslots overlap without the consideration of courses that have lab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ifOverlap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 boolean to determine whether the two input timeslots overlap with the consideration of courses that have lab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isSplit method, the correct boolean output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five viable recommended plans for the input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generate method, the correct plans should be returned.</w:t>
            </w:r>
          </w:p>
        </w:tc>
      </w:tr>
    </w:tbl>
    <w:p w:rsidR="00000000" w:rsidDel="00000000" w:rsidP="00000000" w:rsidRDefault="00000000" w:rsidRPr="00000000" w14:paraId="00000190">
      <w:pPr>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course plans should appear on the GHPC page if there are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1.finishing update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of 5 unique </w:t>
            </w:r>
            <w:r w:rsidDel="00000000" w:rsidR="00000000" w:rsidRPr="00000000">
              <w:rPr>
                <w:rFonts w:ascii="Times New Roman" w:cs="Times New Roman" w:eastAsia="Times New Roman" w:hAnsi="Times New Roman"/>
                <w:sz w:val="24"/>
                <w:szCs w:val="24"/>
                <w:rtl w:val="0"/>
              </w:rPr>
              <w:t xml:space="preserve">plans</w:t>
            </w:r>
            <w:r w:rsidDel="00000000" w:rsidR="00000000" w:rsidRPr="00000000">
              <w:rPr>
                <w:rFonts w:ascii="Times New Roman" w:cs="Times New Roman" w:eastAsia="Times New Roman" w:hAnsi="Times New Roman"/>
                <w:sz w:val="24"/>
                <w:szCs w:val="24"/>
                <w:rtl w:val="0"/>
              </w:rPr>
              <w:t xml:space="preserve"> are displayed in the GHPC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choose one of the plans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1.Click on one of the plans.</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2.Click on the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chooses a plan and jumps to the Low Priority Courses section page with courses in the plan shown in the “Courses Selected” list.</w:t>
            </w:r>
          </w:p>
        </w:tc>
      </w:tr>
    </w:tbl>
    <w:p w:rsidR="00000000" w:rsidDel="00000000" w:rsidP="00000000" w:rsidRDefault="00000000" w:rsidRPr="00000000" w14:paraId="000001A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Low Priority Courses Selection</w:t>
      </w:r>
    </w:p>
    <w:p w:rsidR="00000000" w:rsidDel="00000000" w:rsidP="00000000" w:rsidRDefault="00000000" w:rsidRPr="00000000" w14:paraId="000001A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a plan, the user will jump to the Low Priority Course Selection page to manually add/remove courses from the schedule.There will be two lists shown in the page: one is “Course Selected” list, which lists all the courses selected in the current schedule; Another one is “Available Courses”, which lists all the courses that is still available to be added in the schedule.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LPCS-M-01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add a course into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1.Chooses course from the “available course” list.</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2.Click”Add”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course appears in the “Courses Selected” list and disappears in the “available course” list. Also, all the courses that have time conflicts with the selected course are</w:t>
            </w:r>
            <w:r w:rsidDel="00000000" w:rsidR="00000000" w:rsidRPr="00000000">
              <w:rPr>
                <w:rFonts w:ascii="Times New Roman" w:cs="Times New Roman" w:eastAsia="Times New Roman" w:hAnsi="Times New Roman"/>
                <w:sz w:val="24"/>
                <w:szCs w:val="24"/>
                <w:rtl w:val="0"/>
              </w:rPr>
              <w:t xml:space="preserve"> removed</w:t>
            </w:r>
            <w:r w:rsidDel="00000000" w:rsidR="00000000" w:rsidRPr="00000000">
              <w:rPr>
                <w:rFonts w:ascii="Times New Roman" w:cs="Times New Roman" w:eastAsia="Times New Roman" w:hAnsi="Times New Roman"/>
                <w:sz w:val="24"/>
                <w:szCs w:val="24"/>
                <w:rtl w:val="0"/>
              </w:rPr>
              <w:t xml:space="preserve"> from the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LPCS-M-02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remove a course from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Chooses a course from the “Course Selected” list.</w:t>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2.Click”Remove”button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course is successfully removed from the “Course Selected” list. The  “available course” list is updated so that it shows all the available courses that are not in conflict with the course in the “Course Selected” list.</w:t>
            </w:r>
          </w:p>
        </w:tc>
      </w:tr>
    </w:tbl>
    <w:p w:rsidR="00000000" w:rsidDel="00000000" w:rsidP="00000000" w:rsidRDefault="00000000" w:rsidRPr="00000000" w14:paraId="000001B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Data Access Layer</w:t>
      </w:r>
    </w:p>
    <w:p w:rsidR="00000000" w:rsidDel="00000000" w:rsidP="00000000" w:rsidRDefault="00000000" w:rsidRPr="00000000" w14:paraId="000001B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program, data Access Layer includes CourseDBConnect class and UserInfoDBConnect class, both located in dbconnect package. This layer is responsible for fetching data from our PostgreSql database and converting to the desired format if required.</w:t>
      </w:r>
    </w:p>
    <w:p w:rsidR="00000000" w:rsidDel="00000000" w:rsidP="00000000" w:rsidRDefault="00000000" w:rsidRPr="00000000" w14:paraId="000001B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4.6.1 CourseDBConnect Class</w:t>
      </w:r>
    </w:p>
    <w:p w:rsidR="00000000" w:rsidDel="00000000" w:rsidP="00000000" w:rsidRDefault="00000000" w:rsidRPr="00000000" w14:paraId="000001C0">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CourseDBConnect class is responsible for fetching course information from course database in our PostgreSql database and converting some of the output into the desired format if required.</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750"/>
        <w:gridCol w:w="4500"/>
        <w:tblGridChange w:id="0">
          <w:tblGrid>
            <w:gridCol w:w="1110"/>
            <w:gridCol w:w="3750"/>
            <w:gridCol w:w="450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initialize a singleton instance and return this instance in </w:t>
            </w:r>
            <w:r w:rsidDel="00000000" w:rsidR="00000000" w:rsidRPr="00000000">
              <w:rPr>
                <w:rFonts w:ascii="Times New Roman" w:cs="Times New Roman" w:eastAsia="Times New Roman" w:hAnsi="Times New Roman"/>
                <w:sz w:val="24"/>
                <w:szCs w:val="24"/>
                <w:rtl w:val="0"/>
              </w:rPr>
              <w:t xml:space="preserve">getCourseDBConnectInstance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getCourseDBConnectInstance  method, the successfully initialized singleton instance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getCourseName method, the correct course name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getCourseCode method, the correct course code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time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getCourseTimeSlots method, the correct course time slots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getCoursePrequisite method, the correct course prerequisite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getCourseTypeFromDB method, the correct course type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getCourseDepth method, the correct course depth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credit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getCourseCreditHour method, the correct course credit hour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name of the input course type and convert it to desired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getCourseType method, the correct course name should be converted to desired format and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id listed in general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getGeneralCourseList, the correct and complete list of general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id listed in core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getCoreCourseList, the correct and complete list of core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id listed in breadth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getBreadthCourseList, the correct and complete list of breadth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id listed in depth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getDepthCourseList, the correct and complete list of depth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elective group 1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getElectiveGroup1CourseList, the correct and complete list of elective group 1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elective group 2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getElectiveGroup2CourseList, the correct and complete list of elective group 2 course ids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statistics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getStatisticsCourseCodeList, the correct and complete list of statistics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general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getGeneralCourseCodeList, the correct and complete list of general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core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getCoreCourseCodeList, the correct and complete list of core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breadth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getBreadthCourseCodeList, the correct and complete list of breadth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depth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getDepthCourseCodeList, the correct and complete list of depth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elective group 1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getElectiveGroup1CourseCodeList, the correct and complete list of elective group 1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elective group 2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getElectiveGroup2CourseCodeList, the correct and complete list of elective group 2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code  listed in statistics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getStatisticsCourseCodeList, the correct and complete list of statistics course codes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Course object of the input 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 the correctly and completely initialized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list of all high priority courses in the form of Course object in the decreasing order of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getAllHighPriorityCoursesByPriority method, the correct and complete list of all Course objects in the decreasing order of priority level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list of all depth courses of the input track in the form of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getCourseListByDepth, the correct and complete list of all Course objects of the input track should be returned.</w:t>
            </w:r>
          </w:p>
        </w:tc>
      </w:tr>
    </w:tbl>
    <w:p w:rsidR="00000000" w:rsidDel="00000000" w:rsidP="00000000" w:rsidRDefault="00000000" w:rsidRPr="00000000" w14:paraId="00000215">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62550" cy="6858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625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09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4.6.2 UserInfoDBConnect Class</w:t>
      </w:r>
    </w:p>
    <w:p w:rsidR="00000000" w:rsidDel="00000000" w:rsidP="00000000" w:rsidRDefault="00000000" w:rsidRPr="00000000" w14:paraId="000002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UserInfoDBConnect class is responsible for fetching user information from user_information database in our PostgreSql database and converting some of the output into the desired format if required.</w:t>
      </w:r>
    </w:p>
    <w:p w:rsidR="00000000" w:rsidDel="00000000" w:rsidP="00000000" w:rsidRDefault="00000000" w:rsidRPr="00000000" w14:paraId="0000021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630"/>
        <w:gridCol w:w="4470"/>
        <w:tblGridChange w:id="0">
          <w:tblGrid>
            <w:gridCol w:w="1260"/>
            <w:gridCol w:w="3630"/>
            <w:gridCol w:w="447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initialize a singleton instance and return this instance in getUserInfoDBConnectInstance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getUserInfoDBConnectInstance  method, the successfully initialized singleton instance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user name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getUserName method, the correct user name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user password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getUserPassword method, the correct password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user type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getUserType method, the correct user type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core taken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getCoreTaken method, the correct list of core courses taken in the form of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breadth teaken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getBreadthTaken method, the correct list of breadth courses taken in the form of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depth taken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getDepthTaken method, the correct list of depth courses taken in the form of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general taken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getGeneralTaken method, the correct list of general courses taken in the form of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technical elective taken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getElectiveTaken method, the correct list of elective courses taken in the form of Course object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the corresponding track of the input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getUserTrack method, the correct track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if the administrator username matches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IsCorrectAdminUserPasswordPair method, it correctly returns if the administrator username matches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if the normal username matches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IsCorrectNormalUserPasswordPair method, it correctly returns if the normal username matches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all courses taken in the form of String course code of the input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getCourseCodeTaken, it correctly return a complete and correct list of course taken in the form of String course code of the input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return if an username is used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IsUserNameUsed, it correctly returns if an username is used already.</w:t>
            </w:r>
          </w:p>
        </w:tc>
      </w:tr>
    </w:tbl>
    <w:p w:rsidR="00000000" w:rsidDel="00000000" w:rsidP="00000000" w:rsidRDefault="00000000" w:rsidRPr="00000000" w14:paraId="0000024B">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 Course Information</w:t>
      </w:r>
    </w:p>
    <w:p w:rsidR="00000000" w:rsidDel="00000000" w:rsidP="00000000" w:rsidRDefault="00000000" w:rsidRPr="00000000" w14:paraId="0000024D">
      <w:pPr>
        <w:spacing w:after="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class main job is to assist methods from other classes to access the attributes of a course: credit hours, priority level, course id, course code, course name, time slot, prerequisite(s), course type, and its substitution course’s code. The main method in this class is to “translate” the time slot (a string composed of only integers) into human readable strings. </w:t>
      </w:r>
    </w:p>
    <w:p w:rsidR="00000000" w:rsidDel="00000000" w:rsidP="00000000" w:rsidRDefault="00000000" w:rsidRPr="00000000" w14:paraId="0000024E">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4.7.1 Tests Specifications</w:t>
      </w:r>
    </w:p>
    <w:tbl>
      <w:tblPr>
        <w:tblStyle w:val="Table13"/>
        <w:tblW w:w="9361.94805194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948051948052"/>
        <w:gridCol w:w="2925"/>
        <w:gridCol w:w="2610"/>
        <w:gridCol w:w="2895"/>
        <w:tblGridChange w:id="0">
          <w:tblGrid>
            <w:gridCol w:w="931.948051948052"/>
            <w:gridCol w:w="2925"/>
            <w:gridCol w:w="2610"/>
            <w:gridCol w:w="2895"/>
          </w:tblGrid>
        </w:tblGridChange>
      </w:tblGrid>
      <w:tr>
        <w:trPr>
          <w:trHeight w:val="5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convertTimeSlotReadable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input timeslot’s length is 22, which indicates the existence of a lab session. </w:t>
            </w:r>
          </w:p>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“1351140123040014001450”.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Section: Monday Wednesday Friday 11:40 - 12:30, Lab/Recitation Section: Tuesday 14:00 - 14:50”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convertTimeSlotReadable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a good data: the input time slot’s length is 11, which indicates that there’s no lab sections for this course. </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“13511401230”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Section: Monday Wednesday Friday 11:40 - 12:30”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convertTimeSlotReadable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first digit of the input time slot is zero.</w:t>
            </w:r>
          </w:p>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“01311401230”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convertTimeSlotReadable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bad data: the input time slot’s length doesn’t fit the format (i.e., the input should be either 11 or 22).</w:t>
            </w:r>
          </w:p>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“1311401230”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format of the time slot”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convertBlankToNone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convertBlankToNone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w:t>
            </w:r>
          </w:p>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w:t>
            </w:r>
          </w:p>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use STAT 312 to be the input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3  courseID: 1  courseCode: STAT312  courseName: Statistics  timeSlot: Regular Section: Tuesday Thursday 14:30 - 15:45  prerequisite: None  courseType: statistics requirement  substituteCourseCode: STAT380”</w:t>
            </w:r>
          </w:p>
        </w:tc>
      </w:tr>
    </w:tbl>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4.7.2 Tests Results &amp; Coverage</w:t>
      </w:r>
    </w:p>
    <w:p w:rsidR="00000000" w:rsidDel="00000000" w:rsidP="00000000" w:rsidRDefault="00000000" w:rsidRPr="00000000" w14:paraId="000002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206692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433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High Priority Course Information</w:t>
      </w:r>
    </w:p>
    <w:p w:rsidR="00000000" w:rsidDel="00000000" w:rsidP="00000000" w:rsidRDefault="00000000" w:rsidRPr="00000000" w14:paraId="0000028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HighPriorityCourse class represents courses that fulfill the engineering general requirements, the CS core requirements, the CS depth requirements, the CS breadth requirements, and the statistics requirements. The main methods in this class take the courses already taken by an user and return a list of courses that the user still needs to take to fulfill certain requirement.</w:t>
      </w:r>
    </w:p>
    <w:p w:rsidR="00000000" w:rsidDel="00000000" w:rsidP="00000000" w:rsidRDefault="00000000" w:rsidRPr="00000000" w14:paraId="0000028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4.8.1 Tests Specifications</w:t>
      </w:r>
    </w:p>
    <w:tbl>
      <w:tblPr>
        <w:tblStyle w:val="Table14"/>
        <w:tblW w:w="9361.94805194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948051948052"/>
        <w:gridCol w:w="2145"/>
        <w:gridCol w:w="2820"/>
        <w:gridCol w:w="3465"/>
        <w:tblGridChange w:id="0">
          <w:tblGrid>
            <w:gridCol w:w="931.948051948052"/>
            <w:gridCol w:w="2145"/>
            <w:gridCol w:w="2820"/>
            <w:gridCol w:w="3465"/>
          </w:tblGrid>
        </w:tblGridChange>
      </w:tblGrid>
      <w:tr>
        <w:trPr>
          <w:trHeight w:val="5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Test Description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getEGERoptions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general requirement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requirement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getCSCRoptions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CS core requirement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requirement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getCSDRoptions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depth requirement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requirement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getCSBRoptions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breadth requirement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requirement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getSRoptions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statistics requirement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requirement list.</w:t>
            </w:r>
          </w:p>
        </w:tc>
      </w:tr>
    </w:tbl>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4.8.2 Tests Results &amp; Coverage</w:t>
      </w:r>
    </w:p>
    <w:p w:rsidR="00000000" w:rsidDel="00000000" w:rsidP="00000000" w:rsidRDefault="00000000" w:rsidRPr="00000000" w14:paraId="000002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1876" cy="206692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41876"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Low Priority Course Information</w:t>
      </w:r>
    </w:p>
    <w:p w:rsidR="00000000" w:rsidDel="00000000" w:rsidP="00000000" w:rsidRDefault="00000000" w:rsidRPr="00000000" w14:paraId="000002A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HighPriorityCourse class represents courses that are in the list of technical electives. The main methods in this class take the courses already taken by an user and return a list of courses that the user can choose to be counted as technical elective course.</w:t>
      </w:r>
    </w:p>
    <w:p w:rsidR="00000000" w:rsidDel="00000000" w:rsidP="00000000" w:rsidRDefault="00000000" w:rsidRPr="00000000" w14:paraId="000002A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4.9.1 Tests Specifications</w:t>
      </w:r>
    </w:p>
    <w:tbl>
      <w:tblPr>
        <w:tblStyle w:val="Table15"/>
        <w:tblW w:w="9361.94805194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948051948052"/>
        <w:gridCol w:w="2280"/>
        <w:gridCol w:w="2745"/>
        <w:gridCol w:w="3405"/>
        <w:tblGridChange w:id="0">
          <w:tblGrid>
            <w:gridCol w:w="931.948051948052"/>
            <w:gridCol w:w="2280"/>
            <w:gridCol w:w="2745"/>
            <w:gridCol w:w="340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getGroup1options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Group 1 elective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options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getGroup2options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 the student has taken all except two courses from the whole Group 2 elective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0 should be the first course taken out from the whole requirement list.</w:t>
            </w:r>
          </w:p>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at index 1 should be second course taken out from the whole options list.</w:t>
            </w:r>
          </w:p>
        </w:tc>
      </w:tr>
    </w:tbl>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4.9.2 Tests Results &amp; Coverage</w:t>
      </w:r>
    </w:p>
    <w:p w:rsidR="00000000" w:rsidDel="00000000" w:rsidP="00000000" w:rsidRDefault="00000000" w:rsidRPr="00000000" w14:paraId="000002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104775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81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4953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67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4.10 Plan</w:t>
      </w:r>
    </w:p>
    <w:p w:rsidR="00000000" w:rsidDel="00000000" w:rsidP="00000000" w:rsidRDefault="00000000" w:rsidRPr="00000000" w14:paraId="000002C0">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4.10.1 Tests Specifications</w:t>
      </w:r>
    </w:p>
    <w:tbl>
      <w:tblPr>
        <w:tblStyle w:val="Table16"/>
        <w:tblW w:w="9361.94805194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948051948052"/>
        <w:gridCol w:w="1845"/>
        <w:gridCol w:w="4500"/>
        <w:gridCol w:w="2085"/>
        <w:tblGridChange w:id="0">
          <w:tblGrid>
            <w:gridCol w:w="931.948051948052"/>
            <w:gridCol w:w="1845"/>
            <w:gridCol w:w="4500"/>
            <w:gridCol w:w="208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we want to clear the course list of a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new plan should be zero.</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getCourseIDs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w:t>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a course list with three courses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should match the courses’ IDs stored in the database.</w:t>
            </w:r>
          </w:p>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isFullPlan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w:t>
            </w:r>
          </w:p>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a course list with five courses listed. (In our system, a plan can have no more than five courses, because approximately 15-16 credit hours is enough to take during one 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getCourseAt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that tests good data.</w:t>
            </w:r>
          </w:p>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can try to get the course at index 2 of a course list with five courses whose ids are 1,2,3,4,5,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D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4.10.2 Tests Results &amp; Coverage</w:t>
      </w:r>
    </w:p>
    <w:p w:rsidR="00000000" w:rsidDel="00000000" w:rsidP="00000000" w:rsidRDefault="00000000" w:rsidRPr="00000000" w14:paraId="000002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139065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143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504825"/>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86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spacing w:after="0"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4.11 User</w:t>
      </w:r>
    </w:p>
    <w:p w:rsidR="00000000" w:rsidDel="00000000" w:rsidP="00000000" w:rsidRDefault="00000000" w:rsidRPr="00000000" w14:paraId="000002E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class represents a student with his/her username, track, and current plans list. The main method in this class is to test if an user has met the prerequisite of certain course by comparing the courses taken (obtained from the database) and the target course’s prerequisite course code.</w:t>
      </w:r>
    </w:p>
    <w:p w:rsidR="00000000" w:rsidDel="00000000" w:rsidP="00000000" w:rsidRDefault="00000000" w:rsidRPr="00000000" w14:paraId="000002E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4.11.1 Tests Specifications</w:t>
      </w:r>
    </w:p>
    <w:tbl>
      <w:tblPr>
        <w:tblStyle w:val="Table17"/>
        <w:tblW w:w="9361.948051948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948051948052"/>
        <w:gridCol w:w="1845"/>
        <w:gridCol w:w="4500"/>
        <w:gridCol w:w="2085"/>
        <w:tblGridChange w:id="0">
          <w:tblGrid>
            <w:gridCol w:w="931.948051948052"/>
            <w:gridCol w:w="1845"/>
            <w:gridCol w:w="4500"/>
            <w:gridCol w:w="208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Tested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here we can test if a student who has taken EECS 233 has met the prerequisite of EECS 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structural basis test: here we can test if a student who has NOT taken EECS 233 has met the prerequisite of EECS 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Getters &amp; Setters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verifies that all the getter and setter methods return the correct values.</w:t>
            </w:r>
          </w:p>
        </w:tc>
      </w:tr>
    </w:tbl>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4.11.2 Tests Results &amp; Coverage</w:t>
      </w:r>
    </w:p>
    <w:p w:rsidR="00000000" w:rsidDel="00000000" w:rsidP="00000000" w:rsidRDefault="00000000" w:rsidRPr="00000000" w14:paraId="000002F6">
      <w:pPr>
        <w:jc w:val="center"/>
        <w:rPr/>
      </w:pPr>
      <w:r w:rsidDel="00000000" w:rsidR="00000000" w:rsidRPr="00000000">
        <w:rPr/>
        <w:drawing>
          <wp:inline distB="114300" distT="114300" distL="114300" distR="114300">
            <wp:extent cx="5162550" cy="1219200"/>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1625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jc w:val="center"/>
        <w:rPr/>
      </w:pPr>
      <w:r w:rsidDel="00000000" w:rsidR="00000000" w:rsidRPr="00000000">
        <w:rPr/>
        <w:drawing>
          <wp:inline distB="114300" distT="114300" distL="114300" distR="114300">
            <wp:extent cx="5943600" cy="469900"/>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jc w:val="center"/>
        <w:rPr/>
      </w:pPr>
      <w:r w:rsidDel="00000000" w:rsidR="00000000" w:rsidRPr="00000000">
        <w:rPr>
          <w:rtl w:val="0"/>
        </w:rPr>
      </w:r>
    </w:p>
    <w:p w:rsidR="00000000" w:rsidDel="00000000" w:rsidP="00000000" w:rsidRDefault="00000000" w:rsidRPr="00000000" w14:paraId="000002F9">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A">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B">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C">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D">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E">
      <w:pPr>
        <w:spacing w:after="0" w:line="480" w:lineRule="auto"/>
        <w:jc w:val="both"/>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2FF">
      <w:pPr>
        <w:spacing w:after="0" w:line="480" w:lineRule="auto"/>
        <w:jc w:val="both"/>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5. Requirements Traceability</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4"/>
                <w:szCs w:val="24"/>
                <w:rtl w:val="0"/>
              </w:rPr>
              <w:t xml:space="preserve">Requirements Traceability 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4"/>
                <w:szCs w:val="24"/>
                <w:rtl w:val="0"/>
              </w:rPr>
              <w:t xml:space="preserve">Test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Login.html</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Insert.php</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Login.html</w:t>
            </w:r>
          </w:p>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Admin.html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Script.js</w:t>
            </w:r>
          </w:p>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User_info.html</w:t>
            </w:r>
          </w:p>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Generator.java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LowPriorityCourse.java</w:t>
            </w:r>
          </w:p>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CourseDBConnect.java</w:t>
            </w:r>
          </w:p>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db_backup.sql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UserInfoDBConnect.java</w:t>
            </w:r>
          </w:p>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db_backup.sql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HighPriorityCourse.java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LowPriorityCourse.java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User.java</w:t>
            </w:r>
          </w:p>
        </w:tc>
      </w:tr>
    </w:tbl>
    <w:p w:rsidR="00000000" w:rsidDel="00000000" w:rsidP="00000000" w:rsidRDefault="00000000" w:rsidRPr="00000000" w14:paraId="00000327">
      <w:pPr>
        <w:spacing w:after="0" w:line="480" w:lineRule="auto"/>
        <w:rPr>
          <w:b w:val="1"/>
          <w:sz w:val="31"/>
          <w:szCs w:val="31"/>
        </w:rPr>
      </w:pPr>
      <w:r w:rsidDel="00000000" w:rsidR="00000000" w:rsidRPr="00000000">
        <w:rPr>
          <w:rtl w:val="0"/>
        </w:rPr>
      </w:r>
    </w:p>
    <w:p w:rsidR="00000000" w:rsidDel="00000000" w:rsidP="00000000" w:rsidRDefault="00000000" w:rsidRPr="00000000" w14:paraId="00000328">
      <w:pPr>
        <w:spacing w:after="0" w:line="480" w:lineRule="auto"/>
        <w:rPr>
          <w:b w:val="1"/>
          <w:sz w:val="31"/>
          <w:szCs w:val="31"/>
        </w:rPr>
      </w:pPr>
      <w:r w:rsidDel="00000000" w:rsidR="00000000" w:rsidRPr="00000000">
        <w:rPr>
          <w:rtl w:val="0"/>
        </w:rPr>
      </w:r>
    </w:p>
    <w:p w:rsidR="00000000" w:rsidDel="00000000" w:rsidP="00000000" w:rsidRDefault="00000000" w:rsidRPr="00000000" w14:paraId="00000329">
      <w:pPr>
        <w:spacing w:after="0" w:line="480" w:lineRule="auto"/>
        <w:rPr>
          <w:b w:val="1"/>
          <w:sz w:val="31"/>
          <w:szCs w:val="31"/>
        </w:rPr>
      </w:pPr>
      <w:r w:rsidDel="00000000" w:rsidR="00000000" w:rsidRPr="00000000">
        <w:rPr>
          <w:b w:val="1"/>
          <w:sz w:val="31"/>
          <w:szCs w:val="31"/>
          <w:rtl w:val="0"/>
        </w:rPr>
        <w:t xml:space="preserve">6. Inspection Report</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350"/>
        <w:gridCol w:w="3120"/>
        <w:tblGridChange w:id="0">
          <w:tblGrid>
            <w:gridCol w:w="1890"/>
            <w:gridCol w:w="4350"/>
            <w:gridCol w:w="312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Inspection Findings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24"/>
                <w:szCs w:val="24"/>
                <w:rtl w:val="0"/>
              </w:rPr>
              <w:t xml:space="preserve">Resolution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Jiaqi Yang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Redundant table in part 4.6.2 with similar examples but two one-page table</w:t>
            </w:r>
          </w:p>
          <w:p w:rsidR="00000000" w:rsidDel="00000000" w:rsidP="00000000" w:rsidRDefault="00000000" w:rsidRPr="00000000" w14:paraId="0000032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terminologies’ definitions are not clear and not specified in the context</w:t>
            </w:r>
          </w:p>
          <w:p w:rsidR="00000000" w:rsidDel="00000000" w:rsidP="00000000" w:rsidRDefault="00000000" w:rsidRPr="00000000" w14:paraId="0000033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diagrams are too large and they couldn’t be displayed right after the context that uses them.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one of the redundant table </w:t>
            </w:r>
          </w:p>
          <w:p w:rsidR="00000000" w:rsidDel="00000000" w:rsidP="00000000" w:rsidRDefault="00000000" w:rsidRPr="00000000" w14:paraId="0000033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Part 1.3 Acronym and Terminology Dictionary</w:t>
            </w:r>
          </w:p>
          <w:p w:rsidR="00000000" w:rsidDel="00000000" w:rsidP="00000000" w:rsidRDefault="00000000" w:rsidRPr="00000000" w14:paraId="0000033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diagrams smaller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Zijun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missing for 4.7, 4.8, 4.9, 4.10, and 4.11</w:t>
            </w:r>
          </w:p>
          <w:p w:rsidR="00000000" w:rsidDel="00000000" w:rsidP="00000000" w:rsidRDefault="00000000" w:rsidRPr="00000000" w14:paraId="0000033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tests results for 4.7, 4.8, 4.9, 4.10, and 4.11</w:t>
            </w:r>
          </w:p>
          <w:p w:rsidR="00000000" w:rsidDel="00000000" w:rsidP="00000000" w:rsidRDefault="00000000" w:rsidRPr="00000000" w14:paraId="00000337">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Grammar mistakes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section, add a paragraph of class description.</w:t>
            </w:r>
          </w:p>
          <w:p w:rsidR="00000000" w:rsidDel="00000000" w:rsidP="00000000" w:rsidRDefault="00000000" w:rsidRPr="00000000" w14:paraId="0000033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tests results and test coverage screenshots to the end of each section.</w:t>
            </w:r>
          </w:p>
          <w:p w:rsidR="00000000" w:rsidDel="00000000" w:rsidP="00000000" w:rsidRDefault="00000000" w:rsidRPr="00000000" w14:paraId="0000033A">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grammar mistakes.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description and some missing description  in section 4.1 and 4.2.</w:t>
            </w:r>
          </w:p>
          <w:p w:rsidR="00000000" w:rsidDel="00000000" w:rsidP="00000000" w:rsidRDefault="00000000" w:rsidRPr="00000000" w14:paraId="0000033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graphs of the test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the wrong description and added mission information into the section. </w:t>
            </w:r>
          </w:p>
          <w:p w:rsidR="00000000" w:rsidDel="00000000" w:rsidP="00000000" w:rsidRDefault="00000000" w:rsidRPr="00000000" w14:paraId="0000033F">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missing graphs.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Jieyu Ren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in section 4.4 is not specific.</w:t>
            </w:r>
          </w:p>
          <w:p w:rsidR="00000000" w:rsidDel="00000000" w:rsidP="00000000" w:rsidRDefault="00000000" w:rsidRPr="00000000" w14:paraId="0000034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of class methods not compatible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through the whole section and replaced the description with a more specific one.</w:t>
            </w:r>
          </w:p>
          <w:p w:rsidR="00000000" w:rsidDel="00000000" w:rsidP="00000000" w:rsidRDefault="00000000" w:rsidRPr="00000000" w14:paraId="0000034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through the whole section and fixed the issue.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Runzhi Zhou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documents are included in the Requirements Traceability Table.</w:t>
            </w:r>
          </w:p>
          <w:p w:rsidR="00000000" w:rsidDel="00000000" w:rsidP="00000000" w:rsidRDefault="00000000" w:rsidRPr="00000000" w14:paraId="00000347">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several important methods in User Class</w:t>
            </w:r>
          </w:p>
          <w:p w:rsidR="00000000" w:rsidDel="00000000" w:rsidP="00000000" w:rsidRDefault="00000000" w:rsidRPr="00000000" w14:paraId="0000034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grammar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all the test documents.</w:t>
            </w:r>
          </w:p>
          <w:p w:rsidR="00000000" w:rsidDel="00000000" w:rsidP="00000000" w:rsidRDefault="00000000" w:rsidRPr="00000000" w14:paraId="0000034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missing methods in the user class</w:t>
            </w:r>
          </w:p>
          <w:p w:rsidR="00000000" w:rsidDel="00000000" w:rsidP="00000000" w:rsidRDefault="00000000" w:rsidRPr="00000000" w14:paraId="0000034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grammar issues</w:t>
            </w:r>
          </w:p>
        </w:tc>
      </w:tr>
    </w:tbl>
    <w:p w:rsidR="00000000" w:rsidDel="00000000" w:rsidP="00000000" w:rsidRDefault="00000000" w:rsidRPr="00000000" w14:paraId="0000034C">
      <w:pPr>
        <w:spacing w:after="0" w:line="480" w:lineRule="auto"/>
        <w:rPr>
          <w:rFonts w:ascii="Times New Roman" w:cs="Times New Roman" w:eastAsia="Times New Roman" w:hAnsi="Times New Roman"/>
          <w:b w:val="1"/>
          <w:sz w:val="31"/>
          <w:szCs w:val="31"/>
        </w:rPr>
      </w:pPr>
      <w:r w:rsidDel="00000000" w:rsidR="00000000" w:rsidRPr="00000000">
        <w:rPr>
          <w:rtl w:val="0"/>
        </w:rPr>
      </w:r>
    </w:p>
    <w:sectPr>
      <w:headerReference r:id="rId22" w:type="default"/>
      <w:headerReference r:id="rId23" w:type="first"/>
      <w:footerReference r:id="rId24"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