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Sqlplus 、system、password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 -u root -p 、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查看所有数据库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databases;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C7254E"/>
                <w:spacing w:val="0"/>
                <w:sz w:val="16"/>
                <w:szCs w:val="16"/>
                <w:shd w:val="clear" w:fill="F9F2F4"/>
              </w:rPr>
              <w:t>select * from tab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7254E"/>
                <w:spacing w:val="0"/>
                <w:sz w:val="16"/>
                <w:szCs w:val="16"/>
                <w:shd w:val="clear" w:fill="F9F2F4"/>
                <w:lang w:val="en-US" w:eastAsia="zh-CN"/>
              </w:rPr>
              <w:t>;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tables;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有三种方法可以把表中的数据清空。</w:t>
            </w: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1、Delete from 表名; 这个语句可以删除表中的所有记录，但表的结构仍然存在。特点是删除速度慢，当表中记录超过百万级时，删除记录的时间超过几个小时（大概）。但出现误操作时，通过Rollback语句可以恢复。</w:t>
            </w: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2、truncate Table 表名 ; 这个语句无论表的记录有多，都可以在不到</w:t>
            </w:r>
            <w:r>
              <w:rPr>
                <w:rFonts w:hint="default" w:ascii="Arial" w:hAnsi="Arial" w:eastAsia="Arial" w:cs="Arial"/>
                <w:i w:val="0"/>
                <w:caps w:val="0"/>
                <w:color w:val="6795B5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caps w:val="0"/>
                <w:color w:val="6795B5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"https://www.baidu.com/s?wd=1%E7%A7%92&amp;tn=SE_PcZhidaonwhc_ngpagmjz&amp;rsv_dl=gh_pc_zhidao" </w:instrText>
            </w:r>
            <w:r>
              <w:rPr>
                <w:rFonts w:hint="default" w:ascii="Arial" w:hAnsi="Arial" w:eastAsia="Arial" w:cs="Arial"/>
                <w:i w:val="0"/>
                <w:caps w:val="0"/>
                <w:color w:val="6795B5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i w:val="0"/>
                <w:caps w:val="0"/>
                <w:color w:val="6795B5"/>
                <w:spacing w:val="0"/>
                <w:sz w:val="19"/>
                <w:szCs w:val="19"/>
                <w:u w:val="none"/>
                <w:shd w:val="clear" w:fill="FFFFFF"/>
              </w:rPr>
              <w:t>1秒</w:t>
            </w:r>
            <w:r>
              <w:rPr>
                <w:rFonts w:hint="default" w:ascii="Arial" w:hAnsi="Arial" w:eastAsia="Arial" w:cs="Arial"/>
                <w:i w:val="0"/>
                <w:caps w:val="0"/>
                <w:color w:val="6795B5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时间删除全部记录，但表结构仍然存在。特点是速度快，无法恢复。这个语句没有删除过程，直接把记录链接指针从根上截断。操作一定要小心。</w:t>
            </w: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3、Drop Table 表名; 这个语句是把表结构和记录一起删除，而且是立即提交，不能恢复。速度如同Truncate一样快。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6"/>
        <w:gridCol w:w="3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oracle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create table employee(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   empno number(10) primary key,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   ename varchar(20) not null,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   hiredate date,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   deptno number(10)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   );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create table employee(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Empno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int 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primary key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ind w:firstLine="420" w:firstLineChars="2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ename varchar(20) not null,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   hiredate date,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   deptno </w:t>
            </w: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   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Insert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into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employee 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values(1,'lisi',to_date('2020-2-2','YYYY-MM-DD'),1);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Insert   into   employee 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values(1,'lisi','2020-02-22',1);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Desc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employee;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desc   employee;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查看当前用户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*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user_role_privs;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CA2133"/>
    <w:rsid w:val="166754E9"/>
    <w:rsid w:val="2F072F9B"/>
    <w:rsid w:val="3FA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2020-11-24T12:31:00Z</dcterms:created>
  <dc:creator>MING</dc:creator>
  <cp:lastModifiedBy>明天的记忆</cp:lastModifiedBy>
  <dcterms:modified xsi:type="dcterms:W3CDTF">2020-12-05T11:36:05Z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