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6"/>
          <w:szCs w:val="36"/>
        </w:rPr>
        <w:t xml:space="preserve">超声波形特征参数说明</w:t>
      </w:r>
    </w:p>
    <w:p>
      <w:pPr>
        <w:spacing w:after="200"/>
      </w:pPr>
      <w:r>
        <w:rPr>
          <w:sz w:val="21"/>
          <w:szCs w:val="21"/>
        </w:rPr>
        <w:t xml:space="preserve">本文档对批量波形分析中提取的每一项特征参数进行详细说明，包括定义、计算方法和工程意义。</w:t>
      </w:r>
    </w:p>
    <w:p>
      <w:pPr>
        <w:spacing w:after="100"/>
      </w:pPr>
      <w:r>
        <w:rPr>
          <w:b/>
          <w:sz w:val="28"/>
          <w:szCs w:val="28"/>
          <w:color w:val="2C3E50"/>
        </w:rPr>
        <w:t xml:space="preserve">一、波幅参数</w:t>
      </w:r>
    </w:p>
    <w:tbl>
      <w:tblPr>
        <w:tblStyle w:val="TableGrid"/>
        <w:tblW w:w="100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2000"/>
        <w:gridCol w:w="5500"/>
      </w:tblGrid>
      <w:tr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参数名称</w:t>
            </w:r>
          </w:p>
        </w:tc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代码标识</w:t>
            </w:r>
          </w:p>
        </w:tc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含义与工程解释</w:t>
            </w:r>
          </w:p>
        </w:tc>
      </w:tr>
      <w:tr>
        <w:tc>
          <w:tcPr/>
          <w:p>
            <w:r>
              <w:t xml:space="preserve">最大振幅 (V)</w:t>
            </w:r>
          </w:p>
        </w:tc>
        <w:tc>
          <w:tcPr/>
          <w:p>
            <w:r>
              <w:t xml:space="preserve">peak_amplitude</w:t>
            </w:r>
          </w:p>
        </w:tc>
        <w:tc>
          <w:tcPr/>
          <w:p>
            <w:r>
              <w:t xml:space="preserve">有效信号段中电压绝对值的最大值。反映接收信号的最强响应强度，与岩石的声阻抗匹配度和耦合质量直接相关。振幅越大，说明超声波在传播过程中衰减越小。</w:t>
            </w:r>
          </w:p>
        </w:tc>
      </w:tr>
      <w:tr>
        <w:tc>
          <w:tcPr>
            <w:shd w:val="clear" w:fill="F0F3F5"/>
          </w:tcPr>
          <w:p>
            <w:r>
              <w:t xml:space="preserve">峰峰值 (V)</w:t>
            </w:r>
          </w:p>
        </w:tc>
        <w:tc>
          <w:tcPr>
            <w:shd w:val="clear" w:fill="F0F3F5"/>
          </w:tcPr>
          <w:p>
            <w:r>
              <w:t xml:space="preserve">peak_to_peak</w:t>
            </w:r>
          </w:p>
        </w:tc>
        <w:tc>
          <w:tcPr>
            <w:shd w:val="clear" w:fill="F0F3F5"/>
          </w:tcPr>
          <w:p>
            <w:r>
              <w:t xml:space="preserve">信号最大值与最小值之差。代表波形的完整振动幅度，比单侧最大振幅更全面地反映信号强度。岩石损伤加剧时峰峰值通常下降。</w:t>
            </w:r>
          </w:p>
        </w:tc>
      </w:tr>
      <w:tr>
        <w:tc>
          <w:tcPr/>
          <w:p>
            <w:r>
              <w:t xml:space="preserve">RMS振幅 (V)</w:t>
            </w:r>
          </w:p>
        </w:tc>
        <w:tc>
          <w:tcPr/>
          <w:p>
            <w:r>
              <w:t xml:space="preserve">rms_amplitude</w:t>
            </w:r>
          </w:p>
        </w:tc>
        <w:tc>
          <w:tcPr/>
          <w:p>
            <w:r>
              <w:t xml:space="preserve">均方根振幅，即信号平方均值的平方根。代表信号的等效平均强度（等效'能量水平'），比峰值更稳定、更适合不同波形之间的对比。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b/>
          <w:sz w:val="28"/>
          <w:szCs w:val="28"/>
          <w:color w:val="2C3E50"/>
        </w:rPr>
        <w:t xml:space="preserve">二、频率参数</w:t>
      </w:r>
    </w:p>
    <w:tbl>
      <w:tblPr>
        <w:tblStyle w:val="TableGrid"/>
        <w:tblW w:w="100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2000"/>
        <w:gridCol w:w="5500"/>
      </w:tblGrid>
      <w:tr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参数名称</w:t>
            </w:r>
          </w:p>
        </w:tc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代码标识</w:t>
            </w:r>
          </w:p>
        </w:tc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含义与工程解释</w:t>
            </w:r>
          </w:p>
        </w:tc>
      </w:tr>
      <w:tr>
        <w:tc>
          <w:tcPr/>
          <w:p>
            <w:r>
              <w:t xml:space="preserve">主频 (kHz)</w:t>
            </w:r>
          </w:p>
        </w:tc>
        <w:tc>
          <w:tcPr/>
          <w:p>
            <w:r>
              <w:t xml:space="preserve">dominant_freq</w:t>
            </w:r>
          </w:p>
        </w:tc>
        <w:tc>
          <w:tcPr/>
          <w:p>
            <w:r>
              <w:t xml:space="preserve">频谱中幅值最大的频率分量。反映超声波在岩石中传播后的最主要振动频率。岩石中裂纹发育时，高频成分被优先吸收，主频会向低频偏移（'频率降低效应'）。</w:t>
            </w:r>
          </w:p>
        </w:tc>
      </w:tr>
      <w:tr>
        <w:tc>
          <w:tcPr>
            <w:shd w:val="clear" w:fill="F0F3F5"/>
          </w:tcPr>
          <w:p>
            <w:r>
              <w:t xml:space="preserve">频谱重心 (kHz)</w:t>
            </w:r>
          </w:p>
        </w:tc>
        <w:tc>
          <w:tcPr>
            <w:shd w:val="clear" w:fill="F0F3F5"/>
          </w:tcPr>
          <w:p>
            <w:r>
              <w:t xml:space="preserve">centroid_freq</w:t>
            </w:r>
          </w:p>
        </w:tc>
        <w:tc>
          <w:tcPr>
            <w:shd w:val="clear" w:fill="F0F3F5"/>
          </w:tcPr>
          <w:p>
            <w:r>
              <w:t xml:space="preserve">以幅值功率为权重的频率加权平均值。比主频更稳定，反映信号能量在频域上的整体分布中心。重心下移通常意味着岩石内部结构劣化（裂纹、孔隙增加）。</w:t>
            </w:r>
          </w:p>
        </w:tc>
      </w:tr>
      <w:tr>
        <w:tc>
          <w:tcPr/>
          <w:p>
            <w:r>
              <w:t xml:space="preserve">带宽 (kHz)</w:t>
            </w:r>
          </w:p>
        </w:tc>
        <w:tc>
          <w:tcPr/>
          <w:p>
            <w:r>
              <w:t xml:space="preserve">bandwidth</w:t>
            </w:r>
          </w:p>
        </w:tc>
        <w:tc>
          <w:tcPr/>
          <w:p>
            <w:r>
              <w:t xml:space="preserve">频谱能量分布的标准差，衡量信号频率的分散程度。带宽窄说明信号集中在某一频段（介质均匀），带宽宽说明信号成分复杂（散射、多次反射较多）。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b/>
          <w:sz w:val="28"/>
          <w:szCs w:val="28"/>
          <w:color w:val="2C3E50"/>
        </w:rPr>
        <w:t xml:space="preserve">三、能量参数</w:t>
      </w:r>
    </w:p>
    <w:tbl>
      <w:tblPr>
        <w:tblStyle w:val="TableGrid"/>
        <w:tblW w:w="100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2000"/>
        <w:gridCol w:w="5500"/>
      </w:tblGrid>
      <w:tr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参数名称</w:t>
            </w:r>
          </w:p>
        </w:tc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代码标识</w:t>
            </w:r>
          </w:p>
        </w:tc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含义与工程解释</w:t>
            </w:r>
          </w:p>
        </w:tc>
      </w:tr>
      <w:tr>
        <w:tc>
          <w:tcPr/>
          <w:p>
            <w:r>
              <w:t xml:space="preserve">总能量</w:t>
            </w:r>
          </w:p>
        </w:tc>
        <w:tc>
          <w:tcPr/>
          <w:p>
            <w:r>
              <w:t xml:space="preserve">total_energy</w:t>
            </w:r>
          </w:p>
        </w:tc>
        <w:tc>
          <w:tcPr/>
          <w:p>
            <w:r>
              <w:t xml:space="preserve">有效信号段所有采样点电压平方之和（Σv²）。反映接收到的超声波的总能量大小。岩石损伤越严重，能量衰减越多，总能量越低。</w:t>
            </w:r>
          </w:p>
        </w:tc>
      </w:tr>
      <w:tr>
        <w:tc>
          <w:tcPr>
            <w:shd w:val="clear" w:fill="F0F3F5"/>
          </w:tcPr>
          <w:p>
            <w:r>
              <w:t xml:space="preserve">上升时间 (μs)</w:t>
            </w:r>
          </w:p>
        </w:tc>
        <w:tc>
          <w:tcPr>
            <w:shd w:val="clear" w:fill="F0F3F5"/>
          </w:tcPr>
          <w:p>
            <w:r>
              <w:t xml:space="preserve">rise_time</w:t>
            </w:r>
          </w:p>
        </w:tc>
        <w:tc>
          <w:tcPr>
            <w:shd w:val="clear" w:fill="F0F3F5"/>
          </w:tcPr>
          <w:p>
            <w:r>
              <w:t xml:space="preserve">累积能量从 10% 增长到 90% 所经历的时间。反映能量的释放快慢。上升时间短说明信号能量集中在前段（脉冲尖锐），长则说明信号拖尾严重（散射、多路径传播）。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b/>
          <w:sz w:val="28"/>
          <w:szCs w:val="28"/>
          <w:color w:val="2C3E50"/>
        </w:rPr>
        <w:t xml:space="preserve">四、波形复杂度参数</w:t>
      </w:r>
    </w:p>
    <w:tbl>
      <w:tblPr>
        <w:tblStyle w:val="TableGrid"/>
        <w:tblW w:w="100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2000"/>
        <w:gridCol w:w="5500"/>
      </w:tblGrid>
      <w:tr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参数名称</w:t>
            </w:r>
          </w:p>
        </w:tc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代码标识</w:t>
            </w:r>
          </w:p>
        </w:tc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含义与工程解释</w:t>
            </w:r>
          </w:p>
        </w:tc>
      </w:tr>
      <w:tr>
        <w:tc>
          <w:tcPr/>
          <w:p>
            <w:r>
              <w:t xml:space="preserve">过零率</w:t>
            </w:r>
          </w:p>
        </w:tc>
        <w:tc>
          <w:tcPr/>
          <w:p>
            <w:r>
              <w:t xml:space="preserve">zero_crossing_rate</w:t>
            </w:r>
          </w:p>
        </w:tc>
        <w:tc>
          <w:tcPr/>
          <w:p>
            <w:r>
              <w:t xml:space="preserve">信号穿越零线的次数与总采样点数的比值。反映波形的振荡频繁程度。过零率高说明高频成分丰富，低则低频主导。岩石损伤导致高频吸收后过零率会下降。</w:t>
            </w:r>
          </w:p>
        </w:tc>
      </w:tr>
      <w:tr>
        <w:tc>
          <w:tcPr>
            <w:shd w:val="clear" w:fill="F0F3F5"/>
          </w:tcPr>
          <w:p>
            <w:r>
              <w:t xml:space="preserve">峰值因子</w:t>
            </w:r>
          </w:p>
        </w:tc>
        <w:tc>
          <w:tcPr>
            <w:shd w:val="clear" w:fill="F0F3F5"/>
          </w:tcPr>
          <w:p>
            <w:r>
              <w:t xml:space="preserve">crest_factor</w:t>
            </w:r>
          </w:p>
        </w:tc>
        <w:tc>
          <w:tcPr>
            <w:shd w:val="clear" w:fill="F0F3F5"/>
          </w:tcPr>
          <w:p>
            <w:r>
              <w:t xml:space="preserve">峰值与 RMS 的比值（Peak / RMS）。衡量波形的尖锐程度。峰值因子大说明存在突出的尖峰（信号集中、脉冲性强），小说明信号幅值比较均匀。</w:t>
            </w:r>
          </w:p>
        </w:tc>
      </w:tr>
      <w:tr>
        <w:tc>
          <w:tcPr/>
          <w:p>
            <w:r>
              <w:t xml:space="preserve">波形因子</w:t>
            </w:r>
          </w:p>
        </w:tc>
        <w:tc>
          <w:tcPr/>
          <w:p>
            <w:r>
              <w:t xml:space="preserve">form_factor</w:t>
            </w:r>
          </w:p>
        </w:tc>
        <w:tc>
          <w:tcPr/>
          <w:p>
            <w:r>
              <w:t xml:space="preserve">RMS 与平均绝对幅值的比值（RMS / |v̄|）。反映波形的形状特征，正弦波约为 1.11。偏离越大说明波形越不规则。</w:t>
            </w:r>
          </w:p>
        </w:tc>
      </w:tr>
      <w:tr>
        <w:tc>
          <w:tcPr>
            <w:shd w:val="clear" w:fill="F0F3F5"/>
          </w:tcPr>
          <w:p>
            <w:r>
              <w:t xml:space="preserve">峭度 (kurtosis)</w:t>
            </w:r>
          </w:p>
        </w:tc>
        <w:tc>
          <w:tcPr>
            <w:shd w:val="clear" w:fill="F0F3F5"/>
          </w:tcPr>
          <w:p>
            <w:r>
              <w:t xml:space="preserve">kurtosis</w:t>
            </w:r>
          </w:p>
        </w:tc>
        <w:tc>
          <w:tcPr>
            <w:shd w:val="clear" w:fill="F0F3F5"/>
          </w:tcPr>
          <w:p>
            <w:r>
              <w:t xml:space="preserve">四阶中心矩标准化后减 3（超额峭度）。衡量波形分布的尾部厚薄。正值表示存在极端大振幅的采样（尖峰多），负值表示振幅分布比正态更平坦均匀。接近 0 类似高斯噪声。</w:t>
            </w:r>
          </w:p>
        </w:tc>
      </w:tr>
      <w:tr>
        <w:tc>
          <w:tcPr/>
          <w:p>
            <w:r>
              <w:t xml:space="preserve">偏度 (skewness)</w:t>
            </w:r>
          </w:p>
        </w:tc>
        <w:tc>
          <w:tcPr/>
          <w:p>
            <w:r>
              <w:t xml:space="preserve">skewness</w:t>
            </w:r>
          </w:p>
        </w:tc>
        <w:tc>
          <w:tcPr/>
          <w:p>
            <w:r>
              <w:t xml:space="preserve">三阶中心矩标准化值。衡量波形分布的不对称性。正偏表示正向振幅偏大，负偏表示负向偏大。接近 0 说明波形正负对称。非对称可能暗示非线性传播效应。</w:t>
            </w:r>
          </w:p>
        </w:tc>
      </w:tr>
      <w:tr>
        <w:tc>
          <w:tcPr>
            <w:shd w:val="clear" w:fill="F0F3F5"/>
          </w:tcPr>
          <w:p>
            <w:r>
              <w:t xml:space="preserve">频谱熵 (bits)</w:t>
            </w:r>
          </w:p>
        </w:tc>
        <w:tc>
          <w:tcPr>
            <w:shd w:val="clear" w:fill="F0F3F5"/>
          </w:tcPr>
          <w:p>
            <w:r>
              <w:t xml:space="preserve">spectral_entropy</w:t>
            </w:r>
          </w:p>
        </w:tc>
        <w:tc>
          <w:tcPr>
            <w:shd w:val="clear" w:fill="F0F3F5"/>
          </w:tcPr>
          <w:p>
            <w:r>
              <w:t xml:space="preserve">频谱功率归一化后计算的信息熵（-Σpᵢlog₂pᵢ）。衡量频域能量分布的均匀/集中程度。熵高说明能量分散在很多频率上（信号复杂），熵低说明能量集中在少数几个频率上（信号简单纯净）。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b/>
          <w:sz w:val="28"/>
          <w:szCs w:val="28"/>
          <w:color w:val="2C3E50"/>
        </w:rPr>
        <w:t xml:space="preserve">五、衰减参数</w:t>
      </w:r>
    </w:p>
    <w:tbl>
      <w:tblPr>
        <w:tblStyle w:val="TableGrid"/>
        <w:tblW w:w="100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2000"/>
        <w:gridCol w:w="5500"/>
      </w:tblGrid>
      <w:tr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参数名称</w:t>
            </w:r>
          </w:p>
        </w:tc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代码标识</w:t>
            </w:r>
          </w:p>
        </w:tc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含义与工程解释</w:t>
            </w:r>
          </w:p>
        </w:tc>
      </w:tr>
      <w:tr>
        <w:tc>
          <w:tcPr/>
          <w:p>
            <w:r>
              <w:t xml:space="preserve">衰减系数 (/s)</w:t>
            </w:r>
          </w:p>
        </w:tc>
        <w:tc>
          <w:tcPr/>
          <w:p>
            <w:r>
              <w:t xml:space="preserve">decay_coefficient</w:t>
            </w:r>
          </w:p>
        </w:tc>
        <w:tc>
          <w:tcPr/>
          <w:p>
            <w:r>
              <w:t xml:space="preserve">对信号包络线（Hilbert 变换求得）进行指数拟合 A·e^(-βt) 所得的 β 值。反映超声波在岩石中的能量衰减速率。系数越大说明衰减越快（岩石吸收强、散射多）。</w:t>
            </w:r>
          </w:p>
        </w:tc>
      </w:tr>
      <w:tr>
        <w:tc>
          <w:tcPr>
            <w:shd w:val="clear" w:fill="F0F3F5"/>
          </w:tcPr>
          <w:p>
            <w:r>
              <w:t xml:space="preserve">品质因子 Q</w:t>
            </w:r>
          </w:p>
        </w:tc>
        <w:tc>
          <w:tcPr>
            <w:shd w:val="clear" w:fill="F0F3F5"/>
          </w:tcPr>
          <w:p>
            <w:r>
              <w:t xml:space="preserve">quality_factor_Q</w:t>
            </w:r>
          </w:p>
        </w:tc>
        <w:tc>
          <w:tcPr>
            <w:shd w:val="clear" w:fill="F0F3F5"/>
          </w:tcPr>
          <w:p>
            <w:r>
              <w:t xml:space="preserve">Q = πf₀/β，其中 f₀ 为主频。反映岩石的储能与耗能之比。Q 高说明岩石弹性好、能量损耗小（致密完整），Q 低说明岩石内部损伤大、耗散严重。Q 是岩石力学中评价介质完整性的重要指标。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b/>
          <w:sz w:val="28"/>
          <w:szCs w:val="28"/>
          <w:color w:val="2C3E50"/>
        </w:rPr>
        <w:t xml:space="preserve">六、信噪比</w:t>
      </w:r>
    </w:p>
    <w:tbl>
      <w:tblPr>
        <w:tblStyle w:val="TableGrid"/>
        <w:tblW w:w="100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2000"/>
        <w:gridCol w:w="5500"/>
      </w:tblGrid>
      <w:tr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参数名称</w:t>
            </w:r>
          </w:p>
        </w:tc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代码标识</w:t>
            </w:r>
          </w:p>
        </w:tc>
        <w:tc>
          <w:tcPr>
            <w:shd w:val="clear" w:fill="2C3E50"/>
          </w:tcPr>
          <w:p>
            <w:r>
              <w:rPr>
                <w:b/>
                <w:color w:val="FFFFFF"/>
              </w:rPr>
              <w:t xml:space="preserve">含义与工程解释</w:t>
            </w:r>
          </w:p>
        </w:tc>
      </w:tr>
      <w:tr>
        <w:tc>
          <w:tcPr/>
          <w:p>
            <w:r>
              <w:t xml:space="preserve">信噪比 SNR (dB)</w:t>
            </w:r>
          </w:p>
        </w:tc>
        <w:tc>
          <w:tcPr/>
          <w:p>
            <w:r>
              <w:t xml:space="preserve">estimated_snr_db</w:t>
            </w:r>
          </w:p>
        </w:tc>
        <w:tc>
          <w:tcPr/>
          <w:p>
            <w:r>
              <w:t xml:space="preserve">20·log₁₀(RMS_signal / RMS_noise)，其中 noise 取初至前的噪声段。衡量有效信号相对于背景噪声的强弱比。SNR 高说明信号质量好、拾取可靠；SNR 低（&lt;10 dB）说明信号接近噪声水平，拾取结果需谨慎对待。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b/>
          <w:sz w:val="28"/>
          <w:szCs w:val="28"/>
          <w:color w:val="2C3E50"/>
        </w:rPr>
        <w:t xml:space="preserve">七、工程意义总结</w:t>
      </w:r>
    </w:p>
    <w:p>
      <w:pPr>
        <w:spacing w:after="100"/>
      </w:pPr>
      <w:r>
        <w:rPr>
          <w:sz w:val="21"/>
          <w:szCs w:val="21"/>
        </w:rPr>
        <w:t xml:space="preserve">在岩石超声加载实验中，随着应力增加/裂纹发育，各参数的典型变化趋势如下：</w:t>
      </w:r>
      <w:r>
        <w:br/>
      </w:r>
      <w:r>
        <w:rPr>
          <w:sz w:val="21"/>
          <w:szCs w:val="21"/>
        </w:rPr>
        <w:t xml:space="preserve"/>
      </w:r>
      <w:r>
        <w:br/>
      </w:r>
      <w:r>
        <w:rPr>
          <w:sz w:val="21"/>
          <w:szCs w:val="21"/>
        </w:rPr>
        <w:t xml:space="preserve">• 波速下降 → 裂纹使声波绕行，路径变长</w:t>
      </w:r>
      <w:r>
        <w:br/>
      </w:r>
      <w:r>
        <w:rPr>
          <w:sz w:val="21"/>
          <w:szCs w:val="21"/>
        </w:rPr>
        <w:t xml:space="preserve">• 振幅、能量下降 → 裂纹界面散射和吸收增加</w:t>
      </w:r>
      <w:r>
        <w:br/>
      </w:r>
      <w:r>
        <w:rPr>
          <w:sz w:val="21"/>
          <w:szCs w:val="21"/>
        </w:rPr>
        <w:t xml:space="preserve">• 主频、频谱重心下移 → 高频被优先吸收</w:t>
      </w:r>
      <w:r>
        <w:br/>
      </w:r>
      <w:r>
        <w:rPr>
          <w:sz w:val="21"/>
          <w:szCs w:val="21"/>
        </w:rPr>
        <w:t xml:space="preserve">• 频谱熵升高 → 散射使频率成分更分散</w:t>
      </w:r>
      <w:r>
        <w:br/>
      </w:r>
      <w:r>
        <w:rPr>
          <w:sz w:val="21"/>
          <w:szCs w:val="21"/>
        </w:rPr>
        <w:t xml:space="preserve">• Q 值下降 → 耗散增大</w:t>
      </w:r>
      <w:r>
        <w:br/>
      </w:r>
      <w:r>
        <w:rPr>
          <w:sz w:val="21"/>
          <w:szCs w:val="21"/>
        </w:rPr>
        <w:t xml:space="preserve">• 衰减系数增大 → 包络衰减更快</w:t>
      </w:r>
    </w:p>
    <w:sectPr>
      <w:pgSz w:w="11906" w:h="16838"/>
      <w:pgMar w:top="1440" w:right="1440" w:bottom="1440" w:left="1440"/>
    </w:sectPr>
  </w:body>
</w:document>
</file>