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1.Functional &amp; Information requirements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Target Persona: KOL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“As a KOL, I want to take beautiful pictures at unique places and promote myself so that I could get more followers for my social media account”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KOL, I want to be able to search for the check-in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must allow users to search for the check-in locations by entering the keywords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browse the categories of the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browse the categories of the locations by showing the different themes of the locations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filter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filter the results by styles, regions and distance.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 the 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compare the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compare the locations by having a compare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browse the related photos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browse the related photos of the location by having a photo gallery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check the weather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provide the following weather parameters: temperature, pressure, wind speed &amp; direction, rainfall, and humidity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check how to go to the 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see the directions, traffic and maps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save my preferred locations in bookmarks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bookmark their choices and check their bookmarks anytime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share the information to my 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share the information by clicking on the share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KOL, I want to be able to share my tips and photos taken at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tag their social media account and comment under the location by entering texts with pictures. 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2.Data research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 attractions: TripAdvisor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e.g. locations,region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https://en.tripadvisor.com.hk/Attractions-g294217-Activities-a_allAttractions.true-Hong_Kong.html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information: Hong Kong Observatory Open Data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e.g. 9-day Weather Forecast, Current Weather Report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https://www.hko.gov.hk/en/abouthko/opendata_intro.htm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Map: Geospatial open data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e.g. 1:200 000 Digital Topographic Map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https://data.gov.hk/en-data/dataset/hk-landsd-openmap-b200k-topographic-map-of-hong-kong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suggestions: Openroute Service API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https://data.gov.hk/en-data/dataset/hk-landsd-openmap-b200k-topographic-map-of-hong-kong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3.Strategy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Our travel guidance website will enter into KOL market, focusing on one of the most important pains of KOLs’: finding the best places to shoot good photos and getting more promotions by providing tools like marking the interesting moments in discussion forums. It is a win-win situation as they could contribute content for the website while boosting their social media traffic. Through aggregating KOL and other users’ comments with the latest check-in locations’ information, we aim to create a social space that forms collective memories.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