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rPr/>
      </w:pPr>
      <w:r w:rsidDel="00000000" w:rsidR="00000000" w:rsidRPr="00000000">
        <w:rPr>
          <w:b w:val="1"/>
          <w:rtl w:val="0"/>
        </w:rPr>
        <w:t xml:space="preserve">Team Norms Agreement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Phase 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Tejas Sharma, Kyle Kim, Jasmine Hoang, Tran Gia Bao Dinh, and Shreya Bhandarkar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480" w:lineRule="auto"/>
        <w:rPr>
          <w:b w:val="1"/>
          <w:sz w:val="34"/>
          <w:szCs w:val="34"/>
        </w:rPr>
      </w:pPr>
      <w:bookmarkStart w:colFirst="0" w:colLast="0" w:name="_bs6khety1li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Identified Issues and Corresponding Team Norms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480" w:lineRule="auto"/>
        <w:rPr>
          <w:b w:val="1"/>
          <w:color w:val="000000"/>
          <w:sz w:val="26"/>
          <w:szCs w:val="26"/>
        </w:rPr>
      </w:pPr>
      <w:bookmarkStart w:colFirst="0" w:colLast="0" w:name="_fcoiii3cs2b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Lack of Communication</w:t>
      </w:r>
    </w:p>
    <w:p w:rsidR="00000000" w:rsidDel="00000000" w:rsidP="00000000" w:rsidRDefault="00000000" w:rsidRPr="00000000" w14:paraId="00000004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Team members may not communicate regularly, leading to misunderstandings and last-minute problems.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Norm: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rtl w:val="0"/>
        </w:rPr>
        <w:t xml:space="preserve">Mandatory twice-weekly standup meetings to share progress, plans, and obstacles.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Team members must be responsive on agreed communication channels (e.g., Slack, Discord, Email).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Any delays, issues, or roadblocks must be reported immediately to avoid last-minute crises.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="480" w:lineRule="auto"/>
        <w:rPr>
          <w:b w:val="1"/>
          <w:color w:val="000000"/>
          <w:sz w:val="26"/>
          <w:szCs w:val="26"/>
        </w:rPr>
      </w:pPr>
      <w:bookmarkStart w:colFirst="0" w:colLast="0" w:name="_c8b2cdcbgu8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Unequal Contribution</w:t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Some members might contribute less, leading to an unfair distribution of work.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Norm: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rtl w:val="0"/>
        </w:rPr>
        <w:t xml:space="preserve">Tasks will be equally assigned based on team members' availability and expertise.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Every member must complete and document their work as per the timeline.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A peer review system will be implemented to ensure fairness, and concerns will be addressed with the instructor if necessary.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480" w:lineRule="auto"/>
        <w:rPr>
          <w:b w:val="1"/>
          <w:color w:val="000000"/>
          <w:sz w:val="26"/>
          <w:szCs w:val="26"/>
        </w:rPr>
      </w:pPr>
      <w:bookmarkStart w:colFirst="0" w:colLast="0" w:name="_iwekkvdtqht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Missed Deadlines</w:t>
      </w:r>
    </w:p>
    <w:p w:rsidR="00000000" w:rsidDel="00000000" w:rsidP="00000000" w:rsidRDefault="00000000" w:rsidRPr="00000000" w14:paraId="0000000E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Work being submitted late can delay the entire project.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Norm: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rtl w:val="0"/>
        </w:rPr>
        <w:t xml:space="preserve">A strict internal deadline will be set at least 48 hours before the official submission deadline for review.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If a member anticipates a delay, they must notify the team at least 24 hours in advance and propose a resolution.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Failure to meet deadlines repeatedly will be escalated.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480" w:lineRule="auto"/>
        <w:rPr>
          <w:b w:val="1"/>
          <w:color w:val="000000"/>
          <w:sz w:val="26"/>
          <w:szCs w:val="26"/>
        </w:rPr>
      </w:pPr>
      <w:bookmarkStart w:colFirst="0" w:colLast="0" w:name="_fyiajlc0h2o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Poor Code Quality &amp; Inconsistent Documentation</w:t>
      </w:r>
    </w:p>
    <w:p w:rsidR="00000000" w:rsidDel="00000000" w:rsidP="00000000" w:rsidRDefault="00000000" w:rsidRPr="00000000" w14:paraId="00000013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Different coding styles and incomplete documentation can create integration issues.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Norm: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rtl w:val="0"/>
        </w:rPr>
        <w:t xml:space="preserve">Follow an agreed coding standard (e.g., Java conventions, indentation, variable naming).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All functions must be commented properly to ensure clarity.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UML diagrams and documentation must be updated regularly to reflect code changes.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480" w:lineRule="auto"/>
        <w:rPr>
          <w:b w:val="1"/>
          <w:color w:val="000000"/>
          <w:sz w:val="26"/>
          <w:szCs w:val="26"/>
        </w:rPr>
      </w:pPr>
      <w:bookmarkStart w:colFirst="0" w:colLast="0" w:name="_spjo2i58nwt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Integration Conflicts</w:t>
      </w:r>
    </w:p>
    <w:p w:rsidR="00000000" w:rsidDel="00000000" w:rsidP="00000000" w:rsidRDefault="00000000" w:rsidRPr="00000000" w14:paraId="00000018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Uncoordinated changes can lead to merge conflicts and system failures.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Norm: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rtl w:val="0"/>
        </w:rPr>
        <w:t xml:space="preserve">Team members must frequently push their code to the team repository.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Any major changes should be discussed before implementation.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Weekly integration testing will be conducted to ensure compatibility.</w:t>
      </w:r>
    </w:p>
    <w:p w:rsidR="00000000" w:rsidDel="00000000" w:rsidP="00000000" w:rsidRDefault="00000000" w:rsidRPr="00000000" w14:paraId="0000001C">
      <w:pPr>
        <w:spacing w:line="48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Ignoring Automated Testing</w:t>
      </w:r>
    </w:p>
    <w:p w:rsidR="00000000" w:rsidDel="00000000" w:rsidP="00000000" w:rsidRDefault="00000000" w:rsidRPr="00000000" w14:paraId="0000001D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Skipping or neglecting test cases may result in undetected bugs.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Norm: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rtl w:val="0"/>
        </w:rPr>
        <w:t xml:space="preserve">Each team member is responsible for writing automated tests for their assigned features.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The entire team must run tests before each major commit.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Any failed test cases must be fixed before moving to the next phase.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480" w:lineRule="auto"/>
        <w:rPr>
          <w:b w:val="1"/>
          <w:color w:val="000000"/>
          <w:sz w:val="26"/>
          <w:szCs w:val="26"/>
        </w:rPr>
      </w:pPr>
      <w:bookmarkStart w:colFirst="0" w:colLast="0" w:name="_ik6s6lvtzzu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Absence from Meetings Without Notice</w:t>
      </w:r>
    </w:p>
    <w:p w:rsidR="00000000" w:rsidDel="00000000" w:rsidP="00000000" w:rsidRDefault="00000000" w:rsidRPr="00000000" w14:paraId="00000022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Uninformed absences can slow down discussions and progress.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Norm: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rtl w:val="0"/>
        </w:rPr>
        <w:t xml:space="preserve">Attendance is expected for all scheduled meetings.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If a member cannot attend, they must inform the team at least 6 hours in advance and provide updates asynchronously.</w:t>
      </w:r>
    </w:p>
    <w:p w:rsidR="00000000" w:rsidDel="00000000" w:rsidP="00000000" w:rsidRDefault="00000000" w:rsidRPr="00000000" w14:paraId="00000025">
      <w:pPr>
        <w:spacing w:line="48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Ignoring Peer Feedback</w:t>
      </w:r>
    </w:p>
    <w:p w:rsidR="00000000" w:rsidDel="00000000" w:rsidP="00000000" w:rsidRDefault="00000000" w:rsidRPr="00000000" w14:paraId="00000026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Disregarding team suggestions can lead to rework and inefficiencies.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Norm: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rtl w:val="0"/>
        </w:rPr>
        <w:t xml:space="preserve">Constructive feedback is encouraged, and all members must be open to peer review and revision.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Disputes over feedback should be resolved through discussion or escalated to the instructor.</w:t>
      </w:r>
    </w:p>
    <w:p w:rsidR="00000000" w:rsidDel="00000000" w:rsidP="00000000" w:rsidRDefault="00000000" w:rsidRPr="00000000" w14:paraId="00000029">
      <w:pPr>
        <w:spacing w:after="240" w:before="240"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="480" w:lineRule="auto"/>
        <w:rPr>
          <w:b w:val="1"/>
          <w:color w:val="000000"/>
          <w:sz w:val="26"/>
          <w:szCs w:val="26"/>
        </w:rPr>
      </w:pPr>
      <w:bookmarkStart w:colFirst="0" w:colLast="0" w:name="_a7p1j1bbwdg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Security and Confidentiality of Code</w:t>
      </w:r>
    </w:p>
    <w:p w:rsidR="00000000" w:rsidDel="00000000" w:rsidP="00000000" w:rsidRDefault="00000000" w:rsidRPr="00000000" w14:paraId="0000002B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Making the repository public or sharing sensitive details can lead to plagiarism or security risks.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Norm: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rtl w:val="0"/>
        </w:rPr>
        <w:t xml:space="preserve">The GitHub repository will remain private and only accessible to the team and grader.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Code should not be shared outside the group unless explicitly permitted.</w:t>
      </w:r>
    </w:p>
    <w:p w:rsidR="00000000" w:rsidDel="00000000" w:rsidP="00000000" w:rsidRDefault="00000000" w:rsidRPr="00000000" w14:paraId="0000002E">
      <w:pPr>
        <w:spacing w:line="48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Last-Minute Work &amp; Procrastination</w:t>
      </w:r>
    </w:p>
    <w:p w:rsidR="00000000" w:rsidDel="00000000" w:rsidP="00000000" w:rsidRDefault="00000000" w:rsidRPr="00000000" w14:paraId="0000002F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Delaying work until the deadline leads to rushed submissions and poor quality.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Norm: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rtl w:val="0"/>
        </w:rPr>
        <w:t xml:space="preserve">Team members must work on assigned tasks continuously rather than waiting until the last moment.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Progress updates must be provided in every standup meeting.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="480" w:lineRule="auto"/>
        <w:rPr>
          <w:b w:val="1"/>
          <w:sz w:val="34"/>
          <w:szCs w:val="34"/>
        </w:rPr>
      </w:pPr>
      <w:bookmarkStart w:colFirst="0" w:colLast="0" w:name="_9o6b9nh1h2i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="480" w:lineRule="auto"/>
        <w:rPr>
          <w:b w:val="1"/>
          <w:sz w:val="34"/>
          <w:szCs w:val="34"/>
        </w:rPr>
      </w:pPr>
      <w:bookmarkStart w:colFirst="0" w:colLast="0" w:name="_91cgfd8c9f0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="480" w:lineRule="auto"/>
        <w:rPr>
          <w:b w:val="1"/>
          <w:sz w:val="34"/>
          <w:szCs w:val="34"/>
        </w:rPr>
      </w:pPr>
      <w:bookmarkStart w:colFirst="0" w:colLast="0" w:name="_tivny6c8p1i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="480" w:lineRule="auto"/>
        <w:rPr>
          <w:b w:val="1"/>
          <w:sz w:val="34"/>
          <w:szCs w:val="34"/>
        </w:rPr>
      </w:pPr>
      <w:bookmarkStart w:colFirst="0" w:colLast="0" w:name="_1uu5lisgj9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="480" w:lineRule="auto"/>
        <w:rPr>
          <w:b w:val="1"/>
          <w:sz w:val="34"/>
          <w:szCs w:val="34"/>
        </w:rPr>
      </w:pPr>
      <w:bookmarkStart w:colFirst="0" w:colLast="0" w:name="_2kh1sdxd15d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="480" w:lineRule="auto"/>
        <w:rPr>
          <w:b w:val="1"/>
          <w:sz w:val="34"/>
          <w:szCs w:val="34"/>
        </w:rPr>
      </w:pPr>
      <w:bookmarkStart w:colFirst="0" w:colLast="0" w:name="_nbboi9dnmlp4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Signatures</w:t>
      </w:r>
    </w:p>
    <w:p w:rsidR="00000000" w:rsidDel="00000000" w:rsidP="00000000" w:rsidRDefault="00000000" w:rsidRPr="00000000" w14:paraId="00000038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By signing this document, we agree to abide by the outlined team norms and expectations.</w:t>
      </w:r>
    </w:p>
    <w:tbl>
      <w:tblPr>
        <w:tblStyle w:val="Table1"/>
        <w:tblW w:w="4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0"/>
        <w:gridCol w:w="1430"/>
        <w:tblGridChange w:id="0">
          <w:tblGrid>
            <w:gridCol w:w="2600"/>
            <w:gridCol w:w="14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1.914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[Team Member 1 Name]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TejasSharma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[Team Member 2 Name]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Shreya Bhandarkar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[Team Member 3 Name]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Jasmine Hoang</w:t>
            </w:r>
          </w:p>
        </w:tc>
      </w:tr>
      <w:tr>
        <w:trPr>
          <w:cantSplit w:val="0"/>
          <w:trHeight w:val="947.871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[Team Member 4 Name]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Kyle Kim</w:t>
            </w:r>
          </w:p>
          <w:p w:rsidR="00000000" w:rsidDel="00000000" w:rsidP="00000000" w:rsidRDefault="00000000" w:rsidRPr="00000000" w14:paraId="00000043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7.871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[Team Member 5 Name]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TranDinh</w:t>
            </w:r>
          </w:p>
        </w:tc>
      </w:tr>
      <w:tr>
        <w:trPr>
          <w:cantSplit w:val="0"/>
          <w:trHeight w:val="947.871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48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Appendix B</w:t>
      </w:r>
      <w:r w:rsidDel="00000000" w:rsidR="00000000" w:rsidRPr="00000000">
        <w:rPr>
          <w:rtl w:val="0"/>
        </w:rPr>
        <w:t xml:space="preserve"> - This document will be included as part of the final project report.</w:t>
      </w:r>
    </w:p>
    <w:p w:rsidR="00000000" w:rsidDel="00000000" w:rsidP="00000000" w:rsidRDefault="00000000" w:rsidRPr="00000000" w14:paraId="0000004A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