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3A9" w:rsidRDefault="00074002" w14:paraId="2B34DB75" w14:textId="064C2D2D">
      <w:pPr>
        <w:pStyle w:val="Title"/>
      </w:pPr>
      <w:r>
        <w:t xml:space="preserve">Sample </w:t>
      </w:r>
      <w:r w:rsidR="00DF40D3">
        <w:t>Codebook: Repair Patterns in Learner-AI Interaction</w:t>
      </w:r>
    </w:p>
    <w:p w:rsidR="002463A9" w:rsidRDefault="00DF40D3" w14:paraId="25D3EB20" w14:noSpellErr="1" w14:textId="328C86BA">
      <w:pPr>
        <w:spacing w:after="360"/>
        <w:jc w:val="center"/>
      </w:pPr>
      <w:r w:rsidRPr="186E99A3" w:rsidR="60A7B09D">
        <w:rPr>
          <w:i w:val="1"/>
          <w:iCs w:val="1"/>
          <w:color w:val="000000" w:themeColor="text1" w:themeTint="FF" w:themeShade="FF"/>
          <w:sz w:val="24"/>
          <w:szCs w:val="24"/>
        </w:rPr>
        <w:t>Budget-Conscious Analysis for Exploratory Pilot Study</w:t>
      </w:r>
      <w:r w:rsidRPr="186E99A3" w:rsidR="00CE1DED">
        <w:rPr>
          <w:i w:val="1"/>
          <w:iCs w:val="1"/>
          <w:color w:val="000000" w:themeColor="text1" w:themeTint="FF" w:themeShade="FF"/>
          <w:sz w:val="24"/>
          <w:szCs w:val="24"/>
        </w:rPr>
        <w:t xml:space="preserve"> (</w:t>
      </w:r>
      <w:r w:rsidRPr="186E99A3" w:rsidR="4D0C63CA">
        <w:rPr>
          <w:i w:val="1"/>
          <w:iCs w:val="1"/>
          <w:color w:val="000000" w:themeColor="text1" w:themeTint="FF" w:themeShade="FF"/>
          <w:sz w:val="24"/>
          <w:szCs w:val="24"/>
        </w:rPr>
        <w:t>Python focused)</w:t>
      </w:r>
    </w:p>
    <w:p w:rsidR="002463A9" w:rsidRDefault="00DF40D3" w14:paraId="4DEFF960" w14:textId="77777777">
      <w:pPr>
        <w:pStyle w:val="Heading1"/>
      </w:pPr>
      <w:r>
        <w:t>Research Question</w:t>
      </w:r>
    </w:p>
    <w:p w:rsidR="002463A9" w:rsidRDefault="00DF40D3" w14:paraId="0A3EAE0C" w14:textId="77777777">
      <w:pPr>
        <w:pStyle w:val="BlockQuote"/>
        <w:spacing w:after="240"/>
      </w:pPr>
      <w:r>
        <w:rPr>
          <w:b/>
          <w:bCs/>
        </w:rPr>
        <w:t>What repair patterns characterize learner-AI task-based conversations, and how do repair frequency and resolution relate to task participation and overall learner satisfaction?</w:t>
      </w:r>
    </w:p>
    <w:p w:rsidR="002463A9" w:rsidRDefault="00DF40D3" w14:paraId="21A7B17E" w14:textId="77777777">
      <w:pPr>
        <w:pStyle w:val="Heading1"/>
      </w:pPr>
      <w:r>
        <w:t>Overview</w:t>
      </w:r>
    </w:p>
    <w:p w:rsidR="002463A9" w:rsidRDefault="00B47CAE" w14:paraId="3950EBEA" w14:textId="77FF19C1">
      <w:pPr>
        <w:spacing w:after="120"/>
      </w:pPr>
      <w:r>
        <w:t>C</w:t>
      </w:r>
      <w:r w:rsidR="00DF40D3">
        <w:t xml:space="preserve">odebook </w:t>
      </w:r>
      <w:r w:rsidR="00457BAF">
        <w:t xml:space="preserve">to </w:t>
      </w:r>
      <w:r w:rsidR="00DF40D3">
        <w:t>streamline</w:t>
      </w:r>
      <w:r w:rsidR="00457BAF">
        <w:t xml:space="preserve"> </w:t>
      </w:r>
      <w:r w:rsidR="00DF40D3">
        <w:t>the analysis to focus on theoretically grounded repair patterns</w:t>
      </w:r>
      <w:r w:rsidR="00457BAF">
        <w:t xml:space="preserve">. </w:t>
      </w:r>
      <w:r w:rsidR="00DF40D3">
        <w:t>The codebook is designed for:</w:t>
      </w:r>
    </w:p>
    <w:p w:rsidR="002463A9" w:rsidRDefault="00DF40D3" w14:paraId="7077523C" w14:textId="18CB12A4">
      <w:pPr>
        <w:pStyle w:val="ListParagraph"/>
        <w:numPr>
          <w:ilvl w:val="0"/>
          <w:numId w:val="2"/>
        </w:numPr>
      </w:pPr>
      <w:r>
        <w:t>Limited RA budget</w:t>
      </w:r>
    </w:p>
    <w:p w:rsidR="002463A9" w:rsidRDefault="00DF40D3" w14:paraId="2C9ACD05" w14:textId="77777777">
      <w:pPr>
        <w:pStyle w:val="ListParagraph"/>
        <w:numPr>
          <w:ilvl w:val="0"/>
          <w:numId w:val="2"/>
        </w:numPr>
      </w:pPr>
      <w:r>
        <w:t>Exploratory pilot study with small-to-medium sample size</w:t>
      </w:r>
    </w:p>
    <w:p w:rsidR="002463A9" w:rsidRDefault="00DF40D3" w14:paraId="49B81128" w14:textId="382FFB35">
      <w:pPr>
        <w:pStyle w:val="ListParagraph"/>
        <w:numPr>
          <w:ilvl w:val="0"/>
          <w:numId w:val="2"/>
        </w:numPr>
      </w:pPr>
      <w:r>
        <w:t>Stud</w:t>
      </w:r>
      <w:r w:rsidR="00F16888">
        <w:t xml:space="preserve">y </w:t>
      </w:r>
      <w:r>
        <w:t>with chat logs and post-participation questionnaires</w:t>
      </w:r>
    </w:p>
    <w:p w:rsidR="002463A9" w:rsidRDefault="00F16888" w14:paraId="35770B4A" w14:textId="70D20530">
      <w:pPr>
        <w:pStyle w:val="ListParagraph"/>
        <w:numPr>
          <w:ilvl w:val="0"/>
          <w:numId w:val="2"/>
        </w:numPr>
        <w:spacing w:after="240"/>
      </w:pPr>
      <w:r>
        <w:t>T</w:t>
      </w:r>
      <w:r w:rsidR="00DF40D3">
        <w:t>ime-efficient coding</w:t>
      </w:r>
    </w:p>
    <w:p w:rsidR="002463A9" w:rsidRDefault="00DF40D3" w14:paraId="13DA94D4" w14:textId="77777777">
      <w:pPr>
        <w:spacing w:after="120"/>
      </w:pPr>
      <w:r>
        <w:rPr>
          <w:b/>
          <w:bCs/>
        </w:rPr>
        <w:t>Theoretical Alignment:</w:t>
      </w:r>
    </w:p>
    <w:p w:rsidR="002463A9" w:rsidRDefault="00DF40D3" w14:paraId="438C4E79" w14:textId="77777777">
      <w:pPr>
        <w:pStyle w:val="ListParagraph"/>
        <w:numPr>
          <w:ilvl w:val="0"/>
          <w:numId w:val="2"/>
        </w:numPr>
      </w:pPr>
      <w:r>
        <w:t xml:space="preserve">Focuses specifically on </w:t>
      </w:r>
      <w:r>
        <w:rPr>
          <w:b/>
          <w:bCs/>
        </w:rPr>
        <w:t>repair patterns</w:t>
      </w:r>
      <w:r>
        <w:t xml:space="preserve"> (grounded in </w:t>
      </w:r>
      <w:proofErr w:type="spellStart"/>
      <w:r>
        <w:t>Schegloff</w:t>
      </w:r>
      <w:proofErr w:type="spellEnd"/>
      <w:r>
        <w:t xml:space="preserve"> et al., 1977; Varonis &amp; Gass, 1985)</w:t>
      </w:r>
    </w:p>
    <w:p w:rsidR="002463A9" w:rsidRDefault="00DF40D3" w14:paraId="78AB6067" w14:textId="77777777">
      <w:pPr>
        <w:pStyle w:val="ListParagraph"/>
        <w:numPr>
          <w:ilvl w:val="0"/>
          <w:numId w:val="2"/>
        </w:numPr>
      </w:pPr>
      <w:r>
        <w:t xml:space="preserve">Uses two-dimensional framework: </w:t>
      </w:r>
      <w:r>
        <w:rPr>
          <w:b/>
          <w:bCs/>
        </w:rPr>
        <w:t>Repair Initiation × Resolution</w:t>
      </w:r>
    </w:p>
    <w:p w:rsidR="002463A9" w:rsidRDefault="00DF40D3" w14:paraId="619E5790" w14:textId="508675E8">
      <w:pPr>
        <w:pStyle w:val="ListParagraph"/>
        <w:numPr>
          <w:ilvl w:val="0"/>
          <w:numId w:val="2"/>
        </w:numPr>
        <w:spacing w:after="180"/>
      </w:pPr>
      <w:r>
        <w:t xml:space="preserve">Avoids overclaiming by linking repairs to </w:t>
      </w:r>
      <w:r>
        <w:rPr>
          <w:b/>
          <w:bCs/>
        </w:rPr>
        <w:t>overall satisfaction</w:t>
      </w:r>
      <w:r>
        <w:t xml:space="preserve"> rather than repair-specific perceptions (not measured in </w:t>
      </w:r>
      <w:r w:rsidR="00457BAF">
        <w:t>post-</w:t>
      </w:r>
      <w:r>
        <w:t>questionnaire)</w:t>
      </w:r>
    </w:p>
    <w:p w:rsidR="002463A9" w:rsidRDefault="00DF40D3" w14:paraId="7D6EFAA7" w14:textId="77777777">
      <w:pPr>
        <w:pStyle w:val="Heading1"/>
      </w:pPr>
      <w:r>
        <w:t>Three Core Constructs</w:t>
      </w:r>
    </w:p>
    <w:p w:rsidR="002463A9" w:rsidRDefault="00DF40D3" w14:paraId="2592D221" w14:textId="77777777">
      <w:pPr>
        <w:pStyle w:val="Heading2"/>
      </w:pPr>
      <w:r>
        <w:t>Construct 1: Repair Patterns</w:t>
      </w:r>
    </w:p>
    <w:p w:rsidR="002463A9" w:rsidRDefault="00DF40D3" w14:paraId="0C940067" w14:textId="77777777">
      <w:pPr>
        <w:spacing w:after="120"/>
      </w:pPr>
      <w:r>
        <w:rPr>
          <w:b/>
          <w:bCs/>
        </w:rPr>
        <w:t>Definition:</w:t>
      </w:r>
    </w:p>
    <w:p w:rsidR="002463A9" w:rsidRDefault="00DF40D3" w14:paraId="24E01CAD" w14:textId="77777777">
      <w:pPr>
        <w:spacing w:after="180"/>
      </w:pPr>
      <w:r>
        <w:t>Conversational sequences where communication trouble occurs, characterized by who initiates the repair and whether it is successfully resolved.</w:t>
      </w:r>
    </w:p>
    <w:p w:rsidR="002463A9" w:rsidRDefault="00DF40D3" w14:paraId="44B8E799" w14:textId="77777777">
      <w:pPr>
        <w:spacing w:after="120"/>
      </w:pPr>
      <w:r>
        <w:rPr>
          <w:b/>
          <w:bCs/>
        </w:rPr>
        <w:t>Theoretical Grounding:</w:t>
      </w:r>
    </w:p>
    <w:p w:rsidR="002463A9" w:rsidRDefault="00DF40D3" w14:paraId="0499AEC1" w14:textId="77777777">
      <w:pPr>
        <w:pStyle w:val="ListParagraph"/>
        <w:numPr>
          <w:ilvl w:val="0"/>
          <w:numId w:val="2"/>
        </w:numPr>
      </w:pPr>
      <w:r>
        <w:rPr>
          <w:b/>
          <w:bCs/>
        </w:rPr>
        <w:t>Schegloff, Jefferson, &amp; Sacks (1977):</w:t>
      </w:r>
      <w:r>
        <w:t xml:space="preserve"> Repair organization in conversation</w:t>
      </w:r>
    </w:p>
    <w:p w:rsidR="002463A9" w:rsidRDefault="00DF40D3" w14:paraId="16D1D13F" w14:textId="77777777">
      <w:pPr>
        <w:pStyle w:val="ListParagraph"/>
        <w:numPr>
          <w:ilvl w:val="0"/>
          <w:numId w:val="2"/>
        </w:numPr>
      </w:pPr>
      <w:r>
        <w:rPr>
          <w:b/>
          <w:bCs/>
        </w:rPr>
        <w:t>Varonis &amp; Gass (1985):</w:t>
      </w:r>
      <w:r>
        <w:t xml:space="preserve"> Non-understanding routines in L2 interaction</w:t>
      </w:r>
    </w:p>
    <w:p w:rsidR="002463A9" w:rsidRDefault="00DF40D3" w14:paraId="0A551B08" w14:textId="77777777">
      <w:pPr>
        <w:pStyle w:val="ListParagraph"/>
        <w:numPr>
          <w:ilvl w:val="0"/>
          <w:numId w:val="2"/>
        </w:numPr>
        <w:spacing w:after="180"/>
      </w:pPr>
      <w:r>
        <w:rPr>
          <w:b/>
          <w:bCs/>
        </w:rPr>
        <w:t>Long (1996):</w:t>
      </w:r>
      <w:r>
        <w:t xml:space="preserve"> Negotiation for meaning in second language acquisition</w:t>
      </w:r>
    </w:p>
    <w:p w:rsidR="002463A9" w:rsidRDefault="00DF40D3" w14:paraId="7DFABDC5" w14:textId="77777777">
      <w:pPr>
        <w:spacing w:after="120"/>
      </w:pPr>
      <w:r>
        <w:rPr>
          <w:b/>
          <w:bCs/>
        </w:rPr>
        <w:t>Rationale:</w:t>
      </w:r>
    </w:p>
    <w:p w:rsidR="002463A9" w:rsidRDefault="00DF40D3" w14:paraId="174F33CB" w14:textId="77777777">
      <w:pPr>
        <w:pStyle w:val="ListParagraph"/>
        <w:numPr>
          <w:ilvl w:val="0"/>
          <w:numId w:val="2"/>
        </w:numPr>
      </w:pPr>
      <w:r>
        <w:t>Directly addresses 'interactional patterns' through a specific, measurable phenomenon</w:t>
      </w:r>
    </w:p>
    <w:p w:rsidR="002463A9" w:rsidRDefault="00DF40D3" w14:paraId="5482A4B9" w14:textId="77777777">
      <w:pPr>
        <w:pStyle w:val="ListParagraph"/>
        <w:numPr>
          <w:ilvl w:val="0"/>
          <w:numId w:val="2"/>
        </w:numPr>
      </w:pPr>
      <w:r>
        <w:t>Observable in chat logs (clarification requests, reformulations, misunderstandings)</w:t>
      </w:r>
    </w:p>
    <w:p w:rsidR="002463A9" w:rsidRDefault="00DF40D3" w14:paraId="32F62CF7" w14:textId="77777777">
      <w:pPr>
        <w:pStyle w:val="ListParagraph"/>
        <w:numPr>
          <w:ilvl w:val="0"/>
          <w:numId w:val="2"/>
        </w:numPr>
        <w:spacing w:after="240"/>
      </w:pPr>
      <w:r>
        <w:t>Critical for understanding AI-mediated interaction quality and learner agency</w:t>
      </w:r>
    </w:p>
    <w:p w:rsidR="002463A9" w:rsidRDefault="00DF40D3" w14:paraId="2927DED1" w14:textId="77777777">
      <w:pPr>
        <w:pStyle w:val="Heading3"/>
      </w:pPr>
      <w:r>
        <w:lastRenderedPageBreak/>
        <w:t>Two-Dimensional Coding Framework</w:t>
      </w:r>
    </w:p>
    <w:p w:rsidR="002463A9" w:rsidRDefault="00DF40D3" w14:paraId="799BBEA8" w14:textId="77777777">
      <w:pPr>
        <w:spacing w:after="120"/>
      </w:pPr>
      <w:r>
        <w:rPr>
          <w:b/>
          <w:bCs/>
        </w:rPr>
        <w:t>Dimension 1: Repair Initiation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2695"/>
        <w:gridCol w:w="6321"/>
      </w:tblGrid>
      <w:tr w:rsidR="000A2EA0" w:rsidTr="7BFEE567" w14:paraId="0ACFF21D" w14:textId="77777777">
        <w:trPr>
          <w:tblHeader/>
        </w:trPr>
        <w:tc>
          <w:tcPr>
            <w:tcW w:w="2800" w:type="dxa"/>
            <w:shd w:val="clear" w:color="auto" w:fill="D5E8F0"/>
            <w:tcMar/>
            <w:vAlign w:val="center"/>
          </w:tcPr>
          <w:p w:rsidR="002463A9" w:rsidRDefault="00DF40D3" w14:paraId="66EE1EDA" w14:textId="77777777">
            <w:pPr>
              <w:jc w:val="center"/>
            </w:pPr>
            <w:r>
              <w:rPr>
                <w:b/>
                <w:bCs/>
              </w:rPr>
              <w:t>Code</w:t>
            </w:r>
          </w:p>
        </w:tc>
        <w:tc>
          <w:tcPr>
            <w:tcW w:w="6560" w:type="dxa"/>
            <w:shd w:val="clear" w:color="auto" w:fill="D5E8F0"/>
            <w:tcMar/>
            <w:vAlign w:val="center"/>
          </w:tcPr>
          <w:p w:rsidR="002463A9" w:rsidRDefault="00DF40D3" w14:paraId="582279B8" w14:textId="77777777">
            <w:pPr>
              <w:jc w:val="center"/>
            </w:pPr>
            <w:r>
              <w:rPr>
                <w:b/>
                <w:bCs/>
              </w:rPr>
              <w:t>Definition &amp; Examples</w:t>
            </w:r>
          </w:p>
        </w:tc>
      </w:tr>
      <w:tr w:rsidR="000A2EA0" w:rsidTr="7BFEE567" w14:paraId="0ADE4CC8" w14:textId="77777777">
        <w:tc>
          <w:tcPr>
            <w:tcW w:w="2800" w:type="dxa"/>
            <w:tcMar/>
          </w:tcPr>
          <w:p w:rsidR="002463A9" w:rsidRDefault="00DF40D3" w14:paraId="68804E82" w14:textId="77777777">
            <w:r>
              <w:rPr>
                <w:b/>
                <w:bCs/>
              </w:rPr>
              <w:t>LI</w:t>
            </w:r>
            <w:r>
              <w:t xml:space="preserve"> Learner-Initiated</w:t>
            </w:r>
          </w:p>
        </w:tc>
        <w:tc>
          <w:tcPr>
            <w:tcW w:w="6560" w:type="dxa"/>
            <w:tcMar/>
          </w:tcPr>
          <w:p w:rsidR="0078307B" w:rsidRDefault="00DF40D3" w14:paraId="5D92036B" w14:textId="77777777">
            <w:pPr>
              <w:rPr>
                <w:b/>
                <w:bCs/>
              </w:rPr>
            </w:pPr>
            <w:r>
              <w:rPr>
                <w:b/>
                <w:bCs/>
              </w:rPr>
              <w:t>Learner signals trouble first</w:t>
            </w:r>
          </w:p>
          <w:p w:rsidR="002463A9" w:rsidRDefault="00DF40D3" w14:paraId="3E43345E" w14:textId="45515E0D">
            <w:r>
              <w:t>Examples:</w:t>
            </w:r>
          </w:p>
          <w:p w:rsidR="002463A9" w:rsidRDefault="00DF40D3" w14:paraId="333CE200" w14:textId="77777777">
            <w:pPr>
              <w:pStyle w:val="ListParagraph"/>
              <w:numPr>
                <w:ilvl w:val="0"/>
                <w:numId w:val="2"/>
              </w:numPr>
            </w:pPr>
            <w:r>
              <w:t>"What does 'refund' mean?"</w:t>
            </w:r>
          </w:p>
          <w:p w:rsidR="002463A9" w:rsidRDefault="00DF40D3" w14:paraId="41B6EA66" w14:textId="77777777">
            <w:pPr>
              <w:pStyle w:val="ListParagraph"/>
              <w:numPr>
                <w:ilvl w:val="0"/>
                <w:numId w:val="2"/>
              </w:numPr>
            </w:pPr>
            <w:r>
              <w:t>"Can you repeat that?"</w:t>
            </w:r>
          </w:p>
          <w:p w:rsidR="002463A9" w:rsidRDefault="00DF40D3" w14:paraId="214B2113" w14:textId="77777777">
            <w:pPr>
              <w:pStyle w:val="ListParagraph"/>
              <w:numPr>
                <w:ilvl w:val="0"/>
                <w:numId w:val="2"/>
              </w:numPr>
            </w:pPr>
            <w:r>
              <w:t>"I don't understand"</w:t>
            </w:r>
          </w:p>
          <w:p w:rsidR="002463A9" w:rsidRDefault="00DF40D3" w14:paraId="618A7EEA" w14:textId="77777777" w14:noSpellErr="1">
            <w:pPr>
              <w:pStyle w:val="ListParagraph"/>
              <w:numPr>
                <w:ilvl w:val="0"/>
                <w:numId w:val="2"/>
              </w:numPr>
              <w:rPr/>
            </w:pPr>
            <w:r w:rsidR="00DF40D3">
              <w:rPr/>
              <w:t>"Sorry, you have a...?" (incomplete utterance)</w:t>
            </w:r>
          </w:p>
          <w:p w:rsidR="0078307B" w:rsidP="0078307B" w:rsidRDefault="0078307B" w14:paraId="5A409D75" w14:textId="450167EA" w14:noSpellErr="1">
            <w:r w:rsidRPr="7BFEE567" w:rsidR="0078307B">
              <w:rPr>
                <w:i w:val="1"/>
                <w:iCs w:val="1"/>
              </w:rPr>
              <w:t>Includes both explicit (e.g. ‘I don’t understand’) and implicit learner signals</w:t>
            </w:r>
            <w:r w:rsidRPr="7BFEE567" w:rsidR="0078307B">
              <w:rPr>
                <w:i w:val="1"/>
                <w:iCs w:val="1"/>
              </w:rPr>
              <w:t xml:space="preserve"> (e.g., hesitations, incomplete turns, or self-corrections </w:t>
            </w:r>
            <w:r w:rsidRPr="7BFEE567" w:rsidR="0078307B">
              <w:rPr>
                <w:i w:val="1"/>
                <w:iCs w:val="1"/>
              </w:rPr>
              <w:t>indicating</w:t>
            </w:r>
            <w:r w:rsidRPr="7BFEE567" w:rsidR="0078307B">
              <w:rPr>
                <w:i w:val="1"/>
                <w:iCs w:val="1"/>
              </w:rPr>
              <w:t xml:space="preserve"> confusion)</w:t>
            </w:r>
            <w:r w:rsidRPr="7BFEE567" w:rsidR="0078307B">
              <w:rPr>
                <w:i w:val="1"/>
                <w:iCs w:val="1"/>
              </w:rPr>
              <w:t>.</w:t>
            </w:r>
          </w:p>
        </w:tc>
      </w:tr>
      <w:tr w:rsidR="000A2EA0" w:rsidTr="7BFEE567" w14:paraId="282DA421" w14:textId="77777777">
        <w:tc>
          <w:tcPr>
            <w:tcW w:w="2800" w:type="dxa"/>
            <w:tcMar/>
          </w:tcPr>
          <w:p w:rsidR="002463A9" w:rsidRDefault="00DF40D3" w14:paraId="2E02E1BC" w14:textId="77777777">
            <w:r>
              <w:rPr>
                <w:b/>
                <w:bCs/>
              </w:rPr>
              <w:t>BI</w:t>
            </w:r>
            <w:r>
              <w:t xml:space="preserve"> Bot-Initiated</w:t>
            </w:r>
          </w:p>
        </w:tc>
        <w:tc>
          <w:tcPr>
            <w:tcW w:w="6560" w:type="dxa"/>
            <w:tcMar/>
          </w:tcPr>
          <w:p w:rsidR="002463A9" w:rsidRDefault="00DF40D3" w14:paraId="3F9AA8E9" w14:textId="77777777">
            <w:r>
              <w:rPr>
                <w:b/>
                <w:bCs/>
              </w:rPr>
              <w:t>Bot signals trouble first</w:t>
            </w:r>
          </w:p>
          <w:p w:rsidR="002463A9" w:rsidRDefault="00DF40D3" w14:paraId="2B4ED4A7" w14:textId="26A4FE64">
            <w:r>
              <w:t>Examples:</w:t>
            </w:r>
          </w:p>
          <w:p w:rsidR="002463A9" w:rsidRDefault="00DF40D3" w14:paraId="0A40D4A0" w14:textId="77777777">
            <w:pPr>
              <w:pStyle w:val="ListParagraph"/>
              <w:numPr>
                <w:ilvl w:val="0"/>
                <w:numId w:val="2"/>
              </w:numPr>
            </w:pPr>
            <w:r>
              <w:t>"I didn't catch that, could you rephrase?"</w:t>
            </w:r>
          </w:p>
          <w:p w:rsidR="002463A9" w:rsidRDefault="00DF40D3" w14:paraId="7429BC50" w14:textId="77777777">
            <w:pPr>
              <w:pStyle w:val="ListParagraph"/>
              <w:numPr>
                <w:ilvl w:val="0"/>
                <w:numId w:val="2"/>
              </w:numPr>
            </w:pPr>
            <w:r>
              <w:t>"Did you mean [shirt]?" (confirmation check)</w:t>
            </w:r>
          </w:p>
          <w:p w:rsidR="002463A9" w:rsidRDefault="00DF40D3" w14:paraId="002A4021" w14:textId="77777777">
            <w:pPr>
              <w:pStyle w:val="ListParagraph"/>
              <w:numPr>
                <w:ilvl w:val="0"/>
                <w:numId w:val="2"/>
              </w:numPr>
            </w:pPr>
            <w:r>
              <w:t>"I'm not sure I understand"</w:t>
            </w:r>
          </w:p>
          <w:p w:rsidR="002463A9" w:rsidRDefault="00DF40D3" w14:paraId="2BF399EA" w14:textId="77777777" w14:noSpellErr="1">
            <w:pPr>
              <w:pStyle w:val="ListParagraph"/>
              <w:numPr>
                <w:ilvl w:val="0"/>
                <w:numId w:val="2"/>
              </w:numPr>
              <w:rPr/>
            </w:pPr>
            <w:r w:rsidR="00DF40D3">
              <w:rPr/>
              <w:t>Bot gives irrelevant response (implicit misunderstanding)</w:t>
            </w:r>
          </w:p>
          <w:p w:rsidRPr="0078307B" w:rsidR="0078307B" w:rsidP="7BFEE567" w:rsidRDefault="0078307B" w14:paraId="6FEAD73A" w14:textId="5F1C2D32" w14:noSpellErr="1">
            <w:pPr>
              <w:rPr>
                <w:i w:val="1"/>
                <w:iCs w:val="1"/>
              </w:rPr>
            </w:pPr>
            <w:r w:rsidRPr="7BFEE567" w:rsidR="0078307B">
              <w:rPr>
                <w:i w:val="1"/>
                <w:iCs w:val="1"/>
              </w:rPr>
              <w:t>Includes implicit cases where the bot’s irrelevant or incoherent response signals a misinterpretation, even if not phrased as a clarification request.</w:t>
            </w:r>
          </w:p>
        </w:tc>
      </w:tr>
    </w:tbl>
    <w:p w:rsidR="002463A9" w:rsidRDefault="00DF40D3" w14:paraId="4F320978" w14:textId="77777777">
      <w:pPr>
        <w:spacing w:before="240" w:after="120"/>
      </w:pPr>
      <w:r>
        <w:rPr>
          <w:b/>
          <w:bCs/>
        </w:rPr>
        <w:t>Dimension 2: Repair Resolution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2719"/>
        <w:gridCol w:w="6297"/>
      </w:tblGrid>
      <w:tr w:rsidR="000A2EA0" w:rsidTr="0FAA218C" w14:paraId="2ED757E1" w14:textId="77777777">
        <w:trPr>
          <w:tblHeader/>
        </w:trPr>
        <w:tc>
          <w:tcPr>
            <w:tcW w:w="2800" w:type="dxa"/>
            <w:shd w:val="clear" w:color="auto" w:fill="D5E8F0"/>
            <w:tcMar/>
            <w:vAlign w:val="center"/>
          </w:tcPr>
          <w:p w:rsidR="002463A9" w:rsidRDefault="00DF40D3" w14:paraId="4DA20F91" w14:textId="77777777">
            <w:pPr>
              <w:jc w:val="center"/>
            </w:pPr>
            <w:r>
              <w:rPr>
                <w:b/>
                <w:bCs/>
              </w:rPr>
              <w:t>Code</w:t>
            </w:r>
          </w:p>
        </w:tc>
        <w:tc>
          <w:tcPr>
            <w:tcW w:w="6560" w:type="dxa"/>
            <w:shd w:val="clear" w:color="auto" w:fill="D5E8F0"/>
            <w:tcMar/>
            <w:vAlign w:val="center"/>
          </w:tcPr>
          <w:p w:rsidR="002463A9" w:rsidRDefault="00DF40D3" w14:paraId="5D3C18BF" w14:textId="77777777">
            <w:pPr>
              <w:jc w:val="center"/>
            </w:pPr>
            <w:r>
              <w:rPr>
                <w:b/>
                <w:bCs/>
              </w:rPr>
              <w:t>Definition &amp; Evidence</w:t>
            </w:r>
          </w:p>
        </w:tc>
      </w:tr>
      <w:tr w:rsidR="000A2EA0" w:rsidTr="0FAA218C" w14:paraId="0CEB1D95" w14:textId="77777777">
        <w:tc>
          <w:tcPr>
            <w:tcW w:w="2800" w:type="dxa"/>
            <w:tcMar/>
          </w:tcPr>
          <w:p w:rsidR="002463A9" w:rsidRDefault="00DF40D3" w14:paraId="1E420A5F" w14:textId="77777777">
            <w:r>
              <w:rPr>
                <w:b/>
                <w:bCs/>
              </w:rPr>
              <w:t>R</w:t>
            </w:r>
            <w:r>
              <w:t xml:space="preserve"> Resolved</w:t>
            </w:r>
          </w:p>
        </w:tc>
        <w:tc>
          <w:tcPr>
            <w:tcW w:w="6560" w:type="dxa"/>
            <w:tcMar/>
          </w:tcPr>
          <w:p w:rsidR="002463A9" w:rsidRDefault="00DF40D3" w14:paraId="66948FD0" w14:textId="77777777">
            <w:r>
              <w:rPr>
                <w:b/>
                <w:bCs/>
              </w:rPr>
              <w:t>Interaction continues coherently after repair</w:t>
            </w:r>
          </w:p>
          <w:p w:rsidR="002463A9" w:rsidRDefault="00DF40D3" w14:paraId="6C5E0C54" w14:textId="77777777">
            <w:r>
              <w:t>Evidence:</w:t>
            </w:r>
          </w:p>
          <w:p w:rsidR="002463A9" w:rsidRDefault="00DF40D3" w14:paraId="6F0BF6B0" w14:textId="77777777">
            <w:pPr>
              <w:pStyle w:val="ListParagraph"/>
              <w:numPr>
                <w:ilvl w:val="0"/>
                <w:numId w:val="2"/>
              </w:numPr>
            </w:pPr>
            <w:r>
              <w:t>Next turn shows mutual understanding</w:t>
            </w:r>
          </w:p>
          <w:p w:rsidR="002463A9" w:rsidRDefault="00DF40D3" w14:paraId="3903A7A9" w14:textId="77777777">
            <w:pPr>
              <w:pStyle w:val="ListParagraph"/>
              <w:numPr>
                <w:ilvl w:val="0"/>
                <w:numId w:val="2"/>
              </w:numPr>
            </w:pPr>
            <w:r>
              <w:t>Learner's question answered directly</w:t>
            </w:r>
          </w:p>
          <w:p w:rsidR="002463A9" w:rsidRDefault="00DF40D3" w14:paraId="5C43E39F" w14:textId="77777777">
            <w:pPr>
              <w:pStyle w:val="ListParagraph"/>
              <w:numPr>
                <w:ilvl w:val="0"/>
                <w:numId w:val="2"/>
              </w:numPr>
            </w:pPr>
            <w:r>
              <w:t>Bot provides relevant response</w:t>
            </w:r>
          </w:p>
          <w:p w:rsidR="002463A9" w:rsidRDefault="00DF40D3" w14:paraId="338033D0" w14:textId="77777777">
            <w:pPr>
              <w:pStyle w:val="ListParagraph"/>
              <w:numPr>
                <w:ilvl w:val="0"/>
                <w:numId w:val="2"/>
              </w:numPr>
            </w:pPr>
            <w:r>
              <w:t>Learner uses clarified information correctly</w:t>
            </w:r>
          </w:p>
        </w:tc>
      </w:tr>
      <w:tr w:rsidR="000A2EA0" w:rsidTr="0FAA218C" w14:paraId="07EA04F7" w14:textId="77777777">
        <w:tc>
          <w:tcPr>
            <w:tcW w:w="2800" w:type="dxa"/>
            <w:tcMar/>
          </w:tcPr>
          <w:p w:rsidR="002463A9" w:rsidRDefault="00DF40D3" w14:paraId="2332F398" w14:textId="77777777">
            <w:r>
              <w:rPr>
                <w:b/>
                <w:bCs/>
              </w:rPr>
              <w:t>U-A</w:t>
            </w:r>
            <w:r>
              <w:t xml:space="preserve"> Unresolved-Abandoned</w:t>
            </w:r>
          </w:p>
        </w:tc>
        <w:tc>
          <w:tcPr>
            <w:tcW w:w="6560" w:type="dxa"/>
            <w:tcMar/>
          </w:tcPr>
          <w:p w:rsidR="002463A9" w:rsidRDefault="00DF40D3" w14:paraId="74B7DBC4" w14:textId="77777777">
            <w:r>
              <w:rPr>
                <w:b/>
                <w:bCs/>
              </w:rPr>
              <w:t>Trouble not fixed, but interaction moves on</w:t>
            </w:r>
          </w:p>
          <w:p w:rsidR="002463A9" w:rsidRDefault="00DF40D3" w14:paraId="4C76EE55" w14:textId="77777777">
            <w:r>
              <w:t>Evidence:</w:t>
            </w:r>
          </w:p>
          <w:p w:rsidR="002463A9" w:rsidRDefault="00DF40D3" w14:paraId="09A1FDBC" w14:textId="77777777">
            <w:pPr>
              <w:pStyle w:val="ListParagraph"/>
              <w:numPr>
                <w:ilvl w:val="0"/>
                <w:numId w:val="2"/>
              </w:numPr>
            </w:pPr>
            <w:r>
              <w:t>Learner changes topic without resolution</w:t>
            </w:r>
          </w:p>
          <w:p w:rsidR="002463A9" w:rsidP="0FAA218C" w:rsidRDefault="00DF40D3" w14:paraId="268FDA62" w14:textId="77777777" w14:noSpellErr="1">
            <w:pPr>
              <w:pStyle w:val="ListParagraph"/>
              <w:numPr>
                <w:ilvl w:val="0"/>
                <w:numId w:val="2"/>
              </w:numPr>
              <w:rPr>
                <w:color w:val="auto"/>
              </w:rPr>
            </w:pPr>
            <w:r w:rsidRPr="0FAA218C" w:rsidR="00DF40D3">
              <w:rPr>
                <w:color w:val="auto"/>
              </w:rPr>
              <w:t xml:space="preserve">Learner says "OK" but </w:t>
            </w:r>
            <w:r w:rsidRPr="0FAA218C" w:rsidR="00DF40D3">
              <w:rPr>
                <w:color w:val="auto"/>
              </w:rPr>
              <w:t>doesn't</w:t>
            </w:r>
            <w:r w:rsidRPr="0FAA218C" w:rsidR="00DF40D3">
              <w:rPr>
                <w:color w:val="auto"/>
              </w:rPr>
              <w:t xml:space="preserve"> show understanding</w:t>
            </w:r>
          </w:p>
          <w:p w:rsidRPr="0078307B" w:rsidR="0078307B" w:rsidP="0FAA218C" w:rsidRDefault="0078307B" w14:paraId="77B9A735" w14:noSpellErr="1" w14:textId="30F26232">
            <w:pPr>
              <w:pStyle w:val="ListParagraph"/>
              <w:numPr>
                <w:ilvl w:val="0"/>
                <w:numId w:val="2"/>
              </w:numPr>
              <w:rPr/>
            </w:pPr>
            <w:r w:rsidRPr="0FAA218C" w:rsidR="00DF40D3">
              <w:rPr>
                <w:color w:val="auto"/>
              </w:rPr>
              <w:t>B</w:t>
            </w:r>
            <w:r w:rsidR="00DF40D3">
              <w:rPr/>
              <w:t>ot moves to new question without addressing issue</w:t>
            </w:r>
          </w:p>
        </w:tc>
      </w:tr>
      <w:tr w:rsidR="000A2EA0" w:rsidTr="0FAA218C" w14:paraId="543BEAB8" w14:textId="77777777">
        <w:tc>
          <w:tcPr>
            <w:tcW w:w="2800" w:type="dxa"/>
            <w:tcMar/>
          </w:tcPr>
          <w:p w:rsidR="002463A9" w:rsidRDefault="00DF40D3" w14:paraId="3616771E" w14:textId="77777777">
            <w:r>
              <w:rPr>
                <w:b/>
                <w:bCs/>
              </w:rPr>
              <w:t>U-P</w:t>
            </w:r>
            <w:r>
              <w:t xml:space="preserve"> Unresolved-Persists</w:t>
            </w:r>
          </w:p>
        </w:tc>
        <w:tc>
          <w:tcPr>
            <w:tcW w:w="6560" w:type="dxa"/>
            <w:tcMar/>
          </w:tcPr>
          <w:p w:rsidR="002463A9" w:rsidRDefault="00DF40D3" w14:paraId="16E49610" w14:textId="77777777">
            <w:r>
              <w:rPr>
                <w:b/>
                <w:bCs/>
              </w:rPr>
              <w:t>Multiple repair attempts, still confused</w:t>
            </w:r>
          </w:p>
          <w:p w:rsidR="002463A9" w:rsidRDefault="00DF40D3" w14:paraId="5A5DA752" w14:textId="77777777">
            <w:r>
              <w:t>Evidence:</w:t>
            </w:r>
          </w:p>
          <w:p w:rsidR="002463A9" w:rsidRDefault="00DF40D3" w14:paraId="55E8E7E1" w14:textId="77777777">
            <w:pPr>
              <w:pStyle w:val="ListParagraph"/>
              <w:numPr>
                <w:ilvl w:val="0"/>
                <w:numId w:val="2"/>
              </w:numPr>
            </w:pPr>
            <w:r>
              <w:t>2+ repair turns on same issue</w:t>
            </w:r>
          </w:p>
          <w:p w:rsidR="002463A9" w:rsidRDefault="00DF40D3" w14:paraId="63147C93" w14:textId="77777777">
            <w:pPr>
              <w:pStyle w:val="ListParagraph"/>
              <w:numPr>
                <w:ilvl w:val="0"/>
                <w:numId w:val="2"/>
              </w:numPr>
            </w:pPr>
            <w:r>
              <w:t>Learner explicitly frustrated</w:t>
            </w:r>
          </w:p>
          <w:p w:rsidR="002463A9" w:rsidRDefault="00DF40D3" w14:paraId="23FC0B71" w14:textId="77777777">
            <w:pPr>
              <w:pStyle w:val="ListParagraph"/>
              <w:numPr>
                <w:ilvl w:val="0"/>
                <w:numId w:val="2"/>
              </w:numPr>
            </w:pPr>
            <w:r>
              <w:t>Bot gives same irrelevant response repeatedly</w:t>
            </w:r>
          </w:p>
        </w:tc>
      </w:tr>
    </w:tbl>
    <w:p w:rsidR="002463A9" w:rsidRDefault="00DF40D3" w14:paraId="64E34A7D" w14:textId="77777777">
      <w:pPr>
        <w:spacing w:before="240" w:after="120"/>
      </w:pPr>
      <w:r>
        <w:rPr>
          <w:b/>
          <w:bCs/>
        </w:rPr>
        <w:t>Four-Category Coding Matrix</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2996"/>
        <w:gridCol w:w="3003"/>
        <w:gridCol w:w="3017"/>
      </w:tblGrid>
      <w:tr w:rsidR="000A2EA0" w14:paraId="6F5A2DD8" w14:textId="77777777">
        <w:trPr>
          <w:tblHeader/>
        </w:trPr>
        <w:tc>
          <w:tcPr>
            <w:tcW w:w="3120" w:type="dxa"/>
            <w:shd w:val="clear" w:color="auto" w:fill="E9EEF5"/>
          </w:tcPr>
          <w:p w:rsidR="002463A9" w:rsidRDefault="00DF40D3" w14:paraId="7EAD8F86" w14:textId="77777777">
            <w:pPr>
              <w:jc w:val="center"/>
            </w:pPr>
            <w:r>
              <w:rPr>
                <w:sz w:val="18"/>
                <w:szCs w:val="18"/>
              </w:rPr>
              <w:t xml:space="preserve"> </w:t>
            </w:r>
          </w:p>
        </w:tc>
        <w:tc>
          <w:tcPr>
            <w:tcW w:w="3120" w:type="dxa"/>
            <w:shd w:val="clear" w:color="auto" w:fill="D5E8F0"/>
          </w:tcPr>
          <w:p w:rsidR="002463A9" w:rsidRDefault="00DF40D3" w14:paraId="6367FA05" w14:textId="77777777">
            <w:pPr>
              <w:jc w:val="center"/>
            </w:pPr>
            <w:r>
              <w:rPr>
                <w:b/>
                <w:bCs/>
              </w:rPr>
              <w:t>Resolved</w:t>
            </w:r>
          </w:p>
        </w:tc>
        <w:tc>
          <w:tcPr>
            <w:tcW w:w="3120" w:type="dxa"/>
            <w:shd w:val="clear" w:color="auto" w:fill="D5E8F0"/>
          </w:tcPr>
          <w:p w:rsidR="002463A9" w:rsidRDefault="00DF40D3" w14:paraId="26EF72DA" w14:textId="77777777">
            <w:pPr>
              <w:jc w:val="center"/>
            </w:pPr>
            <w:r>
              <w:rPr>
                <w:b/>
                <w:bCs/>
              </w:rPr>
              <w:t>Unresolved</w:t>
            </w:r>
          </w:p>
        </w:tc>
      </w:tr>
      <w:tr w:rsidR="000A2EA0" w14:paraId="49E41B82" w14:textId="77777777">
        <w:tc>
          <w:tcPr>
            <w:tcW w:w="3120" w:type="dxa"/>
            <w:shd w:val="clear" w:color="auto" w:fill="E9EEF5"/>
          </w:tcPr>
          <w:p w:rsidR="002463A9" w:rsidRDefault="00DF40D3" w14:paraId="1F0AD149" w14:textId="77777777">
            <w:r>
              <w:rPr>
                <w:b/>
                <w:bCs/>
              </w:rPr>
              <w:t>Learner-Initiated</w:t>
            </w:r>
          </w:p>
        </w:tc>
        <w:tc>
          <w:tcPr>
            <w:tcW w:w="3120" w:type="dxa"/>
          </w:tcPr>
          <w:p w:rsidR="002463A9" w:rsidRDefault="00DF40D3" w14:paraId="7D0BA958" w14:textId="77777777">
            <w:pPr>
              <w:jc w:val="center"/>
            </w:pPr>
            <w:r>
              <w:rPr>
                <w:b/>
                <w:bCs/>
              </w:rPr>
              <w:t>LI-R</w:t>
            </w:r>
          </w:p>
        </w:tc>
        <w:tc>
          <w:tcPr>
            <w:tcW w:w="3120" w:type="dxa"/>
          </w:tcPr>
          <w:p w:rsidR="002463A9" w:rsidRDefault="00DF40D3" w14:paraId="436C8E47" w14:textId="77777777">
            <w:pPr>
              <w:jc w:val="center"/>
            </w:pPr>
            <w:r>
              <w:rPr>
                <w:b/>
                <w:bCs/>
              </w:rPr>
              <w:t>LI-U</w:t>
            </w:r>
          </w:p>
        </w:tc>
      </w:tr>
      <w:tr w:rsidR="000A2EA0" w14:paraId="53B96EBE" w14:textId="77777777">
        <w:tc>
          <w:tcPr>
            <w:tcW w:w="3120" w:type="dxa"/>
            <w:shd w:val="clear" w:color="auto" w:fill="E9EEF5"/>
          </w:tcPr>
          <w:p w:rsidR="002463A9" w:rsidRDefault="00DF40D3" w14:paraId="76BFFA59" w14:textId="77777777">
            <w:r>
              <w:rPr>
                <w:b/>
                <w:bCs/>
              </w:rPr>
              <w:t>Bot-Initiated</w:t>
            </w:r>
          </w:p>
        </w:tc>
        <w:tc>
          <w:tcPr>
            <w:tcW w:w="3120" w:type="dxa"/>
          </w:tcPr>
          <w:p w:rsidR="002463A9" w:rsidRDefault="00DF40D3" w14:paraId="3DF41CB2" w14:textId="77777777">
            <w:pPr>
              <w:jc w:val="center"/>
            </w:pPr>
            <w:r>
              <w:rPr>
                <w:b/>
                <w:bCs/>
              </w:rPr>
              <w:t>BI-R</w:t>
            </w:r>
          </w:p>
        </w:tc>
        <w:tc>
          <w:tcPr>
            <w:tcW w:w="3120" w:type="dxa"/>
          </w:tcPr>
          <w:p w:rsidR="002463A9" w:rsidRDefault="00DF40D3" w14:paraId="58FDB5F3" w14:textId="77777777">
            <w:pPr>
              <w:jc w:val="center"/>
            </w:pPr>
            <w:r>
              <w:rPr>
                <w:b/>
                <w:bCs/>
              </w:rPr>
              <w:t>BI-U</w:t>
            </w:r>
          </w:p>
        </w:tc>
      </w:tr>
    </w:tbl>
    <w:p w:rsidR="0078307B" w:rsidP="79AEA296" w:rsidRDefault="0078307B" w14:paraId="40F99D16" w14:noSpellErr="1" w14:textId="285D944D">
      <w:pPr>
        <w:spacing w:before="240" w:after="120"/>
        <w:rPr>
          <w:b w:val="1"/>
          <w:bCs w:val="1"/>
        </w:rPr>
      </w:pPr>
      <w:r w:rsidRPr="79AEA296" w:rsidR="00DF40D3">
        <w:rPr>
          <w:b w:val="1"/>
          <w:bCs w:val="1"/>
        </w:rPr>
        <w:t>Coding Procedure (Step-by-Step)</w:t>
      </w:r>
    </w:p>
    <w:p w:rsidR="002463A9" w:rsidRDefault="00DF40D3" w14:paraId="0A9FE973" w14:textId="77777777">
      <w:pPr>
        <w:pStyle w:val="ListParagraph"/>
        <w:numPr>
          <w:ilvl w:val="0"/>
          <w:numId w:val="3"/>
        </w:numPr>
      </w:pPr>
      <w:r>
        <w:rPr>
          <w:b/>
          <w:bCs/>
        </w:rPr>
        <w:t>Identify repair sequences:</w:t>
      </w:r>
      <w:r>
        <w:t xml:space="preserve"> Read each session log and mark any instance where learner or bot signals communication trouble</w:t>
      </w:r>
    </w:p>
    <w:p w:rsidR="002463A9" w:rsidRDefault="00DF40D3" w14:paraId="33CBA3FD" w14:textId="77777777">
      <w:pPr>
        <w:pStyle w:val="ListParagraph"/>
        <w:numPr>
          <w:ilvl w:val="0"/>
          <w:numId w:val="3"/>
        </w:numPr>
      </w:pPr>
      <w:r>
        <w:rPr>
          <w:b/>
          <w:bCs/>
        </w:rPr>
        <w:t>Code initiation:</w:t>
      </w:r>
      <w:r>
        <w:t xml:space="preserve"> Determine who </w:t>
      </w:r>
      <w:proofErr w:type="spellStart"/>
      <w:r>
        <w:t>signaled</w:t>
      </w:r>
      <w:proofErr w:type="spellEnd"/>
      <w:r>
        <w:t xml:space="preserve"> trouble first (LI or BI)</w:t>
      </w:r>
    </w:p>
    <w:p w:rsidR="002463A9" w:rsidRDefault="00DF40D3" w14:paraId="265EF821" w14:textId="77777777">
      <w:pPr>
        <w:pStyle w:val="ListParagraph"/>
        <w:numPr>
          <w:ilvl w:val="0"/>
          <w:numId w:val="3"/>
        </w:numPr>
      </w:pPr>
      <w:r>
        <w:rPr>
          <w:b/>
          <w:bCs/>
        </w:rPr>
        <w:t>Code resolution:</w:t>
      </w:r>
      <w:r>
        <w:t xml:space="preserve"> Assess whether trouble was resolved (R, U-A, or U-P)</w:t>
      </w:r>
    </w:p>
    <w:p w:rsidR="002463A9" w:rsidRDefault="00DF40D3" w14:paraId="2461CDF3" w14:noSpellErr="1" w14:textId="769B8A98">
      <w:pPr>
        <w:pStyle w:val="ListParagraph"/>
        <w:numPr>
          <w:ilvl w:val="0"/>
          <w:numId w:val="3"/>
        </w:numPr>
        <w:rPr/>
      </w:pPr>
      <w:r w:rsidRPr="79AEA296" w:rsidR="00DF40D3">
        <w:rPr>
          <w:b w:val="1"/>
          <w:bCs w:val="1"/>
        </w:rPr>
        <w:t>Note trigger:</w:t>
      </w:r>
      <w:r w:rsidR="00DF40D3">
        <w:rPr/>
        <w:t xml:space="preserve"> Briefly note what caused the trouble (</w:t>
      </w:r>
      <w:r w:rsidR="00DF40D3">
        <w:rPr/>
        <w:t>vocabulary</w:t>
      </w:r>
      <w:r w:rsidR="00DF40D3">
        <w:rPr/>
        <w:t xml:space="preserve">, ASR </w:t>
      </w:r>
      <w:r w:rsidR="00DF40D3">
        <w:rPr/>
        <w:t>error</w:t>
      </w:r>
      <w:r w:rsidR="00DF40D3">
        <w:rPr/>
        <w:t xml:space="preserve">, task confusion, </w:t>
      </w:r>
      <w:r w:rsidR="00DF40D3">
        <w:rPr/>
        <w:t xml:space="preserve">bot </w:t>
      </w:r>
      <w:r w:rsidR="00DF40D3">
        <w:rPr/>
        <w:t>misunderstanding</w:t>
      </w:r>
      <w:r w:rsidR="00DF40D3">
        <w:rPr/>
        <w:t>)</w:t>
      </w:r>
    </w:p>
    <w:p w:rsidR="002463A9" w:rsidRDefault="00DF40D3" w14:paraId="5726B373" w14:textId="77777777">
      <w:pPr>
        <w:pStyle w:val="ListParagraph"/>
        <w:numPr>
          <w:ilvl w:val="0"/>
          <w:numId w:val="3"/>
        </w:numPr>
        <w:spacing w:after="180"/>
      </w:pPr>
      <w:r>
        <w:rPr>
          <w:b/>
          <w:bCs/>
        </w:rPr>
        <w:t>Record in spreadsheet:</w:t>
      </w:r>
      <w:r>
        <w:t xml:space="preserve"> Log Participant ID, Session, Turn#, Code (LI-R/LI-U/BI-R/BI-U), Trigger, Brief notes</w:t>
      </w:r>
    </w:p>
    <w:p w:rsidR="002463A9" w:rsidRDefault="00DF40D3" w14:paraId="09D8E88F" w14:textId="77777777">
      <w:pPr>
        <w:pStyle w:val="Heading2"/>
      </w:pPr>
      <w:r>
        <w:t>Construct 2: Task Participation</w:t>
      </w:r>
    </w:p>
    <w:p w:rsidRPr="00B778CF" w:rsidR="00B778CF" w:rsidRDefault="00B778CF" w14:paraId="44382816" w14:textId="1138334A" w14:noSpellErr="1">
      <w:pPr>
        <w:spacing w:after="120"/>
      </w:pPr>
      <w:r w:rsidR="00B778CF">
        <w:rPr/>
        <w:t>Task participation measures (turns, words, completion) will later be cross-checked against repair frequency and resolution to explore whether communication trouble reduces or encourages engagement.</w:t>
      </w:r>
    </w:p>
    <w:p w:rsidR="002463A9" w:rsidRDefault="00DF40D3" w14:paraId="615E67ED" w14:textId="6FCA7003">
      <w:pPr>
        <w:spacing w:after="120"/>
      </w:pPr>
      <w:r>
        <w:rPr>
          <w:b/>
          <w:bCs/>
        </w:rPr>
        <w:t>Definition:</w:t>
      </w:r>
    </w:p>
    <w:p w:rsidR="002463A9" w:rsidRDefault="00DF40D3" w14:paraId="7DC5CEDA" w14:textId="106E0AEE">
      <w:pPr>
        <w:spacing w:after="180"/>
      </w:pPr>
      <w:r>
        <w:t>Behavioural indicators of learner engagement, including conversational turns, elaboration, and task completion.</w:t>
      </w:r>
    </w:p>
    <w:p w:rsidR="002463A9" w:rsidRDefault="00DF40D3" w14:paraId="289D86A5" w14:textId="77777777">
      <w:pPr>
        <w:spacing w:after="120"/>
      </w:pPr>
      <w:r>
        <w:rPr>
          <w:b/>
          <w:bCs/>
        </w:rPr>
        <w:t>Theoretical Grounding:</w:t>
      </w:r>
    </w:p>
    <w:p w:rsidR="002463A9" w:rsidRDefault="00DF40D3" w14:paraId="3E432EC0" w14:textId="35BE3E3A">
      <w:pPr>
        <w:pStyle w:val="ListParagraph"/>
        <w:numPr>
          <w:ilvl w:val="0"/>
          <w:numId w:val="2"/>
        </w:numPr>
      </w:pPr>
      <w:r>
        <w:rPr>
          <w:b/>
          <w:bCs/>
        </w:rPr>
        <w:t>Reeve &amp; Tseng (2011):</w:t>
      </w:r>
      <w:r>
        <w:t xml:space="preserve"> Behavioural engagement in learning</w:t>
      </w:r>
    </w:p>
    <w:p w:rsidR="002463A9" w:rsidRDefault="00DF40D3" w14:paraId="3265482E" w14:textId="77777777">
      <w:pPr>
        <w:pStyle w:val="ListParagraph"/>
        <w:numPr>
          <w:ilvl w:val="0"/>
          <w:numId w:val="2"/>
        </w:numPr>
        <w:spacing w:after="180"/>
      </w:pPr>
      <w:r>
        <w:rPr>
          <w:b/>
          <w:bCs/>
        </w:rPr>
        <w:t>CALL task performance literature:</w:t>
      </w:r>
      <w:r>
        <w:t xml:space="preserve"> Participation metrics as engagement indicators</w:t>
      </w:r>
    </w:p>
    <w:p w:rsidR="002463A9" w:rsidRDefault="00DF40D3" w14:paraId="728ECAAD" w14:textId="77777777">
      <w:pPr>
        <w:spacing w:after="120"/>
      </w:pPr>
      <w:r>
        <w:rPr>
          <w:b/>
          <w:bCs/>
        </w:rPr>
        <w:t>Metrics (Automated + Manual):</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3002"/>
        <w:gridCol w:w="3011"/>
        <w:gridCol w:w="3003"/>
      </w:tblGrid>
      <w:tr w:rsidR="000A2EA0" w14:paraId="5285BCCC" w14:textId="77777777">
        <w:trPr>
          <w:tblHeader/>
        </w:trPr>
        <w:tc>
          <w:tcPr>
            <w:tcW w:w="3120" w:type="dxa"/>
            <w:shd w:val="clear" w:color="auto" w:fill="D5E8F0"/>
          </w:tcPr>
          <w:p w:rsidR="002463A9" w:rsidRDefault="00DF40D3" w14:paraId="6B023100" w14:textId="77777777">
            <w:pPr>
              <w:jc w:val="center"/>
            </w:pPr>
            <w:r>
              <w:rPr>
                <w:b/>
                <w:bCs/>
              </w:rPr>
              <w:t>Metric</w:t>
            </w:r>
          </w:p>
        </w:tc>
        <w:tc>
          <w:tcPr>
            <w:tcW w:w="3120" w:type="dxa"/>
            <w:shd w:val="clear" w:color="auto" w:fill="D5E8F0"/>
          </w:tcPr>
          <w:p w:rsidR="002463A9" w:rsidRDefault="00DF40D3" w14:paraId="4E1ECB67" w14:textId="77777777">
            <w:pPr>
              <w:jc w:val="center"/>
            </w:pPr>
            <w:r>
              <w:rPr>
                <w:b/>
                <w:bCs/>
              </w:rPr>
              <w:t>Calculation</w:t>
            </w:r>
          </w:p>
        </w:tc>
        <w:tc>
          <w:tcPr>
            <w:tcW w:w="3120" w:type="dxa"/>
            <w:shd w:val="clear" w:color="auto" w:fill="D5E8F0"/>
          </w:tcPr>
          <w:p w:rsidR="002463A9" w:rsidRDefault="00DF40D3" w14:paraId="0E6E18BF" w14:textId="77777777">
            <w:pPr>
              <w:jc w:val="center"/>
            </w:pPr>
            <w:r>
              <w:rPr>
                <w:b/>
                <w:bCs/>
              </w:rPr>
              <w:t>Method</w:t>
            </w:r>
          </w:p>
        </w:tc>
      </w:tr>
      <w:tr w:rsidR="000A2EA0" w14:paraId="391E1A80" w14:textId="77777777">
        <w:tc>
          <w:tcPr>
            <w:tcW w:w="3120" w:type="dxa"/>
          </w:tcPr>
          <w:p w:rsidR="002463A9" w:rsidRDefault="00DF40D3" w14:paraId="1E12C2A4" w14:textId="77777777">
            <w:r>
              <w:t>Turns per session</w:t>
            </w:r>
          </w:p>
        </w:tc>
        <w:tc>
          <w:tcPr>
            <w:tcW w:w="3120" w:type="dxa"/>
          </w:tcPr>
          <w:p w:rsidR="002463A9" w:rsidRDefault="00DF40D3" w14:paraId="50C1E17F" w14:textId="77777777">
            <w:r>
              <w:t>Count learner turns</w:t>
            </w:r>
          </w:p>
        </w:tc>
        <w:tc>
          <w:tcPr>
            <w:tcW w:w="3120" w:type="dxa"/>
          </w:tcPr>
          <w:p w:rsidR="002463A9" w:rsidRDefault="00DF40D3" w14:paraId="38F4AFC3" w14:textId="77777777">
            <w:r>
              <w:t>Automated (Python)</w:t>
            </w:r>
          </w:p>
        </w:tc>
      </w:tr>
      <w:tr w:rsidR="000A2EA0" w14:paraId="2B1257B3" w14:textId="77777777">
        <w:tc>
          <w:tcPr>
            <w:tcW w:w="3120" w:type="dxa"/>
          </w:tcPr>
          <w:p w:rsidR="002463A9" w:rsidRDefault="00DF40D3" w14:paraId="236698AC" w14:textId="77777777">
            <w:r>
              <w:t>Words per turn</w:t>
            </w:r>
          </w:p>
        </w:tc>
        <w:tc>
          <w:tcPr>
            <w:tcW w:w="3120" w:type="dxa"/>
          </w:tcPr>
          <w:p w:rsidR="002463A9" w:rsidRDefault="00DF40D3" w14:paraId="31FBD3E7" w14:textId="77777777">
            <w:r>
              <w:t>Mean words per learner turn</w:t>
            </w:r>
          </w:p>
        </w:tc>
        <w:tc>
          <w:tcPr>
            <w:tcW w:w="3120" w:type="dxa"/>
          </w:tcPr>
          <w:p w:rsidR="002463A9" w:rsidRDefault="00DF40D3" w14:paraId="24FD2175" w14:textId="77777777">
            <w:r>
              <w:t>Automated (Python)</w:t>
            </w:r>
          </w:p>
        </w:tc>
      </w:tr>
      <w:tr w:rsidR="000A2EA0" w14:paraId="1C48D4CB" w14:textId="77777777">
        <w:tc>
          <w:tcPr>
            <w:tcW w:w="3120" w:type="dxa"/>
          </w:tcPr>
          <w:p w:rsidR="002463A9" w:rsidRDefault="00DF40D3" w14:paraId="7EEBD141" w14:textId="77777777">
            <w:r>
              <w:t>Task completion</w:t>
            </w:r>
          </w:p>
        </w:tc>
        <w:tc>
          <w:tcPr>
            <w:tcW w:w="3120" w:type="dxa"/>
          </w:tcPr>
          <w:p w:rsidR="002463A9" w:rsidRDefault="00DF40D3" w14:paraId="37C7ACB1" w14:textId="77777777">
            <w:r>
              <w:t>Did learner reach task goal? (Y/N)</w:t>
            </w:r>
          </w:p>
        </w:tc>
        <w:tc>
          <w:tcPr>
            <w:tcW w:w="3120" w:type="dxa"/>
          </w:tcPr>
          <w:p w:rsidR="002463A9" w:rsidRDefault="00DF40D3" w14:paraId="0238C25E" w14:textId="77777777">
            <w:r>
              <w:t>Manual coding</w:t>
            </w:r>
          </w:p>
        </w:tc>
      </w:tr>
      <w:tr w:rsidR="000A2EA0" w14:paraId="0A50623D" w14:textId="77777777">
        <w:tc>
          <w:tcPr>
            <w:tcW w:w="3120" w:type="dxa"/>
          </w:tcPr>
          <w:p w:rsidR="002463A9" w:rsidRDefault="00DF40D3" w14:paraId="533DAEC1" w14:textId="77777777">
            <w:r>
              <w:t>Modality</w:t>
            </w:r>
          </w:p>
        </w:tc>
        <w:tc>
          <w:tcPr>
            <w:tcW w:w="3120" w:type="dxa"/>
          </w:tcPr>
          <w:p w:rsidR="002463A9" w:rsidRDefault="00DF40D3" w14:paraId="0065F98F" w14:textId="77777777">
            <w:r>
              <w:t>Text / Voice / Mixed</w:t>
            </w:r>
          </w:p>
        </w:tc>
        <w:tc>
          <w:tcPr>
            <w:tcW w:w="3120" w:type="dxa"/>
          </w:tcPr>
          <w:p w:rsidR="002463A9" w:rsidRDefault="00DF40D3" w14:paraId="63239573" w14:textId="77777777">
            <w:r>
              <w:t>From logs</w:t>
            </w:r>
          </w:p>
        </w:tc>
      </w:tr>
    </w:tbl>
    <w:p w:rsidR="002463A9" w:rsidRDefault="00DF40D3" w14:paraId="1E89A5A4" w14:textId="77777777">
      <w:pPr>
        <w:pStyle w:val="Heading2"/>
      </w:pPr>
      <w:r>
        <w:t xml:space="preserve">Construct 3: </w:t>
      </w:r>
      <w:proofErr w:type="gramStart"/>
      <w:r>
        <w:t>Overall</w:t>
      </w:r>
      <w:proofErr w:type="gramEnd"/>
      <w:r>
        <w:t xml:space="preserve"> Learner Satisfaction</w:t>
      </w:r>
    </w:p>
    <w:p w:rsidR="002463A9" w:rsidRDefault="00DF40D3" w14:paraId="21A446F7" w14:textId="77777777">
      <w:pPr>
        <w:spacing w:after="120"/>
      </w:pPr>
      <w:r>
        <w:rPr>
          <w:b/>
          <w:bCs/>
        </w:rPr>
        <w:t>Definition:</w:t>
      </w:r>
    </w:p>
    <w:p w:rsidR="002463A9" w:rsidRDefault="00DF40D3" w14:paraId="36434906" w14:textId="77777777">
      <w:pPr>
        <w:spacing w:after="180"/>
      </w:pPr>
      <w:r>
        <w:t>Learner-reported experiences of the chatbot practice, including ease of use, satisfaction, perceived improvement, and challenges encountered.</w:t>
      </w:r>
    </w:p>
    <w:p w:rsidR="002463A9" w:rsidRDefault="00DF40D3" w14:paraId="4E55361C" w14:textId="77777777">
      <w:pPr>
        <w:spacing w:after="120"/>
      </w:pPr>
      <w:r>
        <w:rPr>
          <w:b/>
          <w:bCs/>
        </w:rPr>
        <w:t>Theoretical Grounding:</w:t>
      </w:r>
    </w:p>
    <w:p w:rsidR="002463A9" w:rsidRDefault="00DF40D3" w14:paraId="36099C3A" w14:textId="77777777">
      <w:pPr>
        <w:pStyle w:val="ListParagraph"/>
        <w:numPr>
          <w:ilvl w:val="0"/>
          <w:numId w:val="2"/>
        </w:numPr>
      </w:pPr>
      <w:r>
        <w:rPr>
          <w:b/>
          <w:bCs/>
        </w:rPr>
        <w:t>Technology Acceptance Model (TAM):</w:t>
      </w:r>
      <w:r>
        <w:t xml:space="preserve"> Ease of use and usefulness as key predictors</w:t>
      </w:r>
    </w:p>
    <w:p w:rsidR="002463A9" w:rsidRDefault="00DF40D3" w14:paraId="29BB1E8F" w14:textId="77777777">
      <w:pPr>
        <w:pStyle w:val="ListParagraph"/>
        <w:numPr>
          <w:ilvl w:val="0"/>
          <w:numId w:val="2"/>
        </w:numPr>
        <w:spacing w:after="180"/>
      </w:pPr>
      <w:r>
        <w:rPr>
          <w:b/>
          <w:bCs/>
        </w:rPr>
        <w:t>Learner beliefs research:</w:t>
      </w:r>
      <w:r>
        <w:t xml:space="preserve"> Self-reported perceptions of learning tools</w:t>
      </w:r>
    </w:p>
    <w:p w:rsidR="002463A9" w:rsidRDefault="00DF40D3" w14:paraId="0A90245A" w14:textId="77777777">
      <w:pPr>
        <w:spacing w:after="120"/>
      </w:pPr>
      <w:r>
        <w:rPr>
          <w:b/>
          <w:bCs/>
        </w:rPr>
        <w:t>Important Note on What Is (and Is NOT) Measured:</w:t>
      </w:r>
    </w:p>
    <w:p w:rsidR="008407AC" w:rsidRDefault="00457BAF" w14:paraId="31B425CA" w14:noSpellErr="1" w14:textId="2EB9CDE7">
      <w:pPr>
        <w:spacing w:after="180"/>
      </w:pPr>
      <w:r w:rsidR="00457BAF">
        <w:rPr/>
        <w:t>The current</w:t>
      </w:r>
      <w:r w:rsidR="00DF40D3">
        <w:rPr/>
        <w:t xml:space="preserve"> post-participation questionnaire measures </w:t>
      </w:r>
      <w:r w:rsidRPr="7BFEE567" w:rsidR="00DF40D3">
        <w:rPr>
          <w:b w:val="1"/>
          <w:bCs w:val="1"/>
        </w:rPr>
        <w:t>global satisfaction</w:t>
      </w:r>
      <w:r w:rsidR="00DF40D3">
        <w:rPr/>
        <w:t xml:space="preserve"> with the chatbot experience (ease, comfort, control, overall satisfaction, perceived improvement). </w:t>
      </w:r>
      <w:r w:rsidR="008407AC">
        <w:rPr/>
        <w:t xml:space="preserve">The updated post-participation questionnaire now includes </w:t>
      </w:r>
      <w:r w:rsidR="008407AC">
        <w:rPr/>
        <w:t>additional</w:t>
      </w:r>
      <w:r w:rsidR="008407AC">
        <w:rPr/>
        <w:t xml:space="preserve"> items on learners’ experiences of resolving misunderstandings with the AI, alongside the existing measures of satisfaction and ease of use. This allows for more direct comparison between observed repair patterns and self-reported </w:t>
      </w:r>
      <w:r w:rsidR="008407AC">
        <w:rPr/>
        <w:t>perceptions</w:t>
      </w:r>
      <w:r w:rsidR="008407AC">
        <w:rPr/>
        <w:t xml:space="preserve"> of repair experiences.</w:t>
      </w:r>
    </w:p>
    <w:p w:rsidR="002463A9" w:rsidRDefault="00DF40D3" w14:paraId="67E48440" w14:textId="77777777">
      <w:pPr>
        <w:spacing w:after="120"/>
      </w:pPr>
      <w:r>
        <w:rPr>
          <w:b/>
          <w:bCs/>
        </w:rPr>
        <w:t>Data Sources:</w:t>
      </w:r>
    </w:p>
    <w:p w:rsidR="002463A9" w:rsidRDefault="00DF40D3" w14:paraId="44B276FF" w14:textId="77777777">
      <w:pPr>
        <w:spacing w:after="120"/>
      </w:pPr>
      <w:r>
        <w:rPr>
          <w:b/>
          <w:bCs/>
        </w:rPr>
        <w:t>A. Quantitative (Likert Scale Items):</w:t>
      </w:r>
    </w:p>
    <w:p w:rsidR="002463A9" w:rsidRDefault="00DF40D3" w14:paraId="0D8BF61F" w14:textId="77777777">
      <w:pPr>
        <w:pStyle w:val="ListParagraph"/>
        <w:numPr>
          <w:ilvl w:val="0"/>
          <w:numId w:val="2"/>
        </w:numPr>
      </w:pPr>
      <w:r>
        <w:t>Ease of use (5-point scale)</w:t>
      </w:r>
    </w:p>
    <w:p w:rsidR="002463A9" w:rsidRDefault="00DF40D3" w14:paraId="4D6DC2CD" w14:textId="77777777">
      <w:pPr>
        <w:pStyle w:val="ListParagraph"/>
        <w:numPr>
          <w:ilvl w:val="0"/>
          <w:numId w:val="2"/>
        </w:numPr>
      </w:pPr>
      <w:r>
        <w:t>Comfort level (5-point scale)</w:t>
      </w:r>
    </w:p>
    <w:p w:rsidR="002463A9" w:rsidRDefault="00DF40D3" w14:paraId="06D70D84" w14:textId="77777777">
      <w:pPr>
        <w:pStyle w:val="ListParagraph"/>
        <w:numPr>
          <w:ilvl w:val="0"/>
          <w:numId w:val="2"/>
        </w:numPr>
      </w:pPr>
      <w:r>
        <w:t>Perceived control (5-point Likert)</w:t>
      </w:r>
    </w:p>
    <w:p w:rsidR="002463A9" w:rsidRDefault="00DF40D3" w14:paraId="032E28AB" w14:textId="77777777">
      <w:pPr>
        <w:pStyle w:val="ListParagraph"/>
        <w:numPr>
          <w:ilvl w:val="0"/>
          <w:numId w:val="2"/>
        </w:numPr>
      </w:pPr>
      <w:r>
        <w:t>Comparative usefulness vs. other practice (5-point scale)</w:t>
      </w:r>
    </w:p>
    <w:p w:rsidR="002463A9" w:rsidRDefault="00DF40D3" w14:paraId="1CDAE5F0" w14:textId="77777777">
      <w:pPr>
        <w:pStyle w:val="ListParagraph"/>
        <w:numPr>
          <w:ilvl w:val="0"/>
          <w:numId w:val="2"/>
        </w:numPr>
      </w:pPr>
      <w:r>
        <w:t>Overall satisfaction (5-point scale)</w:t>
      </w:r>
    </w:p>
    <w:p w:rsidR="002463A9" w:rsidRDefault="00DF40D3" w14:paraId="14B3FC6A" w14:textId="77777777">
      <w:pPr>
        <w:pStyle w:val="ListParagraph"/>
        <w:numPr>
          <w:ilvl w:val="0"/>
          <w:numId w:val="2"/>
        </w:numPr>
        <w:spacing w:after="180"/>
      </w:pPr>
      <w:r>
        <w:t>Perceived improvement in: fluency, vocabulary, confidence, motivation (5-point Likert each)</w:t>
      </w:r>
    </w:p>
    <w:p w:rsidR="002463A9" w:rsidRDefault="00DF40D3" w14:paraId="57E718EB" w14:textId="77777777">
      <w:pPr>
        <w:spacing w:after="120"/>
      </w:pPr>
      <w:r>
        <w:rPr>
          <w:b/>
          <w:bCs/>
        </w:rPr>
        <w:t>B. Challenges Checklist:</w:t>
      </w:r>
    </w:p>
    <w:p w:rsidR="002463A9" w:rsidRDefault="00DF40D3" w14:paraId="57B3C1DE" w14:textId="77777777">
      <w:pPr>
        <w:pStyle w:val="ListParagraph"/>
        <w:numPr>
          <w:ilvl w:val="0"/>
          <w:numId w:val="2"/>
        </w:numPr>
      </w:pPr>
      <w:r>
        <w:t>Technical problems</w:t>
      </w:r>
    </w:p>
    <w:p w:rsidR="002463A9" w:rsidRDefault="00DF40D3" w14:paraId="26213AF7" w14:textId="77777777">
      <w:pPr>
        <w:pStyle w:val="ListParagraph"/>
        <w:numPr>
          <w:ilvl w:val="0"/>
          <w:numId w:val="2"/>
        </w:numPr>
      </w:pPr>
      <w:r>
        <w:t>Difficulty understanding chatbot responses</w:t>
      </w:r>
    </w:p>
    <w:p w:rsidR="002463A9" w:rsidRDefault="00DF40D3" w14:paraId="63DFDCFC" w14:textId="77777777">
      <w:pPr>
        <w:pStyle w:val="ListParagraph"/>
        <w:numPr>
          <w:ilvl w:val="0"/>
          <w:numId w:val="2"/>
        </w:numPr>
      </w:pPr>
      <w:r>
        <w:t>Difficulty expressing myself in English</w:t>
      </w:r>
    </w:p>
    <w:p w:rsidR="002463A9" w:rsidRDefault="00DF40D3" w14:paraId="1E2DA5C9" w14:textId="77777777">
      <w:pPr>
        <w:pStyle w:val="ListParagraph"/>
        <w:numPr>
          <w:ilvl w:val="0"/>
          <w:numId w:val="2"/>
        </w:numPr>
      </w:pPr>
      <w:r>
        <w:t>Chatbot gave unusual/off-topic responses</w:t>
      </w:r>
    </w:p>
    <w:p w:rsidR="002463A9" w:rsidRDefault="00DF40D3" w14:paraId="583DDB9F" w14:textId="77777777">
      <w:pPr>
        <w:pStyle w:val="ListParagraph"/>
        <w:numPr>
          <w:ilvl w:val="0"/>
          <w:numId w:val="2"/>
        </w:numPr>
        <w:spacing w:after="180"/>
      </w:pPr>
      <w:r>
        <w:t>ASR issues (for voice mode users only)</w:t>
      </w:r>
    </w:p>
    <w:p w:rsidR="002463A9" w:rsidRDefault="00DF40D3" w14:paraId="581F472A" w14:textId="77777777">
      <w:pPr>
        <w:spacing w:after="120"/>
      </w:pPr>
      <w:r>
        <w:rPr>
          <w:b/>
          <w:bCs/>
        </w:rPr>
        <w:t>C. Open-Ended Responses:</w:t>
      </w:r>
    </w:p>
    <w:p w:rsidR="002463A9" w:rsidRDefault="00DF40D3" w14:paraId="42F9FF62" w14:textId="77777777">
      <w:pPr>
        <w:pStyle w:val="ListParagraph"/>
        <w:numPr>
          <w:ilvl w:val="0"/>
          <w:numId w:val="2"/>
        </w:numPr>
      </w:pPr>
      <w:r>
        <w:t>Comparison to usual practice (Q8)</w:t>
      </w:r>
    </w:p>
    <w:p w:rsidR="002463A9" w:rsidRDefault="00DF40D3" w14:paraId="0BC72660" w14:textId="77777777">
      <w:pPr>
        <w:pStyle w:val="ListParagraph"/>
        <w:numPr>
          <w:ilvl w:val="0"/>
          <w:numId w:val="2"/>
        </w:numPr>
      </w:pPr>
      <w:r>
        <w:t>Helpful/unhelpful moments (Q10)</w:t>
      </w:r>
    </w:p>
    <w:p w:rsidR="002463A9" w:rsidRDefault="00DF40D3" w14:paraId="7217E732" w14:textId="77777777">
      <w:pPr>
        <w:pStyle w:val="ListParagraph"/>
        <w:numPr>
          <w:ilvl w:val="0"/>
          <w:numId w:val="2"/>
        </w:numPr>
        <w:spacing w:after="180"/>
      </w:pPr>
      <w:r>
        <w:t>Likes and suggested improvements (Q14)</w:t>
      </w:r>
    </w:p>
    <w:p w:rsidR="002463A9" w:rsidRDefault="00DF40D3" w14:paraId="1A0D5D75" w14:textId="77777777">
      <w:pPr>
        <w:spacing w:after="120"/>
      </w:pPr>
      <w:r>
        <w:rPr>
          <w:b/>
          <w:bCs/>
        </w:rPr>
        <w:t>Analysis Plan:</w:t>
      </w:r>
    </w:p>
    <w:p w:rsidR="002463A9" w:rsidRDefault="00DF40D3" w14:paraId="0DC70163" w14:textId="51F28A5B">
      <w:pPr>
        <w:spacing w:after="120"/>
      </w:pPr>
      <w:r>
        <w:rPr>
          <w:b/>
          <w:bCs/>
        </w:rPr>
        <w:t>Quantitative</w:t>
      </w:r>
      <w:r w:rsidR="00457BAF">
        <w:rPr>
          <w:b/>
          <w:bCs/>
        </w:rPr>
        <w:t>:</w:t>
      </w:r>
    </w:p>
    <w:p w:rsidR="002463A9" w:rsidRDefault="00DF40D3" w14:paraId="268CE911" w14:textId="77777777">
      <w:pPr>
        <w:pStyle w:val="ListParagraph"/>
        <w:numPr>
          <w:ilvl w:val="0"/>
          <w:numId w:val="2"/>
        </w:numPr>
      </w:pPr>
      <w:r>
        <w:t>Descriptive statistics (mean, SD) for all Likert items</w:t>
      </w:r>
    </w:p>
    <w:p w:rsidR="002463A9" w:rsidRDefault="00DF40D3" w14:paraId="06D5EA33" w14:textId="77777777">
      <w:pPr>
        <w:pStyle w:val="ListParagraph"/>
        <w:numPr>
          <w:ilvl w:val="0"/>
          <w:numId w:val="2"/>
        </w:numPr>
        <w:spacing w:after="180"/>
      </w:pPr>
      <w:r>
        <w:t>Frequency tables for challenges checklist</w:t>
      </w:r>
    </w:p>
    <w:p w:rsidR="002463A9" w:rsidRDefault="00DF40D3" w14:paraId="578662C5" w14:textId="5E296161">
      <w:pPr>
        <w:spacing w:after="120"/>
      </w:pPr>
      <w:r>
        <w:rPr>
          <w:b/>
          <w:bCs/>
        </w:rPr>
        <w:t>Qualitative:</w:t>
      </w:r>
    </w:p>
    <w:p w:rsidR="002463A9" w:rsidRDefault="00DF40D3" w14:paraId="5987FAE7" w14:textId="77777777">
      <w:pPr>
        <w:pStyle w:val="ListParagraph"/>
        <w:numPr>
          <w:ilvl w:val="0"/>
          <w:numId w:val="2"/>
        </w:numPr>
      </w:pPr>
      <w:r>
        <w:t>Deductive content analysis of open-ended responses</w:t>
      </w:r>
    </w:p>
    <w:p w:rsidR="002463A9" w:rsidRDefault="00DF40D3" w14:paraId="50B159DE" w14:textId="77777777">
      <w:pPr>
        <w:pStyle w:val="ListParagraph"/>
        <w:numPr>
          <w:ilvl w:val="0"/>
          <w:numId w:val="2"/>
        </w:numPr>
      </w:pPr>
      <w:r>
        <w:t>Code into pre-set categories: Valued features, Frustrations, Suggestions</w:t>
      </w:r>
    </w:p>
    <w:p w:rsidR="002463A9" w:rsidRDefault="00DF40D3" w14:paraId="3ED16D58" w14:textId="77777777">
      <w:pPr>
        <w:pStyle w:val="ListParagraph"/>
        <w:numPr>
          <w:ilvl w:val="0"/>
          <w:numId w:val="2"/>
        </w:numPr>
      </w:pPr>
      <w:r>
        <w:t>Count frequency of each category</w:t>
      </w:r>
    </w:p>
    <w:p w:rsidR="002463A9" w:rsidRDefault="00DF40D3" w14:paraId="035C9EB1" w14:textId="77777777">
      <w:pPr>
        <w:pStyle w:val="ListParagraph"/>
        <w:numPr>
          <w:ilvl w:val="0"/>
          <w:numId w:val="2"/>
        </w:numPr>
        <w:spacing w:after="180"/>
      </w:pPr>
      <w:r>
        <w:t>Extract 2-3 representative quotes per category</w:t>
      </w:r>
    </w:p>
    <w:p w:rsidR="002463A9" w:rsidRDefault="00DF40D3" w14:paraId="3013746A" w14:textId="77777777">
      <w:pPr>
        <w:pStyle w:val="Heading1"/>
      </w:pPr>
      <w:r>
        <w:t>Data Analysis &amp; Triangulation</w:t>
      </w:r>
    </w:p>
    <w:p w:rsidR="002463A9" w:rsidRDefault="00DF40D3" w14:paraId="7565E67D" w14:textId="77777777">
      <w:pPr>
        <w:pStyle w:val="Heading2"/>
      </w:pPr>
      <w:r>
        <w:t>Quantitative Analysis Plan</w:t>
      </w:r>
    </w:p>
    <w:p w:rsidR="002463A9" w:rsidRDefault="00DF40D3" w14:paraId="61483D66" w14:textId="3E2936BD">
      <w:pPr>
        <w:spacing w:after="120"/>
      </w:pPr>
      <w:r>
        <w:rPr>
          <w:b/>
          <w:bCs/>
        </w:rPr>
        <w:t>Descriptive Statistics:</w:t>
      </w:r>
    </w:p>
    <w:p w:rsidR="002463A9" w:rsidRDefault="00DF40D3" w14:paraId="2B6852CA" w14:textId="77777777">
      <w:pPr>
        <w:pStyle w:val="ListParagraph"/>
        <w:numPr>
          <w:ilvl w:val="0"/>
          <w:numId w:val="3"/>
        </w:numPr>
      </w:pPr>
      <w:r>
        <w:rPr>
          <w:b/>
          <w:bCs/>
        </w:rPr>
        <w:t>Repair patterns:</w:t>
      </w:r>
    </w:p>
    <w:p w:rsidR="002463A9" w:rsidRDefault="00DF40D3" w14:paraId="5C3CD5F7" w14:textId="77777777">
      <w:pPr>
        <w:pStyle w:val="ListParagraph"/>
        <w:numPr>
          <w:ilvl w:val="0"/>
          <w:numId w:val="2"/>
        </w:numPr>
      </w:pPr>
      <w:r>
        <w:t>Total repair sequences: n</w:t>
      </w:r>
    </w:p>
    <w:p w:rsidR="002463A9" w:rsidRDefault="00DF40D3" w14:paraId="24E9429E" w14:textId="77777777">
      <w:pPr>
        <w:pStyle w:val="ListParagraph"/>
        <w:numPr>
          <w:ilvl w:val="0"/>
          <w:numId w:val="2"/>
        </w:numPr>
      </w:pPr>
      <w:r>
        <w:t>Distribution: LI (%), BI (%)</w:t>
      </w:r>
    </w:p>
    <w:p w:rsidR="002463A9" w:rsidRDefault="00DF40D3" w14:paraId="23AD71BB" w14:textId="77777777">
      <w:pPr>
        <w:pStyle w:val="ListParagraph"/>
        <w:numPr>
          <w:ilvl w:val="0"/>
          <w:numId w:val="2"/>
        </w:numPr>
      </w:pPr>
      <w:r>
        <w:t>Resolution rates: Overall (%), LI-R (%), BI-R (%)</w:t>
      </w:r>
    </w:p>
    <w:p w:rsidR="002463A9" w:rsidRDefault="00DF40D3" w14:paraId="4FF0CD9A" w14:textId="77777777">
      <w:pPr>
        <w:pStyle w:val="ListParagraph"/>
        <w:numPr>
          <w:ilvl w:val="0"/>
          <w:numId w:val="2"/>
        </w:numPr>
        <w:spacing w:after="180"/>
      </w:pPr>
      <w:r>
        <w:t>Mean repairs per session by task type, modality, week</w:t>
      </w:r>
    </w:p>
    <w:p w:rsidR="002463A9" w:rsidRDefault="00DF40D3" w14:paraId="640C6F66" w14:textId="77777777">
      <w:pPr>
        <w:pStyle w:val="ListParagraph"/>
        <w:numPr>
          <w:ilvl w:val="0"/>
          <w:numId w:val="3"/>
        </w:numPr>
      </w:pPr>
      <w:r>
        <w:rPr>
          <w:b/>
          <w:bCs/>
        </w:rPr>
        <w:t>Task participation:</w:t>
      </w:r>
    </w:p>
    <w:p w:rsidR="002463A9" w:rsidRDefault="00DF40D3" w14:paraId="4C1A8FD2" w14:textId="77777777">
      <w:pPr>
        <w:pStyle w:val="ListParagraph"/>
        <w:numPr>
          <w:ilvl w:val="0"/>
          <w:numId w:val="2"/>
        </w:numPr>
      </w:pPr>
      <w:r>
        <w:t>Mean turns per session</w:t>
      </w:r>
    </w:p>
    <w:p w:rsidR="002463A9" w:rsidRDefault="00DF40D3" w14:paraId="320C371E" w14:textId="77777777">
      <w:pPr>
        <w:pStyle w:val="ListParagraph"/>
        <w:numPr>
          <w:ilvl w:val="0"/>
          <w:numId w:val="2"/>
        </w:numPr>
      </w:pPr>
      <w:r>
        <w:t>Mean words per turn</w:t>
      </w:r>
    </w:p>
    <w:p w:rsidR="002463A9" w:rsidRDefault="00DF40D3" w14:paraId="19AB4CD9" w14:textId="77777777">
      <w:pPr>
        <w:pStyle w:val="ListParagraph"/>
        <w:numPr>
          <w:ilvl w:val="0"/>
          <w:numId w:val="2"/>
        </w:numPr>
        <w:spacing w:after="180"/>
      </w:pPr>
      <w:r>
        <w:t>Completion rate (%)</w:t>
      </w:r>
    </w:p>
    <w:p w:rsidR="002463A9" w:rsidRDefault="00DF40D3" w14:paraId="5BAFD73B" w14:textId="77777777">
      <w:pPr>
        <w:pStyle w:val="ListParagraph"/>
        <w:numPr>
          <w:ilvl w:val="0"/>
          <w:numId w:val="3"/>
        </w:numPr>
        <w:spacing w:after="240"/>
      </w:pPr>
      <w:r>
        <w:rPr>
          <w:b/>
          <w:bCs/>
        </w:rPr>
        <w:t>Satisfaction:</w:t>
      </w:r>
      <w:r>
        <w:t xml:space="preserve"> Means and SDs for all Likert items, frequency tables for challenges</w:t>
      </w:r>
    </w:p>
    <w:p w:rsidR="002463A9" w:rsidRDefault="00DF40D3" w14:paraId="03E0C755" w14:textId="26E1CD0F">
      <w:pPr>
        <w:spacing w:after="120"/>
      </w:pPr>
      <w:r>
        <w:rPr>
          <w:b/>
          <w:bCs/>
        </w:rPr>
        <w:t>Inferential Statistics:</w:t>
      </w:r>
    </w:p>
    <w:p w:rsidR="002463A9" w:rsidRDefault="00DF40D3" w14:paraId="614BB3A3" w14:textId="77777777">
      <w:pPr>
        <w:pStyle w:val="ListParagraph"/>
        <w:numPr>
          <w:ilvl w:val="0"/>
          <w:numId w:val="3"/>
        </w:numPr>
      </w:pPr>
      <w:r>
        <w:t>Chi-square: Repair initiation type × Resolution success (Is BI less likely to resolve?)</w:t>
      </w:r>
    </w:p>
    <w:p w:rsidR="002463A9" w:rsidRDefault="00DF40D3" w14:paraId="3037510D" w14:textId="77777777">
      <w:pPr>
        <w:pStyle w:val="ListParagraph"/>
        <w:numPr>
          <w:ilvl w:val="0"/>
          <w:numId w:val="3"/>
        </w:numPr>
      </w:pPr>
      <w:r>
        <w:t>Independent t-test: Voice vs. text users on BI repair frequency (ASR impact?)</w:t>
      </w:r>
    </w:p>
    <w:p w:rsidR="002463A9" w:rsidRDefault="00DF40D3" w14:paraId="552D3B95" w14:textId="77777777">
      <w:pPr>
        <w:pStyle w:val="ListParagraph"/>
        <w:numPr>
          <w:ilvl w:val="0"/>
          <w:numId w:val="3"/>
        </w:numPr>
      </w:pPr>
      <w:r>
        <w:t>ANOVA: Task type effects on repair frequency</w:t>
      </w:r>
    </w:p>
    <w:p w:rsidR="002463A9" w:rsidRDefault="00DF40D3" w14:paraId="4353B77E" w14:textId="77777777">
      <w:pPr>
        <w:pStyle w:val="ListParagraph"/>
        <w:numPr>
          <w:ilvl w:val="0"/>
          <w:numId w:val="3"/>
        </w:numPr>
      </w:pPr>
      <w:r>
        <w:t>Spearman correlation: Repair frequency × Overall satisfaction</w:t>
      </w:r>
    </w:p>
    <w:p w:rsidR="002463A9" w:rsidRDefault="00DF40D3" w14:paraId="7DB339FB" w14:textId="77777777">
      <w:pPr>
        <w:pStyle w:val="ListParagraph"/>
        <w:numPr>
          <w:ilvl w:val="0"/>
          <w:numId w:val="3"/>
        </w:numPr>
      </w:pPr>
      <w:r>
        <w:t>Spearman correlation: Unresolved repair rate × Ease rating</w:t>
      </w:r>
    </w:p>
    <w:p w:rsidR="002463A9" w:rsidRDefault="00DF40D3" w14:paraId="5FC450E3" w14:textId="77777777">
      <w:pPr>
        <w:pStyle w:val="ListParagraph"/>
        <w:numPr>
          <w:ilvl w:val="0"/>
          <w:numId w:val="3"/>
        </w:numPr>
        <w:spacing w:after="360"/>
      </w:pPr>
      <w:r>
        <w:t>Spearman correlation: Mean turns × Satisfaction</w:t>
      </w:r>
    </w:p>
    <w:p w:rsidR="002463A9" w:rsidRDefault="00DF40D3" w14:paraId="095FF44D" w14:textId="77777777">
      <w:pPr>
        <w:pStyle w:val="Heading2"/>
      </w:pPr>
      <w:r>
        <w:t>Qualitative Integration</w:t>
      </w:r>
    </w:p>
    <w:p w:rsidR="002463A9" w:rsidRDefault="00DF40D3" w14:paraId="412BEDA9" w14:textId="73A1966A">
      <w:pPr>
        <w:spacing w:after="120"/>
      </w:pPr>
      <w:r>
        <w:t>Select 8-10 exemplar repair sequences for detailed description:</w:t>
      </w:r>
    </w:p>
    <w:p w:rsidR="002463A9" w:rsidRDefault="00DF40D3" w14:paraId="4D49555E" w14:textId="77777777">
      <w:pPr>
        <w:pStyle w:val="ListParagraph"/>
        <w:numPr>
          <w:ilvl w:val="0"/>
          <w:numId w:val="2"/>
        </w:numPr>
      </w:pPr>
      <w:r>
        <w:t>2 LI-R examples (successful learner-initiated repairs)</w:t>
      </w:r>
    </w:p>
    <w:p w:rsidR="002463A9" w:rsidRDefault="00DF40D3" w14:paraId="115CE359" w14:textId="77777777">
      <w:pPr>
        <w:pStyle w:val="ListParagraph"/>
        <w:numPr>
          <w:ilvl w:val="0"/>
          <w:numId w:val="2"/>
        </w:numPr>
      </w:pPr>
      <w:r>
        <w:t>2 BI-R examples (successful bot-initiated repairs)</w:t>
      </w:r>
    </w:p>
    <w:p w:rsidR="002463A9" w:rsidRDefault="00DF40D3" w14:paraId="338A8BE6" w14:textId="77777777">
      <w:pPr>
        <w:pStyle w:val="ListParagraph"/>
        <w:numPr>
          <w:ilvl w:val="0"/>
          <w:numId w:val="2"/>
        </w:numPr>
      </w:pPr>
      <w:r>
        <w:t>2 LI-U examples (learner-initiated but unresolved)</w:t>
      </w:r>
    </w:p>
    <w:p w:rsidR="002463A9" w:rsidRDefault="00DF40D3" w14:paraId="6525C3BB" w14:textId="77777777">
      <w:pPr>
        <w:pStyle w:val="ListParagraph"/>
        <w:numPr>
          <w:ilvl w:val="0"/>
          <w:numId w:val="2"/>
        </w:numPr>
        <w:spacing w:after="240"/>
      </w:pPr>
      <w:r>
        <w:t>2 BI-U examples (bot failures)</w:t>
      </w:r>
    </w:p>
    <w:p w:rsidR="002463A9" w:rsidRDefault="00DF40D3" w14:paraId="74D2BA37" w14:textId="77777777">
      <w:pPr>
        <w:spacing w:after="120"/>
      </w:pPr>
      <w:r>
        <w:t>For each example, document:</w:t>
      </w:r>
    </w:p>
    <w:p w:rsidR="002463A9" w:rsidRDefault="00DF40D3" w14:paraId="533ED5A7" w14:textId="77777777">
      <w:pPr>
        <w:pStyle w:val="ListParagraph"/>
        <w:numPr>
          <w:ilvl w:val="0"/>
          <w:numId w:val="3"/>
        </w:numPr>
      </w:pPr>
      <w:r>
        <w:t>Turn-by-turn sequence</w:t>
      </w:r>
    </w:p>
    <w:p w:rsidR="002463A9" w:rsidRDefault="00DF40D3" w14:paraId="2C97434F" w14:textId="77777777">
      <w:pPr>
        <w:pStyle w:val="ListParagraph"/>
        <w:numPr>
          <w:ilvl w:val="0"/>
          <w:numId w:val="3"/>
        </w:numPr>
      </w:pPr>
      <w:r>
        <w:t>Why it resolved or didn't resolve</w:t>
      </w:r>
    </w:p>
    <w:p w:rsidR="002463A9" w:rsidRDefault="00DF40D3" w14:paraId="41FDE6CB" w14:textId="77777777">
      <w:pPr>
        <w:pStyle w:val="ListParagraph"/>
        <w:numPr>
          <w:ilvl w:val="0"/>
          <w:numId w:val="3"/>
        </w:numPr>
        <w:spacing w:after="360"/>
      </w:pPr>
      <w:r>
        <w:t>Design implications</w:t>
      </w:r>
    </w:p>
    <w:p w:rsidR="002463A9" w:rsidRDefault="00DF40D3" w14:paraId="448BE352" w14:textId="77777777">
      <w:pPr>
        <w:pStyle w:val="Heading2"/>
      </w:pPr>
      <w:r>
        <w:t>Triangulation Strategy</w:t>
      </w:r>
    </w:p>
    <w:p w:rsidR="002463A9" w:rsidRDefault="00DF40D3" w14:paraId="459C9801" w14:textId="2CCEF14B">
      <w:pPr>
        <w:spacing w:after="180"/>
      </w:pPr>
      <w:r>
        <w:t>Create a joint display table linking behavioural patterns to perception</w:t>
      </w:r>
      <w:r w:rsidR="00457BAF">
        <w:t>s</w:t>
      </w:r>
      <w:r>
        <w: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40" w:type="dxa"/>
          <w:bottom w:w="80" w:type="dxa"/>
          <w:right w:w="140" w:type="dxa"/>
        </w:tblCellMar>
        <w:tblLook w:val="04A0" w:firstRow="1" w:lastRow="0" w:firstColumn="1" w:lastColumn="0" w:noHBand="0" w:noVBand="1"/>
      </w:tblPr>
      <w:tblGrid>
        <w:gridCol w:w="1072"/>
        <w:gridCol w:w="1111"/>
        <w:gridCol w:w="1210"/>
        <w:gridCol w:w="993"/>
        <w:gridCol w:w="1270"/>
        <w:gridCol w:w="1106"/>
        <w:gridCol w:w="953"/>
        <w:gridCol w:w="1301"/>
      </w:tblGrid>
      <w:tr w:rsidR="000A2EA0" w14:paraId="406C80C4" w14:textId="77777777">
        <w:trPr>
          <w:tblHeader/>
        </w:trPr>
        <w:tc>
          <w:tcPr>
            <w:tcW w:w="1200" w:type="dxa"/>
            <w:shd w:val="clear" w:color="auto" w:fill="D5E8F0"/>
          </w:tcPr>
          <w:p w:rsidR="002463A9" w:rsidRDefault="00DF40D3" w14:paraId="238048B0" w14:textId="77777777">
            <w:pPr>
              <w:jc w:val="center"/>
            </w:pPr>
            <w:r>
              <w:rPr>
                <w:b/>
                <w:bCs/>
                <w:sz w:val="18"/>
                <w:szCs w:val="18"/>
              </w:rPr>
              <w:t>Learner</w:t>
            </w:r>
          </w:p>
        </w:tc>
        <w:tc>
          <w:tcPr>
            <w:tcW w:w="1200" w:type="dxa"/>
            <w:shd w:val="clear" w:color="auto" w:fill="D5E8F0"/>
          </w:tcPr>
          <w:p w:rsidR="002463A9" w:rsidRDefault="00DF40D3" w14:paraId="0B71581D" w14:textId="77777777">
            <w:pPr>
              <w:jc w:val="center"/>
            </w:pPr>
            <w:r>
              <w:rPr>
                <w:b/>
                <w:bCs/>
                <w:sz w:val="18"/>
                <w:szCs w:val="18"/>
              </w:rPr>
              <w:t>Repairs /Session</w:t>
            </w:r>
          </w:p>
        </w:tc>
        <w:tc>
          <w:tcPr>
            <w:tcW w:w="1200" w:type="dxa"/>
            <w:shd w:val="clear" w:color="auto" w:fill="D5E8F0"/>
          </w:tcPr>
          <w:p w:rsidR="002463A9" w:rsidRDefault="00DF40D3" w14:paraId="164E11A7" w14:textId="77777777">
            <w:pPr>
              <w:jc w:val="center"/>
            </w:pPr>
            <w:r>
              <w:rPr>
                <w:b/>
                <w:bCs/>
                <w:sz w:val="18"/>
                <w:szCs w:val="18"/>
              </w:rPr>
              <w:t>Resolution Rate</w:t>
            </w:r>
          </w:p>
        </w:tc>
        <w:tc>
          <w:tcPr>
            <w:tcW w:w="1200" w:type="dxa"/>
            <w:shd w:val="clear" w:color="auto" w:fill="D5E8F0"/>
          </w:tcPr>
          <w:p w:rsidR="002463A9" w:rsidRDefault="00DF40D3" w14:paraId="4C07E139" w14:textId="77777777">
            <w:pPr>
              <w:jc w:val="center"/>
            </w:pPr>
            <w:r>
              <w:rPr>
                <w:b/>
                <w:bCs/>
                <w:sz w:val="18"/>
                <w:szCs w:val="18"/>
              </w:rPr>
              <w:t>Mean Turns</w:t>
            </w:r>
          </w:p>
        </w:tc>
        <w:tc>
          <w:tcPr>
            <w:tcW w:w="1200" w:type="dxa"/>
            <w:shd w:val="clear" w:color="auto" w:fill="D5E8F0"/>
          </w:tcPr>
          <w:p w:rsidR="002463A9" w:rsidRDefault="00DF40D3" w14:paraId="65583254" w14:textId="77777777">
            <w:pPr>
              <w:jc w:val="center"/>
            </w:pPr>
            <w:r>
              <w:rPr>
                <w:b/>
                <w:bCs/>
                <w:sz w:val="18"/>
                <w:szCs w:val="18"/>
              </w:rPr>
              <w:t>Completion</w:t>
            </w:r>
          </w:p>
        </w:tc>
        <w:tc>
          <w:tcPr>
            <w:tcW w:w="1200" w:type="dxa"/>
            <w:shd w:val="clear" w:color="auto" w:fill="D5E8F0"/>
          </w:tcPr>
          <w:p w:rsidR="002463A9" w:rsidRDefault="00DF40D3" w14:paraId="038FAC91" w14:textId="77777777">
            <w:pPr>
              <w:jc w:val="center"/>
            </w:pPr>
            <w:r>
              <w:rPr>
                <w:b/>
                <w:bCs/>
                <w:sz w:val="18"/>
                <w:szCs w:val="18"/>
              </w:rPr>
              <w:t>Modality</w:t>
            </w:r>
          </w:p>
        </w:tc>
        <w:tc>
          <w:tcPr>
            <w:tcW w:w="1200" w:type="dxa"/>
            <w:shd w:val="clear" w:color="auto" w:fill="D5E8F0"/>
          </w:tcPr>
          <w:p w:rsidR="002463A9" w:rsidRDefault="00DF40D3" w14:paraId="39DBE74E" w14:textId="77777777">
            <w:pPr>
              <w:jc w:val="center"/>
            </w:pPr>
            <w:r>
              <w:rPr>
                <w:b/>
                <w:bCs/>
                <w:sz w:val="18"/>
                <w:szCs w:val="18"/>
              </w:rPr>
              <w:t>Ease</w:t>
            </w:r>
          </w:p>
        </w:tc>
        <w:tc>
          <w:tcPr>
            <w:tcW w:w="960" w:type="dxa"/>
            <w:shd w:val="clear" w:color="auto" w:fill="D5E8F0"/>
          </w:tcPr>
          <w:p w:rsidR="002463A9" w:rsidRDefault="00DF40D3" w14:paraId="444570C1" w14:textId="77777777">
            <w:pPr>
              <w:jc w:val="center"/>
            </w:pPr>
            <w:r>
              <w:rPr>
                <w:b/>
                <w:bCs/>
                <w:sz w:val="18"/>
                <w:szCs w:val="18"/>
              </w:rPr>
              <w:t>Satisfaction</w:t>
            </w:r>
          </w:p>
        </w:tc>
      </w:tr>
      <w:tr w:rsidR="000A2EA0" w14:paraId="6C1BBD38" w14:textId="77777777">
        <w:tc>
          <w:tcPr>
            <w:tcW w:w="1200" w:type="dxa"/>
          </w:tcPr>
          <w:p w:rsidR="002463A9" w:rsidRDefault="00DF40D3" w14:paraId="1B385EA9" w14:textId="77777777">
            <w:pPr>
              <w:jc w:val="center"/>
            </w:pPr>
            <w:r>
              <w:rPr>
                <w:sz w:val="18"/>
                <w:szCs w:val="18"/>
              </w:rPr>
              <w:t>P01</w:t>
            </w:r>
          </w:p>
        </w:tc>
        <w:tc>
          <w:tcPr>
            <w:tcW w:w="1200" w:type="dxa"/>
          </w:tcPr>
          <w:p w:rsidR="002463A9" w:rsidRDefault="00DF40D3" w14:paraId="5C943184" w14:textId="77777777">
            <w:pPr>
              <w:jc w:val="center"/>
            </w:pPr>
            <w:r>
              <w:rPr>
                <w:sz w:val="18"/>
                <w:szCs w:val="18"/>
              </w:rPr>
              <w:t>High (2.5)</w:t>
            </w:r>
          </w:p>
        </w:tc>
        <w:tc>
          <w:tcPr>
            <w:tcW w:w="1200" w:type="dxa"/>
          </w:tcPr>
          <w:p w:rsidR="002463A9" w:rsidRDefault="00DF40D3" w14:paraId="3C3C70AA" w14:textId="77777777">
            <w:pPr>
              <w:jc w:val="center"/>
            </w:pPr>
            <w:r>
              <w:rPr>
                <w:sz w:val="18"/>
                <w:szCs w:val="18"/>
              </w:rPr>
              <w:t>50%</w:t>
            </w:r>
          </w:p>
        </w:tc>
        <w:tc>
          <w:tcPr>
            <w:tcW w:w="1200" w:type="dxa"/>
          </w:tcPr>
          <w:p w:rsidR="002463A9" w:rsidRDefault="00DF40D3" w14:paraId="75BB102F" w14:textId="77777777">
            <w:pPr>
              <w:jc w:val="center"/>
            </w:pPr>
            <w:r>
              <w:rPr>
                <w:sz w:val="18"/>
                <w:szCs w:val="18"/>
              </w:rPr>
              <w:t>8</w:t>
            </w:r>
          </w:p>
        </w:tc>
        <w:tc>
          <w:tcPr>
            <w:tcW w:w="1200" w:type="dxa"/>
          </w:tcPr>
          <w:p w:rsidR="002463A9" w:rsidRDefault="00DF40D3" w14:paraId="2468C087" w14:textId="77777777">
            <w:pPr>
              <w:jc w:val="center"/>
            </w:pPr>
            <w:r>
              <w:rPr>
                <w:sz w:val="18"/>
                <w:szCs w:val="18"/>
              </w:rPr>
              <w:t>50%</w:t>
            </w:r>
          </w:p>
        </w:tc>
        <w:tc>
          <w:tcPr>
            <w:tcW w:w="1200" w:type="dxa"/>
          </w:tcPr>
          <w:p w:rsidR="002463A9" w:rsidRDefault="00DF40D3" w14:paraId="61AED2C8" w14:textId="77777777">
            <w:pPr>
              <w:jc w:val="center"/>
            </w:pPr>
            <w:r>
              <w:rPr>
                <w:sz w:val="18"/>
                <w:szCs w:val="18"/>
              </w:rPr>
              <w:t>Text</w:t>
            </w:r>
          </w:p>
        </w:tc>
        <w:tc>
          <w:tcPr>
            <w:tcW w:w="1200" w:type="dxa"/>
          </w:tcPr>
          <w:p w:rsidR="002463A9" w:rsidRDefault="00DF40D3" w14:paraId="0AD93766" w14:textId="77777777">
            <w:pPr>
              <w:jc w:val="center"/>
            </w:pPr>
            <w:r>
              <w:rPr>
                <w:sz w:val="18"/>
                <w:szCs w:val="18"/>
              </w:rPr>
              <w:t>2/5</w:t>
            </w:r>
          </w:p>
        </w:tc>
        <w:tc>
          <w:tcPr>
            <w:tcW w:w="960" w:type="dxa"/>
          </w:tcPr>
          <w:p w:rsidR="002463A9" w:rsidRDefault="00DF40D3" w14:paraId="4A2EF761" w14:textId="77777777">
            <w:pPr>
              <w:jc w:val="center"/>
            </w:pPr>
            <w:r>
              <w:rPr>
                <w:sz w:val="18"/>
                <w:szCs w:val="18"/>
              </w:rPr>
              <w:t>2/5</w:t>
            </w:r>
          </w:p>
        </w:tc>
      </w:tr>
      <w:tr w:rsidR="000A2EA0" w14:paraId="7C8E56EF" w14:textId="77777777">
        <w:tc>
          <w:tcPr>
            <w:tcW w:w="1200" w:type="dxa"/>
          </w:tcPr>
          <w:p w:rsidR="002463A9" w:rsidRDefault="00DF40D3" w14:paraId="3B5F7AE0" w14:textId="77777777">
            <w:pPr>
              <w:jc w:val="center"/>
            </w:pPr>
            <w:r>
              <w:rPr>
                <w:sz w:val="18"/>
                <w:szCs w:val="18"/>
              </w:rPr>
              <w:t>P02</w:t>
            </w:r>
          </w:p>
        </w:tc>
        <w:tc>
          <w:tcPr>
            <w:tcW w:w="1200" w:type="dxa"/>
          </w:tcPr>
          <w:p w:rsidR="002463A9" w:rsidRDefault="00DF40D3" w14:paraId="58F9B0DA" w14:textId="77777777">
            <w:pPr>
              <w:jc w:val="center"/>
            </w:pPr>
            <w:r>
              <w:rPr>
                <w:sz w:val="18"/>
                <w:szCs w:val="18"/>
              </w:rPr>
              <w:t>Low (0.3)</w:t>
            </w:r>
          </w:p>
        </w:tc>
        <w:tc>
          <w:tcPr>
            <w:tcW w:w="1200" w:type="dxa"/>
          </w:tcPr>
          <w:p w:rsidR="002463A9" w:rsidRDefault="00DF40D3" w14:paraId="7E026DFD" w14:textId="77777777">
            <w:pPr>
              <w:jc w:val="center"/>
            </w:pPr>
            <w:r>
              <w:rPr>
                <w:sz w:val="18"/>
                <w:szCs w:val="18"/>
              </w:rPr>
              <w:t>100%</w:t>
            </w:r>
          </w:p>
        </w:tc>
        <w:tc>
          <w:tcPr>
            <w:tcW w:w="1200" w:type="dxa"/>
          </w:tcPr>
          <w:p w:rsidR="002463A9" w:rsidRDefault="00DF40D3" w14:paraId="3E427819" w14:textId="77777777">
            <w:pPr>
              <w:jc w:val="center"/>
            </w:pPr>
            <w:r>
              <w:rPr>
                <w:sz w:val="18"/>
                <w:szCs w:val="18"/>
              </w:rPr>
              <w:t>15</w:t>
            </w:r>
          </w:p>
        </w:tc>
        <w:tc>
          <w:tcPr>
            <w:tcW w:w="1200" w:type="dxa"/>
          </w:tcPr>
          <w:p w:rsidR="002463A9" w:rsidRDefault="00DF40D3" w14:paraId="17063439" w14:textId="77777777">
            <w:pPr>
              <w:jc w:val="center"/>
            </w:pPr>
            <w:r>
              <w:rPr>
                <w:sz w:val="18"/>
                <w:szCs w:val="18"/>
              </w:rPr>
              <w:t>100%</w:t>
            </w:r>
          </w:p>
        </w:tc>
        <w:tc>
          <w:tcPr>
            <w:tcW w:w="1200" w:type="dxa"/>
          </w:tcPr>
          <w:p w:rsidR="002463A9" w:rsidRDefault="00DF40D3" w14:paraId="640E19B7" w14:textId="77777777">
            <w:pPr>
              <w:jc w:val="center"/>
            </w:pPr>
            <w:r>
              <w:rPr>
                <w:sz w:val="18"/>
                <w:szCs w:val="18"/>
              </w:rPr>
              <w:t>Voice</w:t>
            </w:r>
          </w:p>
        </w:tc>
        <w:tc>
          <w:tcPr>
            <w:tcW w:w="1200" w:type="dxa"/>
          </w:tcPr>
          <w:p w:rsidR="002463A9" w:rsidRDefault="00DF40D3" w14:paraId="0BFD655D" w14:textId="77777777">
            <w:pPr>
              <w:jc w:val="center"/>
            </w:pPr>
            <w:r>
              <w:rPr>
                <w:sz w:val="18"/>
                <w:szCs w:val="18"/>
              </w:rPr>
              <w:t>5/5</w:t>
            </w:r>
          </w:p>
        </w:tc>
        <w:tc>
          <w:tcPr>
            <w:tcW w:w="960" w:type="dxa"/>
          </w:tcPr>
          <w:p w:rsidR="002463A9" w:rsidRDefault="00DF40D3" w14:paraId="13265922" w14:textId="77777777">
            <w:pPr>
              <w:jc w:val="center"/>
            </w:pPr>
            <w:r>
              <w:rPr>
                <w:sz w:val="18"/>
                <w:szCs w:val="18"/>
              </w:rPr>
              <w:t>5/5</w:t>
            </w:r>
          </w:p>
        </w:tc>
      </w:tr>
      <w:tr w:rsidR="000A2EA0" w14:paraId="43912E00" w14:textId="77777777">
        <w:tc>
          <w:tcPr>
            <w:tcW w:w="1200" w:type="dxa"/>
          </w:tcPr>
          <w:p w:rsidR="002463A9" w:rsidRDefault="00DF40D3" w14:paraId="58000F5F" w14:textId="77777777">
            <w:pPr>
              <w:jc w:val="center"/>
            </w:pPr>
            <w:r>
              <w:rPr>
                <w:sz w:val="18"/>
                <w:szCs w:val="18"/>
              </w:rPr>
              <w:t>...</w:t>
            </w:r>
          </w:p>
        </w:tc>
        <w:tc>
          <w:tcPr>
            <w:tcW w:w="1200" w:type="dxa"/>
          </w:tcPr>
          <w:p w:rsidR="002463A9" w:rsidRDefault="00DF40D3" w14:paraId="155A9617" w14:textId="77777777">
            <w:pPr>
              <w:jc w:val="center"/>
            </w:pPr>
            <w:r>
              <w:rPr>
                <w:sz w:val="18"/>
                <w:szCs w:val="18"/>
              </w:rPr>
              <w:t>...</w:t>
            </w:r>
          </w:p>
        </w:tc>
        <w:tc>
          <w:tcPr>
            <w:tcW w:w="1200" w:type="dxa"/>
          </w:tcPr>
          <w:p w:rsidR="002463A9" w:rsidRDefault="00DF40D3" w14:paraId="4F3CBD62" w14:textId="77777777">
            <w:pPr>
              <w:jc w:val="center"/>
            </w:pPr>
            <w:r>
              <w:rPr>
                <w:sz w:val="18"/>
                <w:szCs w:val="18"/>
              </w:rPr>
              <w:t>...</w:t>
            </w:r>
          </w:p>
        </w:tc>
        <w:tc>
          <w:tcPr>
            <w:tcW w:w="1200" w:type="dxa"/>
          </w:tcPr>
          <w:p w:rsidR="002463A9" w:rsidRDefault="00DF40D3" w14:paraId="683A27F3" w14:textId="77777777">
            <w:pPr>
              <w:jc w:val="center"/>
            </w:pPr>
            <w:r>
              <w:rPr>
                <w:sz w:val="18"/>
                <w:szCs w:val="18"/>
              </w:rPr>
              <w:t>...</w:t>
            </w:r>
          </w:p>
        </w:tc>
        <w:tc>
          <w:tcPr>
            <w:tcW w:w="1200" w:type="dxa"/>
          </w:tcPr>
          <w:p w:rsidR="002463A9" w:rsidRDefault="00DF40D3" w14:paraId="1A1B7CD5" w14:textId="77777777">
            <w:pPr>
              <w:jc w:val="center"/>
            </w:pPr>
            <w:r>
              <w:rPr>
                <w:sz w:val="18"/>
                <w:szCs w:val="18"/>
              </w:rPr>
              <w:t>...</w:t>
            </w:r>
          </w:p>
        </w:tc>
        <w:tc>
          <w:tcPr>
            <w:tcW w:w="1200" w:type="dxa"/>
          </w:tcPr>
          <w:p w:rsidR="002463A9" w:rsidRDefault="00DF40D3" w14:paraId="2B90ABE8" w14:textId="77777777">
            <w:pPr>
              <w:jc w:val="center"/>
            </w:pPr>
            <w:r>
              <w:rPr>
                <w:sz w:val="18"/>
                <w:szCs w:val="18"/>
              </w:rPr>
              <w:t>...</w:t>
            </w:r>
          </w:p>
        </w:tc>
        <w:tc>
          <w:tcPr>
            <w:tcW w:w="1200" w:type="dxa"/>
          </w:tcPr>
          <w:p w:rsidR="002463A9" w:rsidRDefault="00DF40D3" w14:paraId="681FA36B" w14:textId="77777777">
            <w:pPr>
              <w:jc w:val="center"/>
            </w:pPr>
            <w:r>
              <w:rPr>
                <w:sz w:val="18"/>
                <w:szCs w:val="18"/>
              </w:rPr>
              <w:t>...</w:t>
            </w:r>
          </w:p>
        </w:tc>
        <w:tc>
          <w:tcPr>
            <w:tcW w:w="960" w:type="dxa"/>
          </w:tcPr>
          <w:p w:rsidR="002463A9" w:rsidRDefault="00DF40D3" w14:paraId="20CD2C4B" w14:textId="77777777">
            <w:pPr>
              <w:jc w:val="center"/>
            </w:pPr>
            <w:r>
              <w:rPr>
                <w:sz w:val="18"/>
                <w:szCs w:val="18"/>
              </w:rPr>
              <w:t>...</w:t>
            </w:r>
          </w:p>
        </w:tc>
      </w:tr>
    </w:tbl>
    <w:p w:rsidR="002463A9" w:rsidRDefault="00DF40D3" w14:paraId="13D9AFA9" w14:textId="77777777">
      <w:pPr>
        <w:spacing w:before="240" w:after="240"/>
      </w:pPr>
      <w:r>
        <w:t>Identify patterns (e.g., high repairs + low resolution = low satisfaction; voice users + high BI repairs = ASR issues)</w:t>
      </w:r>
    </w:p>
    <w:p w:rsidR="002463A9" w:rsidRDefault="00DF40D3" w14:paraId="050DECFD" w14:textId="272FEE73">
      <w:pPr>
        <w:pStyle w:val="Heading1"/>
      </w:pPr>
      <w:r>
        <w:t xml:space="preserve">What </w:t>
      </w:r>
      <w:r w:rsidR="00457BAF">
        <w:t>We</w:t>
      </w:r>
      <w:r>
        <w:t xml:space="preserve"> Can Report</w:t>
      </w:r>
    </w:p>
    <w:p w:rsidR="002463A9" w:rsidRDefault="00DF40D3" w14:paraId="02496408" w14:textId="77777777">
      <w:pPr>
        <w:spacing w:after="120"/>
      </w:pPr>
      <w:r>
        <w:rPr>
          <w:b/>
          <w:bCs/>
        </w:rPr>
        <w:t>RQ Part 1: Repair Patterns</w:t>
      </w:r>
    </w:p>
    <w:p w:rsidR="002463A9" w:rsidRDefault="00DF40D3" w14:paraId="548F2A45" w14:textId="77777777">
      <w:pPr>
        <w:pStyle w:val="ListParagraph"/>
        <w:numPr>
          <w:ilvl w:val="0"/>
          <w:numId w:val="2"/>
        </w:numPr>
      </w:pPr>
      <w:r>
        <w:t>Frequency and distribution of repair types (LI vs. BI)</w:t>
      </w:r>
    </w:p>
    <w:p w:rsidR="002463A9" w:rsidRDefault="00DF40D3" w14:paraId="13558F15" w14:textId="77777777">
      <w:pPr>
        <w:pStyle w:val="ListParagraph"/>
        <w:numPr>
          <w:ilvl w:val="0"/>
          <w:numId w:val="2"/>
        </w:numPr>
      </w:pPr>
      <w:r>
        <w:t>Resolution success rates by initiation type</w:t>
      </w:r>
    </w:p>
    <w:p w:rsidR="002463A9" w:rsidRDefault="00DF40D3" w14:paraId="545EE654" w14:textId="77777777">
      <w:pPr>
        <w:pStyle w:val="ListParagraph"/>
        <w:numPr>
          <w:ilvl w:val="0"/>
          <w:numId w:val="2"/>
        </w:numPr>
      </w:pPr>
      <w:r>
        <w:t>Common trouble sources (vocabulary, ASR, task complexity)</w:t>
      </w:r>
    </w:p>
    <w:p w:rsidR="002463A9" w:rsidRDefault="00DF40D3" w14:paraId="57B70C37" w14:textId="77777777">
      <w:pPr>
        <w:pStyle w:val="ListParagraph"/>
        <w:numPr>
          <w:ilvl w:val="0"/>
          <w:numId w:val="2"/>
        </w:numPr>
        <w:spacing w:after="180"/>
      </w:pPr>
      <w:r>
        <w:t>Modality differences (voice vs. text)</w:t>
      </w:r>
    </w:p>
    <w:p w:rsidR="002463A9" w:rsidRDefault="00DF40D3" w14:paraId="245C82CF" w14:textId="77777777">
      <w:pPr>
        <w:spacing w:after="120"/>
      </w:pPr>
      <w:r>
        <w:rPr>
          <w:b/>
          <w:bCs/>
        </w:rPr>
        <w:t>RQ Part 2: Relations to Task Participation</w:t>
      </w:r>
    </w:p>
    <w:p w:rsidR="002463A9" w:rsidRDefault="00DF40D3" w14:paraId="0C12F719" w14:textId="77777777">
      <w:pPr>
        <w:pStyle w:val="ListParagraph"/>
        <w:numPr>
          <w:ilvl w:val="0"/>
          <w:numId w:val="2"/>
        </w:numPr>
      </w:pPr>
      <w:r>
        <w:t>Correlation: Repair frequency ↔ Turns per session</w:t>
      </w:r>
    </w:p>
    <w:p w:rsidR="002463A9" w:rsidRDefault="00DF40D3" w14:paraId="4E9E40E4" w14:textId="77777777">
      <w:pPr>
        <w:pStyle w:val="ListParagraph"/>
        <w:numPr>
          <w:ilvl w:val="0"/>
          <w:numId w:val="2"/>
        </w:numPr>
      </w:pPr>
      <w:r>
        <w:t>Correlation: Resolution rate ↔ Task completion</w:t>
      </w:r>
    </w:p>
    <w:p w:rsidR="002463A9" w:rsidRDefault="00DF40D3" w14:paraId="282C3742" w14:textId="77777777">
      <w:pPr>
        <w:pStyle w:val="ListParagraph"/>
        <w:numPr>
          <w:ilvl w:val="0"/>
          <w:numId w:val="2"/>
        </w:numPr>
        <w:spacing w:after="180"/>
      </w:pPr>
      <w:r>
        <w:t>Task type effects on repair patterns</w:t>
      </w:r>
    </w:p>
    <w:p w:rsidR="002463A9" w:rsidRDefault="00DF40D3" w14:paraId="43509CF1" w14:textId="77777777">
      <w:pPr>
        <w:spacing w:after="120"/>
      </w:pPr>
      <w:r>
        <w:rPr>
          <w:b/>
          <w:bCs/>
        </w:rPr>
        <w:t>RQ Part 3: Relations to Overall Learner Satisfaction</w:t>
      </w:r>
    </w:p>
    <w:p w:rsidR="002463A9" w:rsidRDefault="00DF40D3" w14:paraId="06A1ABB6" w14:textId="77777777">
      <w:pPr>
        <w:pStyle w:val="ListParagraph"/>
        <w:numPr>
          <w:ilvl w:val="0"/>
          <w:numId w:val="2"/>
        </w:numPr>
      </w:pPr>
      <w:r>
        <w:t>Correlation: Repair frequency ↔ Overall satisfaction</w:t>
      </w:r>
    </w:p>
    <w:p w:rsidR="002463A9" w:rsidRDefault="00DF40D3" w14:paraId="034516A6" w14:textId="77777777">
      <w:pPr>
        <w:pStyle w:val="ListParagraph"/>
        <w:numPr>
          <w:ilvl w:val="0"/>
          <w:numId w:val="2"/>
        </w:numPr>
      </w:pPr>
      <w:r>
        <w:t>Correlation: Unresolved repairs ↔ Ease ratings</w:t>
      </w:r>
    </w:p>
    <w:p w:rsidR="002463A9" w:rsidRDefault="00DF40D3" w14:paraId="0C829442" w14:textId="77777777">
      <w:pPr>
        <w:pStyle w:val="ListParagraph"/>
        <w:numPr>
          <w:ilvl w:val="0"/>
          <w:numId w:val="2"/>
        </w:numPr>
      </w:pPr>
      <w:r>
        <w:t>Alignment between challenges checklist and repair patterns</w:t>
      </w:r>
    </w:p>
    <w:p w:rsidR="002463A9" w:rsidRDefault="00DF40D3" w14:paraId="087E5311" w14:textId="77777777">
      <w:pPr>
        <w:pStyle w:val="ListParagraph"/>
        <w:numPr>
          <w:ilvl w:val="0"/>
          <w:numId w:val="2"/>
        </w:numPr>
        <w:spacing w:after="360"/>
      </w:pPr>
      <w:r>
        <w:t>Convergence/divergence between observed patterns and learner perceptions</w:t>
      </w:r>
    </w:p>
    <w:p w:rsidR="002463A9" w:rsidRDefault="00DF40D3" w14:paraId="7145684A" w14:textId="77777777">
      <w:pPr>
        <w:pStyle w:val="Heading1"/>
      </w:pPr>
      <w:r>
        <w:t>Limitations &amp; Honest Claims</w:t>
      </w:r>
    </w:p>
    <w:p w:rsidR="002463A9" w:rsidRDefault="00457BAF" w14:paraId="0EBEC784" w14:textId="35F6DA6D">
      <w:pPr>
        <w:spacing w:after="120"/>
      </w:pPr>
      <w:r>
        <w:rPr>
          <w:b/>
          <w:bCs/>
        </w:rPr>
        <w:t xml:space="preserve">Examples of </w:t>
      </w:r>
      <w:r w:rsidR="00DF40D3">
        <w:rPr>
          <w:b/>
          <w:bCs/>
        </w:rPr>
        <w:t xml:space="preserve">What </w:t>
      </w:r>
      <w:r>
        <w:rPr>
          <w:b/>
          <w:bCs/>
        </w:rPr>
        <w:t>We</w:t>
      </w:r>
      <w:r w:rsidR="00DF40D3">
        <w:rPr>
          <w:b/>
          <w:bCs/>
        </w:rPr>
        <w:t xml:space="preserve"> CAN Claim:</w:t>
      </w:r>
    </w:p>
    <w:p w:rsidR="002463A9" w:rsidRDefault="00DF40D3" w14:paraId="47F8BD70" w14:textId="77777777">
      <w:pPr>
        <w:pStyle w:val="ListParagraph"/>
        <w:numPr>
          <w:ilvl w:val="0"/>
          <w:numId w:val="2"/>
        </w:numPr>
      </w:pPr>
      <w:r>
        <w:t>Repair patterns characterize learner-AI interaction quality</w:t>
      </w:r>
    </w:p>
    <w:p w:rsidR="002463A9" w:rsidRDefault="00DF40D3" w14:paraId="2C884B27" w14:textId="77777777">
      <w:pPr>
        <w:pStyle w:val="ListParagraph"/>
        <w:numPr>
          <w:ilvl w:val="0"/>
          <w:numId w:val="2"/>
        </w:numPr>
      </w:pPr>
      <w:r>
        <w:t>Repair frequency and resolution correlate with overall satisfaction</w:t>
      </w:r>
    </w:p>
    <w:p w:rsidR="002463A9" w:rsidRDefault="00DF40D3" w14:paraId="03B7EC5E" w14:textId="77777777">
      <w:pPr>
        <w:pStyle w:val="ListParagraph"/>
        <w:numPr>
          <w:ilvl w:val="0"/>
          <w:numId w:val="2"/>
        </w:numPr>
      </w:pPr>
      <w:r>
        <w:t>Modality (voice vs. text) affects repair patterns, particularly ASR-related issues</w:t>
      </w:r>
    </w:p>
    <w:p w:rsidR="002463A9" w:rsidRDefault="00DF40D3" w14:paraId="41F3736B" w14:textId="77777777">
      <w:pPr>
        <w:pStyle w:val="ListParagraph"/>
        <w:numPr>
          <w:ilvl w:val="0"/>
          <w:numId w:val="2"/>
        </w:numPr>
        <w:spacing w:after="180"/>
      </w:pPr>
      <w:r>
        <w:t>Bot-initiated repairs are less successfully resolved than learner-initiated repairs</w:t>
      </w:r>
    </w:p>
    <w:p w:rsidR="002463A9" w:rsidRDefault="00DF40D3" w14:paraId="339F9C39" w14:textId="05EED3F4">
      <w:pPr>
        <w:spacing w:after="120"/>
      </w:pPr>
      <w:r>
        <w:rPr>
          <w:b/>
          <w:bCs/>
        </w:rPr>
        <w:t xml:space="preserve">What </w:t>
      </w:r>
      <w:r w:rsidR="00457BAF">
        <w:rPr>
          <w:b/>
          <w:bCs/>
        </w:rPr>
        <w:t>We</w:t>
      </w:r>
      <w:r>
        <w:rPr>
          <w:b/>
          <w:bCs/>
        </w:rPr>
        <w:t xml:space="preserve"> CANNOT Claim (and why):</w:t>
      </w:r>
    </w:p>
    <w:p w:rsidR="002463A9" w:rsidP="7BFEE567" w:rsidRDefault="00DF40D3" w14:paraId="61C3B673" w14:noSpellErr="1" w14:textId="40626662">
      <w:pPr>
        <w:pStyle w:val="Normal"/>
        <w:numPr>
          <w:ilvl w:val="0"/>
          <w:numId w:val="2"/>
        </w:numPr>
        <w:rPr>
          <w:i w:val="1"/>
          <w:iCs w:val="1"/>
        </w:rPr>
      </w:pPr>
      <w:r w:rsidR="00DF40D3">
        <w:rPr/>
        <w:t xml:space="preserve">Repair types lead to language development → </w:t>
      </w:r>
      <w:r w:rsidRPr="7BFEE567" w:rsidR="00DF40D3">
        <w:rPr>
          <w:i w:val="1"/>
          <w:iCs w:val="1"/>
        </w:rPr>
        <w:t>No linguistic gain measures</w:t>
      </w:r>
    </w:p>
    <w:p w:rsidR="002463A9" w:rsidRDefault="00DF40D3" w14:paraId="2C3B57A9" w14:textId="77777777">
      <w:pPr>
        <w:pStyle w:val="ListParagraph"/>
        <w:numPr>
          <w:ilvl w:val="0"/>
          <w:numId w:val="2"/>
        </w:numPr>
        <w:spacing w:after="180"/>
      </w:pPr>
      <w:r>
        <w:t xml:space="preserve">Causal relationships → </w:t>
      </w:r>
      <w:r>
        <w:rPr>
          <w:i/>
          <w:iCs/>
        </w:rPr>
        <w:t>Correlational design</w:t>
      </w:r>
    </w:p>
    <w:p w:rsidR="002463A9" w:rsidRDefault="00DF40D3" w14:paraId="7B9EA7DC" w14:textId="77777777">
      <w:pPr>
        <w:spacing w:after="120"/>
      </w:pPr>
      <w:r>
        <w:rPr>
          <w:b/>
          <w:bCs/>
        </w:rPr>
        <w:t>Recommended Limitations Statement:</w:t>
      </w:r>
    </w:p>
    <w:p w:rsidR="00270F4E" w:rsidP="00270F4E" w:rsidRDefault="00DF40D3" w14:paraId="69DFBDC4" w14:noSpellErr="1" w14:textId="4D20BCF5">
      <w:pPr>
        <w:pStyle w:val="BlockQuote"/>
        <w:spacing w:after="360"/>
      </w:pPr>
      <w:r w:rsidR="00DF40D3">
        <w:rPr/>
        <w:t>"</w:t>
      </w:r>
      <w:r w:rsidR="00270F4E">
        <w:rPr/>
        <w:t>W</w:t>
      </w:r>
      <w:r w:rsidR="00DF40D3">
        <w:rPr/>
        <w:t>e examined relationships between repair patterns and overall learner satisfaction</w:t>
      </w:r>
      <w:r w:rsidR="00270F4E">
        <w:rPr/>
        <w:t>. While</w:t>
      </w:r>
      <w:r w:rsidR="00DF40D3">
        <w:rPr/>
        <w:t xml:space="preserve"> the </w:t>
      </w:r>
      <w:r w:rsidR="00270F4E">
        <w:rPr/>
        <w:t xml:space="preserve">updated </w:t>
      </w:r>
      <w:r w:rsidR="00DF40D3">
        <w:rPr/>
        <w:t xml:space="preserve">post-participation questionnaire </w:t>
      </w:r>
      <w:r w:rsidR="00270F4E">
        <w:rPr/>
        <w:t xml:space="preserve">now includes </w:t>
      </w:r>
      <w:r w:rsidR="00DF40D3">
        <w:rPr/>
        <w:t xml:space="preserve">items specifically targeting learners' </w:t>
      </w:r>
      <w:r w:rsidR="00DF40D3">
        <w:rPr/>
        <w:t>perceptions</w:t>
      </w:r>
      <w:r w:rsidR="00DF40D3">
        <w:rPr/>
        <w:t xml:space="preserve"> of communication breakdowns and repair sequences</w:t>
      </w:r>
      <w:r w:rsidR="00270F4E">
        <w:rPr/>
        <w:t xml:space="preserve">, </w:t>
      </w:r>
      <w:r w:rsidR="00270F4E">
        <w:rPr/>
        <w:t>f</w:t>
      </w:r>
      <w:r w:rsidR="00DF40D3">
        <w:rPr/>
        <w:t xml:space="preserve">uture research should employ stimulated recall interviews or repair-specific </w:t>
      </w:r>
      <w:r w:rsidR="00DF40D3">
        <w:rPr/>
        <w:t>perception</w:t>
      </w:r>
      <w:r w:rsidR="00DF40D3">
        <w:rPr/>
        <w:t xml:space="preserve"> items to more directly assess how learners experience and interpret these interactional moments. </w:t>
      </w:r>
      <w:r w:rsidR="00270F4E">
        <w:rPr/>
        <w:t>Our f</w:t>
      </w:r>
      <w:r w:rsidR="00270F4E">
        <w:rPr/>
        <w:t>orthcoming</w:t>
      </w:r>
      <w:r w:rsidR="00270F4E">
        <w:rPr/>
        <w:t xml:space="preserve"> </w:t>
      </w:r>
      <w:r w:rsidR="00270F4E">
        <w:rPr/>
        <w:t>focus group interviews</w:t>
      </w:r>
      <w:r w:rsidR="00270F4E">
        <w:rPr/>
        <w:t xml:space="preserve"> </w:t>
      </w:r>
      <w:r w:rsidR="00270F4E">
        <w:rPr/>
        <w:t xml:space="preserve">should further </w:t>
      </w:r>
      <w:r w:rsidR="00270F4E">
        <w:rPr/>
        <w:t>provide data on these</w:t>
      </w:r>
      <w:r w:rsidR="00270F4E">
        <w:rPr/>
        <w:t xml:space="preserve">. </w:t>
      </w:r>
      <w:r w:rsidR="00DF40D3">
        <w:rPr/>
        <w:t>Additionally, the exploratory nature of this pilot study limits generalizability; replication with larger samples and longitudinal designs would strengthen claims about repair patterns in AI-mediated L2 interaction."</w:t>
      </w:r>
    </w:p>
    <w:sectPr w:rsidR="00270F4E">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D7D3B"/>
    <w:multiLevelType w:val="hybridMultilevel"/>
    <w:tmpl w:val="24542C12"/>
    <w:lvl w:ilvl="0" w:tplc="0A7CB7D8">
      <w:start w:val="1"/>
      <w:numFmt w:val="bullet"/>
      <w:lvlText w:val="●"/>
      <w:lvlJc w:val="left"/>
      <w:pPr>
        <w:ind w:left="720" w:hanging="360"/>
      </w:pPr>
    </w:lvl>
    <w:lvl w:ilvl="1" w:tplc="6C7C4CB0">
      <w:start w:val="1"/>
      <w:numFmt w:val="bullet"/>
      <w:lvlText w:val="○"/>
      <w:lvlJc w:val="left"/>
      <w:pPr>
        <w:ind w:left="1440" w:hanging="360"/>
      </w:pPr>
    </w:lvl>
    <w:lvl w:ilvl="2" w:tplc="5B2C2820">
      <w:start w:val="1"/>
      <w:numFmt w:val="bullet"/>
      <w:lvlText w:val="■"/>
      <w:lvlJc w:val="left"/>
      <w:pPr>
        <w:ind w:left="2160" w:hanging="360"/>
      </w:pPr>
    </w:lvl>
    <w:lvl w:ilvl="3" w:tplc="DAFEFCAE">
      <w:start w:val="1"/>
      <w:numFmt w:val="bullet"/>
      <w:lvlText w:val="●"/>
      <w:lvlJc w:val="left"/>
      <w:pPr>
        <w:ind w:left="2880" w:hanging="360"/>
      </w:pPr>
    </w:lvl>
    <w:lvl w:ilvl="4" w:tplc="286AE4B4">
      <w:start w:val="1"/>
      <w:numFmt w:val="bullet"/>
      <w:lvlText w:val="○"/>
      <w:lvlJc w:val="left"/>
      <w:pPr>
        <w:ind w:left="3600" w:hanging="360"/>
      </w:pPr>
    </w:lvl>
    <w:lvl w:ilvl="5" w:tplc="83889E4E">
      <w:start w:val="1"/>
      <w:numFmt w:val="bullet"/>
      <w:lvlText w:val="■"/>
      <w:lvlJc w:val="left"/>
      <w:pPr>
        <w:ind w:left="4320" w:hanging="360"/>
      </w:pPr>
    </w:lvl>
    <w:lvl w:ilvl="6" w:tplc="906C08FE">
      <w:start w:val="1"/>
      <w:numFmt w:val="bullet"/>
      <w:lvlText w:val="●"/>
      <w:lvlJc w:val="left"/>
      <w:pPr>
        <w:ind w:left="5040" w:hanging="360"/>
      </w:pPr>
    </w:lvl>
    <w:lvl w:ilvl="7" w:tplc="67802584">
      <w:start w:val="1"/>
      <w:numFmt w:val="bullet"/>
      <w:lvlText w:val="●"/>
      <w:lvlJc w:val="left"/>
      <w:pPr>
        <w:ind w:left="5760" w:hanging="360"/>
      </w:pPr>
    </w:lvl>
    <w:lvl w:ilvl="8" w:tplc="9B581C54">
      <w:start w:val="1"/>
      <w:numFmt w:val="bullet"/>
      <w:lvlText w:val="●"/>
      <w:lvlJc w:val="left"/>
      <w:pPr>
        <w:ind w:left="6480" w:hanging="360"/>
      </w:pPr>
    </w:lvl>
  </w:abstractNum>
  <w:abstractNum w:abstractNumId="1" w15:restartNumberingAfterBreak="0">
    <w:nsid w:val="5D6705AB"/>
    <w:multiLevelType w:val="hybridMultilevel"/>
    <w:tmpl w:val="4DBC79C6"/>
    <w:lvl w:ilvl="0" w:tplc="186EB49E">
      <w:start w:val="1"/>
      <w:numFmt w:val="bullet"/>
      <w:lvlText w:val="•"/>
      <w:lvlJc w:val="left"/>
      <w:pPr>
        <w:ind w:left="720" w:hanging="360"/>
      </w:pPr>
    </w:lvl>
    <w:lvl w:ilvl="1" w:tplc="81541426">
      <w:numFmt w:val="decimal"/>
      <w:lvlText w:val=""/>
      <w:lvlJc w:val="left"/>
    </w:lvl>
    <w:lvl w:ilvl="2" w:tplc="40EE4472">
      <w:numFmt w:val="decimal"/>
      <w:lvlText w:val=""/>
      <w:lvlJc w:val="left"/>
    </w:lvl>
    <w:lvl w:ilvl="3" w:tplc="3B243276">
      <w:numFmt w:val="decimal"/>
      <w:lvlText w:val=""/>
      <w:lvlJc w:val="left"/>
    </w:lvl>
    <w:lvl w:ilvl="4" w:tplc="24DEAC8A">
      <w:numFmt w:val="decimal"/>
      <w:lvlText w:val=""/>
      <w:lvlJc w:val="left"/>
    </w:lvl>
    <w:lvl w:ilvl="5" w:tplc="B4D6E492">
      <w:numFmt w:val="decimal"/>
      <w:lvlText w:val=""/>
      <w:lvlJc w:val="left"/>
    </w:lvl>
    <w:lvl w:ilvl="6" w:tplc="57303A90">
      <w:numFmt w:val="decimal"/>
      <w:lvlText w:val=""/>
      <w:lvlJc w:val="left"/>
    </w:lvl>
    <w:lvl w:ilvl="7" w:tplc="FFEC9304">
      <w:numFmt w:val="decimal"/>
      <w:lvlText w:val=""/>
      <w:lvlJc w:val="left"/>
    </w:lvl>
    <w:lvl w:ilvl="8" w:tplc="8474E002">
      <w:numFmt w:val="decimal"/>
      <w:lvlText w:val=""/>
      <w:lvlJc w:val="left"/>
    </w:lvl>
  </w:abstractNum>
  <w:abstractNum w:abstractNumId="2" w15:restartNumberingAfterBreak="0">
    <w:nsid w:val="5EB21F08"/>
    <w:multiLevelType w:val="hybridMultilevel"/>
    <w:tmpl w:val="9422614C"/>
    <w:lvl w:ilvl="0" w:tplc="1DE8942A">
      <w:numFmt w:val="bullet"/>
      <w:lvlText w:val=""/>
      <w:lvlJc w:val="left"/>
      <w:pPr>
        <w:ind w:left="720" w:hanging="360"/>
      </w:pPr>
      <w:rPr>
        <w:rFonts w:hint="default" w:ascii="Symbol" w:hAnsi="Symbol" w:eastAsia="Arial" w:cs="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7C7D2793"/>
    <w:multiLevelType w:val="hybridMultilevel"/>
    <w:tmpl w:val="E8D608AA"/>
    <w:lvl w:ilvl="0" w:tplc="B210AFD6">
      <w:start w:val="1"/>
      <w:numFmt w:val="decimal"/>
      <w:lvlText w:val="%1."/>
      <w:lvlJc w:val="left"/>
      <w:pPr>
        <w:ind w:left="720" w:hanging="360"/>
      </w:pPr>
    </w:lvl>
    <w:lvl w:ilvl="1" w:tplc="3A1A7E20">
      <w:numFmt w:val="decimal"/>
      <w:lvlText w:val=""/>
      <w:lvlJc w:val="left"/>
    </w:lvl>
    <w:lvl w:ilvl="2" w:tplc="39FA886E">
      <w:numFmt w:val="decimal"/>
      <w:lvlText w:val=""/>
      <w:lvlJc w:val="left"/>
    </w:lvl>
    <w:lvl w:ilvl="3" w:tplc="7D1AD750">
      <w:numFmt w:val="decimal"/>
      <w:lvlText w:val=""/>
      <w:lvlJc w:val="left"/>
    </w:lvl>
    <w:lvl w:ilvl="4" w:tplc="C5B43B92">
      <w:numFmt w:val="decimal"/>
      <w:lvlText w:val=""/>
      <w:lvlJc w:val="left"/>
    </w:lvl>
    <w:lvl w:ilvl="5" w:tplc="A4108506">
      <w:numFmt w:val="decimal"/>
      <w:lvlText w:val=""/>
      <w:lvlJc w:val="left"/>
    </w:lvl>
    <w:lvl w:ilvl="6" w:tplc="CE067434">
      <w:numFmt w:val="decimal"/>
      <w:lvlText w:val=""/>
      <w:lvlJc w:val="left"/>
    </w:lvl>
    <w:lvl w:ilvl="7" w:tplc="505ADC84">
      <w:numFmt w:val="decimal"/>
      <w:lvlText w:val=""/>
      <w:lvlJc w:val="left"/>
    </w:lvl>
    <w:lvl w:ilvl="8" w:tplc="54525046">
      <w:numFmt w:val="decimal"/>
      <w:lvlText w:val=""/>
      <w:lvlJc w:val="left"/>
    </w:lvl>
  </w:abstractNum>
  <w:num w:numId="1" w16cid:durableId="292373569">
    <w:abstractNumId w:val="0"/>
    <w:lvlOverride w:ilvl="0">
      <w:startOverride w:val="1"/>
    </w:lvlOverride>
  </w:num>
  <w:num w:numId="2" w16cid:durableId="37751104">
    <w:abstractNumId w:val="1"/>
    <w:lvlOverride w:ilvl="0">
      <w:startOverride w:val="1"/>
    </w:lvlOverride>
  </w:num>
  <w:num w:numId="3" w16cid:durableId="986208115">
    <w:abstractNumId w:val="3"/>
    <w:lvlOverride w:ilvl="0">
      <w:startOverride w:val="1"/>
    </w:lvlOverride>
  </w:num>
  <w:num w:numId="4" w16cid:durableId="1839804769">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dirty"/>
  <w:trackRevisions w:val="tru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A9"/>
    <w:rsid w:val="00074002"/>
    <w:rsid w:val="000A2EA0"/>
    <w:rsid w:val="000B461C"/>
    <w:rsid w:val="002463A9"/>
    <w:rsid w:val="00256C15"/>
    <w:rsid w:val="00270F4E"/>
    <w:rsid w:val="00402FF9"/>
    <w:rsid w:val="00457BAF"/>
    <w:rsid w:val="00614F81"/>
    <w:rsid w:val="0078307B"/>
    <w:rsid w:val="008407AC"/>
    <w:rsid w:val="00B47CAE"/>
    <w:rsid w:val="00B778CF"/>
    <w:rsid w:val="00CE1DED"/>
    <w:rsid w:val="00DF40D3"/>
    <w:rsid w:val="00EE2FF6"/>
    <w:rsid w:val="00F16888"/>
    <w:rsid w:val="05F51823"/>
    <w:rsid w:val="095D26A7"/>
    <w:rsid w:val="0FAA218C"/>
    <w:rsid w:val="167F35B1"/>
    <w:rsid w:val="186E99A3"/>
    <w:rsid w:val="27A8005E"/>
    <w:rsid w:val="2F2C946C"/>
    <w:rsid w:val="429904C5"/>
    <w:rsid w:val="4D0C63CA"/>
    <w:rsid w:val="60A7B09D"/>
    <w:rsid w:val="6A257419"/>
    <w:rsid w:val="78DF091D"/>
    <w:rsid w:val="79AEA296"/>
    <w:rsid w:val="7BFEE567"/>
    <w:rsid w:val="7E77E84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CC2B"/>
  <w15:docId w15:val="{547A9732-7AB2-4B00-BDF7-145672E1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40" w:after="120"/>
      <w:outlineLvl w:val="1"/>
    </w:pPr>
    <w:rPr>
      <w:b/>
      <w:bCs/>
      <w:color w:val="2E75B5"/>
      <w:sz w:val="28"/>
      <w:szCs w:val="28"/>
    </w:rPr>
  </w:style>
  <w:style w:type="paragraph" w:styleId="Heading3">
    <w:name w:val="heading 3"/>
    <w:uiPriority w:val="9"/>
    <w:unhideWhenUsed/>
    <w:qFormat/>
    <w:pPr>
      <w:spacing w:before="180" w:after="120"/>
      <w:outlineLvl w:val="2"/>
    </w:pPr>
    <w:rPr>
      <w:b/>
      <w:bCs/>
      <w:color w:val="2E75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before="240" w:after="240"/>
      <w:jc w:val="center"/>
    </w:pPr>
    <w:rPr>
      <w:b/>
      <w:bCs/>
      <w:color w:val="1F4E78"/>
      <w:sz w:val="52"/>
      <w:szCs w:val="52"/>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BlockQuote" w:customStyle="1">
    <w:name w:val="Block Quote"/>
    <w:pPr>
      <w:spacing w:before="120" w:after="120"/>
      <w:ind w:left="720" w:right="720"/>
    </w:pPr>
    <w:rPr>
      <w:i/>
      <w:iCs/>
      <w:color w:val="404040"/>
    </w:rPr>
  </w:style>
  <w:style w:type="paragraph" w:styleId="Revision">
    <w:name w:val="Revision"/>
    <w:hidden/>
    <w:uiPriority w:val="99"/>
    <w:semiHidden/>
    <w:rsid w:val="00EE2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people" Target="people.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dc:description/>
  <lastModifiedBy>Yeong Ju Lee</lastModifiedBy>
  <revision>12</revision>
  <dcterms:created xsi:type="dcterms:W3CDTF">2025-10-28T01:27:00.0000000Z</dcterms:created>
  <dcterms:modified xsi:type="dcterms:W3CDTF">2025-11-14T03:31:02.0110645Z</dcterms:modified>
</coreProperties>
</file>