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r>
    </w:p>
    <w:p>
      <w:pPr>
        <w:pStyle w:val="Normal"/>
        <w:bidi w:val="0"/>
        <w:spacing w:lineRule="auto" w:line="360" w:before="57" w:after="57"/>
        <w:jc w:val="left"/>
        <w:rPr>
          <w:b/>
          <w:bCs/>
        </w:rPr>
      </w:pPr>
      <w:r>
        <w:rPr>
          <w:b w:val="false"/>
          <w:bCs w:val="false"/>
        </w:rPr>
        <w:t xml:space="preserve">                            </w:t>
      </w:r>
      <w:r>
        <w:rPr>
          <w:rFonts w:ascii="Times New Roman" w:hAnsi="Times New Roman"/>
          <w:b w:val="false"/>
          <w:bCs w:val="false"/>
        </w:rPr>
        <w:t>A</w:t>
      </w:r>
      <w:r>
        <w:rPr>
          <w:rFonts w:ascii="Times New Roman" w:hAnsi="Times New Roman"/>
          <w:b/>
          <w:bCs/>
        </w:rPr>
        <w:t xml:space="preserve"> </w:t>
      </w:r>
      <w:r>
        <w:rPr>
          <w:rFonts w:ascii="Times New Roman" w:hAnsi="Times New Roman"/>
          <w:b w:val="false"/>
          <w:bCs w:val="false"/>
        </w:rPr>
        <w:t xml:space="preserve">Machine Learning Model   to Predict EarthquakeUtilizing Neural Network                              </w:t>
      </w:r>
    </w:p>
    <w:p>
      <w:pPr>
        <w:pStyle w:val="Normal"/>
        <w:bidi w:val="0"/>
        <w:spacing w:lineRule="auto" w:line="360" w:before="57" w:after="57"/>
        <w:jc w:val="left"/>
        <w:rPr>
          <w:rFonts w:ascii="Times New Roman" w:hAnsi="Times New Roman"/>
          <w:b w:val="false"/>
          <w:bCs w:val="false"/>
        </w:rPr>
      </w:pPr>
      <w:r>
        <w:rPr>
          <w:rFonts w:ascii="Times New Roman" w:hAnsi="Times New Roman"/>
          <w:b w:val="false"/>
          <w:bCs w:val="false"/>
        </w:rPr>
        <w:t xml:space="preserve">                                                                                                                                               </w:t>
      </w:r>
      <w:r>
        <w:rPr>
          <w:rFonts w:ascii="Times New Roman" w:hAnsi="Times New Roman"/>
          <w:b w:val="false"/>
          <w:bCs w:val="false"/>
        </w:rPr>
        <w:t>Jasna jabin M</w:t>
      </w:r>
    </w:p>
    <w:p>
      <w:pPr>
        <w:pStyle w:val="Normal"/>
        <w:bidi w:val="0"/>
        <w:spacing w:lineRule="auto" w:line="360" w:before="57" w:after="57"/>
        <w:jc w:val="left"/>
        <w:rPr>
          <w:rFonts w:ascii="Times New Roman" w:hAnsi="Times New Roman"/>
          <w:b w:val="false"/>
          <w:bCs w:val="false"/>
        </w:rPr>
      </w:pPr>
      <w:r>
        <w:rPr>
          <w:rFonts w:ascii="Times New Roman" w:hAnsi="Times New Roman"/>
          <w:b w:val="false"/>
          <w:bCs w:val="false"/>
        </w:rPr>
        <w:t xml:space="preserve">                                                                                                                                                </w:t>
      </w:r>
      <w:r>
        <w:rPr>
          <w:rFonts w:ascii="Times New Roman" w:hAnsi="Times New Roman"/>
          <w:b w:val="false"/>
          <w:bCs w:val="false"/>
        </w:rPr>
        <w:t>Roll no:21</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C</w:t>
      </w:r>
      <w:r>
        <w:rPr>
          <w:b/>
          <w:bCs/>
        </w:rPr>
        <w:t>hapter</w:t>
      </w:r>
      <w:r>
        <w:rPr>
          <w:b/>
          <w:bCs/>
        </w:rPr>
        <w:t xml:space="preserve"> 3</w:t>
      </w:r>
    </w:p>
    <w:p>
      <w:pPr>
        <w:pStyle w:val="Normal"/>
        <w:bidi w:val="0"/>
        <w:jc w:val="left"/>
        <w:rPr/>
      </w:pPr>
      <w:r>
        <w:rPr/>
      </w:r>
    </w:p>
    <w:p>
      <w:pPr>
        <w:pStyle w:val="Normal"/>
        <w:bidi w:val="0"/>
        <w:jc w:val="left"/>
        <w:rPr>
          <w:rFonts w:ascii="Times New Roman" w:hAnsi="Times New Roman"/>
          <w:b/>
          <w:bCs/>
        </w:rPr>
      </w:pPr>
      <w:r>
        <w:rPr>
          <w:rFonts w:ascii="Times New Roman" w:hAnsi="Times New Roman"/>
          <w:b/>
          <w:bCs/>
        </w:rPr>
        <w:t>3.1 what is Earthquake prediction system</w:t>
      </w:r>
    </w:p>
    <w:p>
      <w:pPr>
        <w:pStyle w:val="Normal"/>
        <w:bidi w:val="0"/>
        <w:jc w:val="left"/>
        <w:rPr/>
      </w:pPr>
      <w:r>
        <w:rPr/>
      </w:r>
    </w:p>
    <w:p>
      <w:pPr>
        <w:pStyle w:val="Normal"/>
        <w:bidi w:val="0"/>
        <w:spacing w:lineRule="auto" w:line="360"/>
        <w:jc w:val="both"/>
        <w:rPr>
          <w:rFonts w:ascii="Times New Roman" w:hAnsi="Times New Roman"/>
        </w:rPr>
      </w:pPr>
      <w:r>
        <w:rPr>
          <w:rFonts w:ascii="Times New Roman" w:hAnsi="Times New Roman"/>
        </w:rPr>
        <w:t xml:space="preserve">Earthquakes are natural disasters that can cause significant damage and loss of life. Accurate prediction of earthquakes is essential for developing early warning systems, disaster planning, risk assessment, and scientific research. This project aims to predict the magnitude and probability of Earthquake occurring in a particular region (California, United States) from the historic data of that region using various Machine learning models. </w:t>
      </w:r>
    </w:p>
    <w:p>
      <w:pPr>
        <w:pStyle w:val="Normal"/>
        <w:bidi w:val="0"/>
        <w:spacing w:lineRule="auto" w:line="360"/>
        <w:jc w:val="both"/>
        <w:rPr>
          <w:rFonts w:ascii="Times New Roman" w:hAnsi="Times New Roman"/>
        </w:rPr>
      </w:pPr>
      <w:r>
        <w:rPr>
          <w:rFonts w:ascii="Times New Roman" w:hAnsi="Times New Roman"/>
        </w:rPr>
      </w:r>
    </w:p>
    <w:p>
      <w:pPr>
        <w:pStyle w:val="BodyText"/>
        <w:bidi w:val="0"/>
        <w:spacing w:lineRule="auto" w:line="360"/>
        <w:jc w:val="both"/>
        <w:rPr/>
      </w:pPr>
      <w:r>
        <w:rPr>
          <w:rFonts w:ascii="Times New Roman" w:hAnsi="Times New Roman"/>
        </w:rPr>
        <w:t xml:space="preserve">An </w:t>
      </w:r>
      <w:r>
        <w:rPr>
          <w:rStyle w:val="Strong"/>
          <w:rFonts w:ascii="Times New Roman" w:hAnsi="Times New Roman"/>
          <w:b w:val="false"/>
          <w:bCs w:val="false"/>
        </w:rPr>
        <w:t>Earthquake Prediction System</w:t>
      </w:r>
      <w:r>
        <w:rPr>
          <w:rFonts w:ascii="Times New Roman" w:hAnsi="Times New Roman"/>
        </w:rPr>
        <w:t xml:space="preserve"> is a scientific and technological framework designed to forecast the occurrence, location, and magnitude of earthquakes. These systems integrate traditional seismological techniques, statistical models, and modern machine learning approaches to analyze seismic activity and identify patterns that may indicate an impending earthquake. Earthquake prediction is categorized into three main types: </w:t>
      </w:r>
      <w:r>
        <w:rPr>
          <w:rStyle w:val="Strong"/>
          <w:rFonts w:ascii="Times New Roman" w:hAnsi="Times New Roman"/>
        </w:rPr>
        <w:t>short-term, medium-term, and long-term predictions</w:t>
      </w:r>
      <w:r>
        <w:rPr>
          <w:rFonts w:ascii="Times New Roman" w:hAnsi="Times New Roman"/>
        </w:rPr>
        <w:t>. Short-term prediction focuses on detecting earthquakes within minutes to days before they occur by analyzing real-time seismic wave patterns, foreshocks, and ground deformation. Medium-term prediction aims to identify potential earthquakes within weeks or months using historical data, stress accumulation models, and seismic clustering techniques. Long-term prediction, on the other hand, provides forecasts over years or decades by examining tectonic movements, fault line activity, and geological structures.</w:t>
      </w:r>
    </w:p>
    <w:p>
      <w:pPr>
        <w:pStyle w:val="BodyText"/>
        <w:bidi w:val="0"/>
        <w:spacing w:lineRule="auto" w:line="360"/>
        <w:jc w:val="both"/>
        <w:rPr>
          <w:rFonts w:ascii="Times New Roman" w:hAnsi="Times New Roman"/>
        </w:rPr>
      </w:pPr>
      <w:r>
        <w:rPr>
          <w:rFonts w:ascii="Times New Roman" w:hAnsi="Times New Roman"/>
        </w:rPr>
        <w:t>Despite advancements in computational power and artificial intelligence, earthquake prediction remains a significant challenge due to the complex and highly unpredictable nature of seismic events. Traditional methods rely on statistical and physical models, while modern approaches leverage deep learning, time series analysis, and anomaly detection techniques to improve prediction accuracy. However, achieving precise predictions with high confidence levels requires extensive research, large datasets, and improved sensor technology. Integrating artificial intelligence with conventional seismological techniques holds great potential for enhancing earthquake forecasting, improving disaster preparedness, and minimizing loss of life and property. Consequently, the development of an effective and reliable earthquake prediction system remains a crucial area of research in both geophysics and data science.</w:t>
      </w:r>
    </w:p>
    <w:p>
      <w:pPr>
        <w:pStyle w:val="Normal"/>
        <w:bidi w:val="0"/>
        <w:spacing w:lineRule="auto" w:line="360" w:before="57" w:after="57"/>
        <w:jc w:val="both"/>
        <w:rPr/>
      </w:pPr>
      <w:r>
        <w:rPr>
          <w:rFonts w:ascii="Times New Roman" w:hAnsi="Times New Roman"/>
          <w:b/>
          <w:bCs/>
        </w:rPr>
        <w:t xml:space="preserve">3.2 </w:t>
      </w:r>
      <w:r>
        <w:rPr>
          <w:rFonts w:ascii="Times New Roman" w:hAnsi="Times New Roman"/>
        </w:rPr>
        <w:t xml:space="preserve">  </w:t>
      </w:r>
      <w:r>
        <w:rPr>
          <w:rStyle w:val="Strong"/>
          <w:rFonts w:ascii="Times New Roman" w:hAnsi="Times New Roman"/>
        </w:rPr>
        <w:t>Approaches of Earthquake Prediction in Existing Systems</w:t>
      </w:r>
    </w:p>
    <w:p>
      <w:pPr>
        <w:pStyle w:val="Normal"/>
        <w:bidi w:val="0"/>
        <w:spacing w:lineRule="auto" w:line="360" w:before="57" w:after="57"/>
        <w:jc w:val="both"/>
        <w:rPr>
          <w:rStyle w:val="Strong"/>
          <w:rFonts w:ascii="Times New Roman" w:hAnsi="Times New Roman"/>
        </w:rPr>
      </w:pPr>
      <w:r>
        <w:rPr>
          <w:rStyle w:val="Strong"/>
          <w:rFonts w:ascii="Times New Roman" w:hAnsi="Times New Roman"/>
          <w:b w:val="false"/>
          <w:bCs w:val="false"/>
        </w:rPr>
        <w:t xml:space="preserve">Earthquake prediction in existing systems relies on a combination of traditional seismological methods and emerging computational techniques. These approaches help detect, analyze, and forecast seismic activities to minimize risks and enhance disaster preparedness. </w:t>
      </w:r>
    </w:p>
    <w:p>
      <w:pPr>
        <w:pStyle w:val="Normal"/>
        <w:bidi w:val="0"/>
        <w:spacing w:lineRule="auto" w:line="360" w:before="57" w:after="57"/>
        <w:jc w:val="both"/>
        <w:rPr/>
      </w:pPr>
      <w:r>
        <w:rPr>
          <w:rStyle w:val="Strong"/>
          <w:rFonts w:ascii="Times New Roman" w:hAnsi="Times New Roman"/>
        </w:rPr>
        <w:t>3.2.1 Seismological Monitoring</w:t>
      </w:r>
    </w:p>
    <w:p>
      <w:pPr>
        <w:pStyle w:val="Normal"/>
        <w:bidi w:val="0"/>
        <w:spacing w:lineRule="auto" w:line="360" w:before="57" w:after="57"/>
        <w:jc w:val="both"/>
        <w:rPr/>
      </w:pPr>
      <w:r>
        <w:rPr>
          <w:rStyle w:val="Strong"/>
          <w:rFonts w:ascii="Times New Roman" w:hAnsi="Times New Roman"/>
          <w:b w:val="false"/>
          <w:bCs w:val="false"/>
        </w:rPr>
        <w:t>Uses seismometers and accelerometers to detect ground vibrations  and analyze seismic waves for early warning systems.</w:t>
      </w:r>
    </w:p>
    <w:p>
      <w:pPr>
        <w:pStyle w:val="Normal"/>
        <w:bidi w:val="0"/>
        <w:spacing w:lineRule="auto" w:line="360" w:before="57" w:after="57"/>
        <w:jc w:val="both"/>
        <w:rPr/>
      </w:pPr>
      <w:r>
        <w:rPr>
          <w:rStyle w:val="Strong"/>
          <w:rFonts w:ascii="Times New Roman" w:hAnsi="Times New Roman"/>
          <w:b/>
          <w:bCs/>
        </w:rPr>
        <w:t xml:space="preserve">3.2.2  </w:t>
      </w:r>
      <w:r>
        <w:rPr>
          <w:rStyle w:val="Strong"/>
          <w:rFonts w:ascii="Times New Roman" w:hAnsi="Times New Roman"/>
        </w:rPr>
        <w:t>Statistical and Historical Data Analysis</w:t>
      </w:r>
    </w:p>
    <w:p>
      <w:pPr>
        <w:pStyle w:val="Normal"/>
        <w:bidi w:val="0"/>
        <w:spacing w:lineRule="auto" w:line="360" w:before="57" w:after="57"/>
        <w:jc w:val="both"/>
        <w:rPr/>
      </w:pPr>
      <w:r>
        <w:rPr>
          <w:rFonts w:ascii="Times New Roman" w:hAnsi="Times New Roman"/>
        </w:rPr>
        <w:t>Examines past earthquake records and recurrence intervals to estimate the probability of future earthquakes.</w:t>
      </w:r>
    </w:p>
    <w:p>
      <w:pPr>
        <w:pStyle w:val="Normal"/>
        <w:bidi w:val="0"/>
        <w:spacing w:lineRule="auto" w:line="360" w:before="57" w:after="57"/>
        <w:jc w:val="both"/>
        <w:rPr>
          <w:rFonts w:ascii="Times New Roman" w:hAnsi="Times New Roman"/>
        </w:rPr>
      </w:pPr>
      <w:r>
        <w:rPr>
          <w:rFonts w:ascii="Times New Roman" w:hAnsi="Times New Roman"/>
          <w:b/>
          <w:bCs/>
        </w:rPr>
        <w:t xml:space="preserve">3.2.3  </w:t>
      </w:r>
      <w:r>
        <w:rPr>
          <w:rStyle w:val="Strong"/>
          <w:rFonts w:ascii="Times New Roman" w:hAnsi="Times New Roman"/>
        </w:rPr>
        <w:t>Tectonic Plate Movement Analysis</w:t>
      </w:r>
    </w:p>
    <w:p>
      <w:pPr>
        <w:pStyle w:val="Normal"/>
        <w:bidi w:val="0"/>
        <w:spacing w:lineRule="auto" w:line="360" w:before="57" w:after="57"/>
        <w:jc w:val="both"/>
        <w:rPr/>
      </w:pPr>
      <w:r>
        <w:rPr>
          <w:rFonts w:ascii="Times New Roman" w:hAnsi="Times New Roman"/>
        </w:rPr>
        <w:t>Monitors plate interactions, fault lines, and stress accumulation using GPS and satellite data to predict potential rupture points.</w:t>
      </w:r>
    </w:p>
    <w:p>
      <w:pPr>
        <w:pStyle w:val="Normal"/>
        <w:bidi w:val="0"/>
        <w:spacing w:lineRule="auto" w:line="360" w:before="57" w:after="57"/>
        <w:jc w:val="both"/>
        <w:rPr>
          <w:rFonts w:ascii="Times New Roman" w:hAnsi="Times New Roman"/>
        </w:rPr>
      </w:pPr>
      <w:r>
        <w:rPr>
          <w:rFonts w:ascii="Times New Roman" w:hAnsi="Times New Roman"/>
          <w:b/>
          <w:bCs/>
        </w:rPr>
        <w:t xml:space="preserve">3.2.4  </w:t>
      </w:r>
      <w:r>
        <w:rPr>
          <w:rStyle w:val="Strong"/>
          <w:rFonts w:ascii="Times New Roman" w:hAnsi="Times New Roman"/>
        </w:rPr>
        <w:t>Foreshock and Seismic Pattern Recognition</w:t>
      </w:r>
    </w:p>
    <w:p>
      <w:pPr>
        <w:pStyle w:val="Normal"/>
        <w:bidi w:val="0"/>
        <w:spacing w:lineRule="auto" w:line="360" w:before="57" w:after="57"/>
        <w:jc w:val="both"/>
        <w:rPr/>
      </w:pPr>
      <w:r>
        <w:rPr>
          <w:rFonts w:ascii="Times New Roman" w:hAnsi="Times New Roman"/>
        </w:rPr>
        <w:t xml:space="preserve"> </w:t>
      </w:r>
      <w:r>
        <w:rPr>
          <w:rFonts w:ascii="Times New Roman" w:hAnsi="Times New Roman"/>
        </w:rPr>
        <w:t>Identifies foreshocks and seismic swarms as potential precursors to major earthquakes.</w:t>
      </w:r>
    </w:p>
    <w:p>
      <w:pPr>
        <w:pStyle w:val="Normal"/>
        <w:bidi w:val="0"/>
        <w:spacing w:lineRule="auto" w:line="360" w:before="57" w:after="57"/>
        <w:jc w:val="both"/>
        <w:rPr>
          <w:rFonts w:ascii="Times New Roman" w:hAnsi="Times New Roman"/>
        </w:rPr>
      </w:pPr>
      <w:r>
        <w:rPr>
          <w:rFonts w:ascii="Times New Roman" w:hAnsi="Times New Roman"/>
          <w:b/>
          <w:bCs/>
        </w:rPr>
        <w:t xml:space="preserve">3.2.5  </w:t>
      </w:r>
      <w:r>
        <w:rPr>
          <w:rStyle w:val="Strong"/>
          <w:rFonts w:ascii="Times New Roman" w:hAnsi="Times New Roman"/>
        </w:rPr>
        <w:t>Geophysical Anomaly Detection</w:t>
      </w:r>
    </w:p>
    <w:p>
      <w:pPr>
        <w:pStyle w:val="Normal"/>
        <w:bidi w:val="0"/>
        <w:spacing w:lineRule="auto" w:line="360" w:before="57" w:after="57"/>
        <w:jc w:val="both"/>
        <w:rPr/>
      </w:pPr>
      <w:r>
        <w:rPr>
          <w:rFonts w:ascii="Times New Roman" w:hAnsi="Times New Roman"/>
        </w:rPr>
        <w:t xml:space="preserve"> </w:t>
      </w:r>
      <w:r>
        <w:rPr>
          <w:rFonts w:ascii="Times New Roman" w:hAnsi="Times New Roman"/>
        </w:rPr>
        <w:t>Observes changes in radon gas emissions, groundwater levels, electromagnetic signals, and  ionospheric disturbances.</w:t>
      </w:r>
    </w:p>
    <w:p>
      <w:pPr>
        <w:pStyle w:val="Normal"/>
        <w:bidi w:val="0"/>
        <w:spacing w:lineRule="auto" w:line="360" w:before="57" w:after="57"/>
        <w:jc w:val="both"/>
        <w:rPr>
          <w:rFonts w:ascii="Times New Roman" w:hAnsi="Times New Roman"/>
        </w:rPr>
      </w:pPr>
      <w:r>
        <w:rPr>
          <w:rFonts w:ascii="Times New Roman" w:hAnsi="Times New Roman"/>
          <w:b/>
          <w:bCs/>
        </w:rPr>
        <w:t xml:space="preserve">3.2.6  </w:t>
      </w:r>
      <w:r>
        <w:rPr>
          <w:rStyle w:val="Strong"/>
          <w:rFonts w:ascii="Times New Roman" w:hAnsi="Times New Roman"/>
        </w:rPr>
        <w:t>Geodetic Monitoring</w:t>
      </w:r>
    </w:p>
    <w:p>
      <w:pPr>
        <w:pStyle w:val="Normal"/>
        <w:bidi w:val="0"/>
        <w:spacing w:lineRule="auto" w:line="360" w:before="57" w:after="57"/>
        <w:jc w:val="both"/>
        <w:rPr/>
      </w:pPr>
      <w:r>
        <w:rPr>
          <w:rFonts w:ascii="Times New Roman" w:hAnsi="Times New Roman"/>
        </w:rPr>
        <w:t xml:space="preserve"> </w:t>
      </w:r>
      <w:r>
        <w:rPr>
          <w:rFonts w:ascii="Times New Roman" w:hAnsi="Times New Roman"/>
        </w:rPr>
        <w:t>Uses GPS-based ground deformation measurements to track shifts in the Earth's crust before a seismic   event.</w:t>
      </w:r>
    </w:p>
    <w:p>
      <w:pPr>
        <w:pStyle w:val="Normal"/>
        <w:bidi w:val="0"/>
        <w:spacing w:lineRule="auto" w:line="360" w:before="57" w:after="57"/>
        <w:jc w:val="both"/>
        <w:rPr/>
      </w:pPr>
      <w:r>
        <w:rPr>
          <w:rFonts w:ascii="Times New Roman" w:hAnsi="Times New Roman"/>
          <w:b/>
          <w:bCs/>
        </w:rPr>
        <w:t xml:space="preserve">3.2.7  </w:t>
      </w:r>
      <w:r>
        <w:rPr>
          <w:rStyle w:val="Strong"/>
          <w:rFonts w:ascii="Times New Roman" w:hAnsi="Times New Roman"/>
        </w:rPr>
        <w:t>Probabilistic Seismic Hazard Assessment (PSHA)</w:t>
      </w:r>
    </w:p>
    <w:p>
      <w:pPr>
        <w:pStyle w:val="Normal"/>
        <w:bidi w:val="0"/>
        <w:spacing w:lineRule="auto" w:line="360" w:before="57" w:after="57"/>
        <w:jc w:val="both"/>
        <w:rPr/>
      </w:pPr>
      <w:r>
        <w:rPr>
          <w:rFonts w:ascii="Times New Roman" w:hAnsi="Times New Roman"/>
        </w:rPr>
        <w:t xml:space="preserve"> </w:t>
      </w:r>
      <w:r>
        <w:rPr>
          <w:rFonts w:ascii="Times New Roman" w:hAnsi="Times New Roman"/>
        </w:rPr>
        <w:t>Applies mathematical models to calculate the likelihood of earthquakes in specific regions based on past data.</w:t>
      </w:r>
    </w:p>
    <w:p>
      <w:pPr>
        <w:pStyle w:val="Normal"/>
        <w:bidi w:val="0"/>
        <w:spacing w:lineRule="auto" w:line="360" w:before="57" w:after="57"/>
        <w:jc w:val="both"/>
        <w:rPr>
          <w:rFonts w:ascii="Times New Roman" w:hAnsi="Times New Roman"/>
        </w:rPr>
      </w:pPr>
      <w:r>
        <w:rPr>
          <w:rFonts w:ascii="Times New Roman" w:hAnsi="Times New Roman"/>
          <w:b/>
          <w:bCs/>
        </w:rPr>
        <w:t xml:space="preserve">3.2.8  </w:t>
      </w:r>
      <w:r>
        <w:rPr>
          <w:rStyle w:val="Strong"/>
          <w:rFonts w:ascii="Times New Roman" w:hAnsi="Times New Roman"/>
        </w:rPr>
        <w:t>Machine Learning and AI-Based Prediction</w:t>
      </w:r>
    </w:p>
    <w:p>
      <w:pPr>
        <w:pStyle w:val="Normal"/>
        <w:bidi w:val="0"/>
        <w:spacing w:lineRule="auto" w:line="360" w:before="57" w:after="57"/>
        <w:jc w:val="both"/>
        <w:rPr/>
      </w:pPr>
      <w:r>
        <w:rPr>
          <w:rFonts w:ascii="Times New Roman" w:hAnsi="Times New Roman"/>
        </w:rPr>
        <w:t xml:space="preserve"> </w:t>
      </w:r>
      <w:r>
        <w:rPr>
          <w:rFonts w:ascii="Times New Roman" w:hAnsi="Times New Roman"/>
        </w:rPr>
        <w:t>Employs deep learning, neural networks, and time series analysis to detect hidden seismic patterns and improve forecasting accuracy.</w:t>
      </w:r>
    </w:p>
    <w:p>
      <w:pPr>
        <w:pStyle w:val="Normal"/>
        <w:bidi w:val="0"/>
        <w:spacing w:lineRule="auto" w:line="360" w:before="57" w:after="57"/>
        <w:jc w:val="both"/>
        <w:rPr>
          <w:rStyle w:val="Strong"/>
          <w:rFonts w:ascii="Times New Roman" w:hAnsi="Times New Roman"/>
        </w:rPr>
      </w:pPr>
      <w:r>
        <w:rPr/>
      </w:r>
    </w:p>
    <w:p>
      <w:pPr>
        <w:pStyle w:val="Normal"/>
        <w:bidi w:val="0"/>
        <w:jc w:val="left"/>
        <w:rPr>
          <w:rStyle w:val="Strong"/>
          <w:rFonts w:ascii="Times New Roman" w:hAnsi="Times New Roman"/>
        </w:rPr>
      </w:pPr>
      <w:r>
        <w:rPr>
          <w:rFonts w:ascii="Times New Roman" w:hAnsi="Times New Roman"/>
        </w:rPr>
      </w:r>
    </w:p>
    <w:p>
      <w:pPr>
        <w:pStyle w:val="Normal"/>
        <w:bidi w:val="0"/>
        <w:jc w:val="left"/>
        <w:rPr>
          <w:rStyle w:val="Strong"/>
          <w:rFonts w:ascii="Times New Roman" w:hAnsi="Times New Roman"/>
        </w:rPr>
      </w:pPr>
      <w:r>
        <w:rPr>
          <w:rFonts w:ascii="Times New Roman" w:hAnsi="Times New Roman"/>
        </w:rPr>
      </w:r>
    </w:p>
    <w:p>
      <w:pPr>
        <w:pStyle w:val="Normal"/>
        <w:bidi w:val="0"/>
        <w:jc w:val="left"/>
        <w:rPr>
          <w:rStyle w:val="Strong"/>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Style w:val="Strong"/>
          <w:rFonts w:ascii="Times New Roman" w:hAnsi="Times New Roman"/>
        </w:rPr>
        <w:t xml:space="preserve">3.3 How  </w:t>
      </w:r>
      <w:r>
        <w:rPr>
          <w:rStyle w:val="Strong"/>
          <w:rFonts w:ascii="Times New Roman" w:hAnsi="Times New Roman"/>
        </w:rPr>
        <w:t xml:space="preserve">does </w:t>
      </w:r>
      <w:r>
        <w:rPr>
          <w:rStyle w:val="Strong"/>
          <w:rFonts w:ascii="Times New Roman" w:hAnsi="Times New Roman"/>
        </w:rPr>
        <w:t>Earthquake prediction works</w:t>
      </w:r>
    </w:p>
    <w:p>
      <w:pPr>
        <w:pStyle w:val="Normal"/>
        <w:spacing w:lineRule="auto" w:line="360"/>
        <w:jc w:val="both"/>
        <w:rPr>
          <w:rFonts w:ascii="Times New Roman" w:hAnsi="Times New Roman"/>
        </w:rPr>
      </w:pPr>
      <w:r>
        <w:rPr>
          <w:rFonts w:ascii="Times New Roman" w:hAnsi="Times New Roman"/>
        </w:rPr>
        <w:t>Step 1: Import Required Libraries The notebook imports several Python libraries, including:</w:t>
      </w:r>
    </w:p>
    <w:p>
      <w:pPr>
        <w:pStyle w:val="Normal"/>
        <w:numPr>
          <w:ilvl w:val="0"/>
          <w:numId w:val="16"/>
        </w:numPr>
        <w:spacing w:lineRule="auto" w:line="360"/>
        <w:jc w:val="both"/>
        <w:rPr>
          <w:rFonts w:ascii="Times New Roman" w:hAnsi="Times New Roman"/>
        </w:rPr>
      </w:pPr>
      <w:r>
        <w:rPr>
          <w:rFonts w:ascii="Times New Roman" w:hAnsi="Times New Roman"/>
        </w:rPr>
        <w:t>sklearn for machine learning tasks.</w:t>
      </w:r>
    </w:p>
    <w:p>
      <w:pPr>
        <w:pStyle w:val="Normal"/>
        <w:numPr>
          <w:ilvl w:val="0"/>
          <w:numId w:val="16"/>
        </w:numPr>
        <w:spacing w:lineRule="auto" w:line="360"/>
        <w:jc w:val="both"/>
        <w:rPr>
          <w:rFonts w:ascii="Times New Roman" w:hAnsi="Times New Roman"/>
        </w:rPr>
      </w:pPr>
      <w:r>
        <w:rPr>
          <w:rFonts w:ascii="Times New Roman" w:hAnsi="Times New Roman"/>
        </w:rPr>
        <w:t>matplotlib.pyplot for data visualization.</w:t>
      </w:r>
    </w:p>
    <w:p>
      <w:pPr>
        <w:pStyle w:val="Normal"/>
        <w:numPr>
          <w:ilvl w:val="0"/>
          <w:numId w:val="16"/>
        </w:numPr>
        <w:spacing w:lineRule="auto" w:line="360"/>
        <w:jc w:val="both"/>
        <w:rPr>
          <w:rFonts w:ascii="Times New Roman" w:hAnsi="Times New Roman"/>
        </w:rPr>
      </w:pPr>
      <w:r>
        <w:rPr>
          <w:rFonts w:ascii="Times New Roman" w:hAnsi="Times New Roman"/>
        </w:rPr>
        <w:t xml:space="preserve"> </w:t>
      </w:r>
      <w:r>
        <w:rPr>
          <w:rFonts w:ascii="Times New Roman" w:hAnsi="Times New Roman"/>
        </w:rPr>
        <w:t>numpy and pandas for data manipulation.</w:t>
      </w:r>
    </w:p>
    <w:p>
      <w:pPr>
        <w:pStyle w:val="Normal"/>
        <w:numPr>
          <w:ilvl w:val="0"/>
          <w:numId w:val="16"/>
        </w:numPr>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sklearn_pandas for working with Pandas DataFrames in scikit-learn. </w:t>
      </w:r>
    </w:p>
    <w:p>
      <w:pPr>
        <w:pStyle w:val="Normal"/>
        <w:numPr>
          <w:ilvl w:val="0"/>
          <w:numId w:val="16"/>
        </w:numPr>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Various modules from sklearn.preprocessing, sklearn.decomposition, sklearn.linear_model, sklearn.pipeline, and sklearn.metrics for data preprocessing and modeling. It also applies a ggplot style to matplotlib and enables inline plotting. </w:t>
      </w:r>
    </w:p>
    <w:p>
      <w:pPr>
        <w:pStyle w:val="Normal"/>
        <w:spacing w:lineRule="auto" w:line="360" w:before="57" w:after="57"/>
        <w:jc w:val="both"/>
        <w:rPr>
          <w:rFonts w:ascii="Times New Roman" w:hAnsi="Times New Roman"/>
        </w:rPr>
      </w:pPr>
      <w:r>
        <w:rPr>
          <w:rFonts w:ascii="Times New Roman" w:hAnsi="Times New Roman"/>
        </w:rPr>
        <w:t xml:space="preserve">Step 2: Load Data </w:t>
      </w:r>
    </w:p>
    <w:p>
      <w:pPr>
        <w:pStyle w:val="Normal"/>
        <w:numPr>
          <w:ilvl w:val="0"/>
          <w:numId w:val="17"/>
        </w:numPr>
        <w:spacing w:lineRule="auto" w:line="360" w:before="57" w:after="57"/>
        <w:jc w:val="both"/>
        <w:rPr>
          <w:rFonts w:ascii="Times New Roman" w:hAnsi="Times New Roman"/>
        </w:rPr>
      </w:pPr>
      <w:r>
        <w:rPr>
          <w:rFonts w:ascii="Times New Roman" w:hAnsi="Times New Roman"/>
        </w:rPr>
        <w:t xml:space="preserve">The dataset india_surroundings_1mar2016_28_feb_2017.csv is read using Pandas. </w:t>
      </w:r>
    </w:p>
    <w:p>
      <w:pPr>
        <w:pStyle w:val="Normal"/>
        <w:spacing w:lineRule="auto" w:line="360" w:before="57" w:after="57"/>
        <w:jc w:val="both"/>
        <w:rPr>
          <w:rFonts w:ascii="Times New Roman" w:hAnsi="Times New Roman"/>
        </w:rPr>
      </w:pPr>
      <w:r>
        <w:rPr>
          <w:rFonts w:ascii="Times New Roman" w:hAnsi="Times New Roman"/>
        </w:rPr>
        <w:t>Step 3: Explore the Data</w:t>
      </w:r>
    </w:p>
    <w:p>
      <w:pPr>
        <w:pStyle w:val="Normal"/>
        <w:numPr>
          <w:ilvl w:val="0"/>
          <w:numId w:val="18"/>
        </w:numPr>
        <w:spacing w:lineRule="auto" w:line="360" w:before="57" w:after="57"/>
        <w:jc w:val="both"/>
        <w:rPr>
          <w:rFonts w:ascii="Times New Roman" w:hAnsi="Times New Roman"/>
        </w:rPr>
      </w:pPr>
      <w:r>
        <w:rPr>
          <w:rFonts w:ascii="Times New Roman" w:hAnsi="Times New Roman"/>
        </w:rPr>
        <w:t xml:space="preserve">df.head() is used to display the first few rows of the dataset. </w:t>
      </w:r>
    </w:p>
    <w:p>
      <w:pPr>
        <w:pStyle w:val="Normal"/>
        <w:numPr>
          <w:ilvl w:val="0"/>
          <w:numId w:val="18"/>
        </w:numPr>
        <w:spacing w:lineRule="auto" w:line="360" w:before="57" w:after="57"/>
        <w:jc w:val="both"/>
        <w:rPr>
          <w:rFonts w:ascii="Times New Roman" w:hAnsi="Times New Roman"/>
        </w:rPr>
      </w:pPr>
      <w:r>
        <w:rPr>
          <w:rFonts w:ascii="Times New Roman" w:hAnsi="Times New Roman"/>
        </w:rPr>
        <w:t xml:space="preserve">Some columns (IRIS ID, Year, Month, Day, Time UTC) are deleted from the dataset. </w:t>
      </w:r>
    </w:p>
    <w:p>
      <w:pPr>
        <w:pStyle w:val="Normal"/>
        <w:numPr>
          <w:ilvl w:val="0"/>
          <w:numId w:val="18"/>
        </w:numPr>
        <w:spacing w:lineRule="auto" w:line="360" w:before="57" w:after="57"/>
        <w:jc w:val="both"/>
        <w:rPr>
          <w:rFonts w:ascii="Times New Roman" w:hAnsi="Times New Roman"/>
        </w:rPr>
      </w:pPr>
      <w:r>
        <w:rPr>
          <w:rFonts w:ascii="Times New Roman" w:hAnsi="Times New Roman"/>
        </w:rPr>
        <w:t xml:space="preserve">df.describe() is used to generate summary statistics of the numerical columns. </w:t>
      </w:r>
    </w:p>
    <w:p>
      <w:pPr>
        <w:pStyle w:val="Normal"/>
        <w:spacing w:lineRule="auto" w:line="360" w:before="57" w:after="57"/>
        <w:jc w:val="both"/>
        <w:rPr>
          <w:rFonts w:ascii="Times New Roman" w:hAnsi="Times New Roman"/>
        </w:rPr>
      </w:pPr>
      <w:r>
        <w:rPr>
          <w:rFonts w:ascii="Times New Roman" w:hAnsi="Times New Roman"/>
        </w:rPr>
        <w:t xml:space="preserve">Step 4: Data Visualization and Correlation Analysis </w:t>
      </w:r>
    </w:p>
    <w:p>
      <w:pPr>
        <w:pStyle w:val="Normal"/>
        <w:numPr>
          <w:ilvl w:val="0"/>
          <w:numId w:val="19"/>
        </w:numPr>
        <w:spacing w:lineRule="auto" w:line="360" w:before="57" w:after="57"/>
        <w:jc w:val="both"/>
        <w:rPr>
          <w:rFonts w:ascii="Times New Roman" w:hAnsi="Times New Roman"/>
        </w:rPr>
      </w:pPr>
      <w:r>
        <w:rPr>
          <w:rFonts w:ascii="Times New Roman" w:hAnsi="Times New Roman"/>
        </w:rPr>
        <w:t>pd.scatter_matrix(df, figsize=(12,12), diagonal='kde') creates a scatter matrix plot to visualize relationships between numerical features.</w:t>
      </w:r>
    </w:p>
    <w:p>
      <w:pPr>
        <w:pStyle w:val="Normal"/>
        <w:numPr>
          <w:ilvl w:val="0"/>
          <w:numId w:val="19"/>
        </w:numPr>
        <w:spacing w:lineRule="auto" w:line="360" w:before="57" w:after="57"/>
        <w:jc w:val="both"/>
        <w:rPr>
          <w:rFonts w:ascii="Times New Roman" w:hAnsi="Times New Roman"/>
        </w:rPr>
      </w:pPr>
      <w:r>
        <w:rPr>
          <w:rFonts w:ascii="Times New Roman" w:hAnsi="Times New Roman"/>
        </w:rPr>
        <w:t xml:space="preserve">df.corr() calculates and displays the correlation matrix. </w:t>
      </w:r>
    </w:p>
    <w:p>
      <w:pPr>
        <w:pStyle w:val="Normal"/>
        <w:spacing w:lineRule="auto" w:line="360" w:before="57" w:after="57"/>
        <w:jc w:val="both"/>
        <w:rPr>
          <w:rFonts w:ascii="Times New Roman" w:hAnsi="Times New Roman"/>
        </w:rPr>
      </w:pPr>
      <w:r>
        <w:rPr>
          <w:rFonts w:ascii="Times New Roman" w:hAnsi="Times New Roman"/>
        </w:rPr>
        <w:t xml:space="preserve">Step 5: Data Preprocessing </w:t>
      </w:r>
    </w:p>
    <w:p>
      <w:pPr>
        <w:pStyle w:val="Normal"/>
        <w:numPr>
          <w:ilvl w:val="0"/>
          <w:numId w:val="20"/>
        </w:numPr>
        <w:spacing w:lineRule="auto" w:line="360" w:before="57" w:after="57"/>
        <w:jc w:val="both"/>
        <w:rPr>
          <w:rFonts w:ascii="Times New Roman" w:hAnsi="Times New Roman"/>
        </w:rPr>
      </w:pPr>
      <w:r>
        <w:rPr>
          <w:rFonts w:ascii="Times New Roman" w:hAnsi="Times New Roman"/>
        </w:rPr>
        <w:t>df = pd.get_dummies(df, columns=['Region']) applies one-hot encoding to the Region column, converting categorical values into numerical binary columns.</w:t>
      </w:r>
    </w:p>
    <w:p>
      <w:pPr>
        <w:pStyle w:val="Normal"/>
        <w:spacing w:lineRule="auto" w:line="360" w:before="57" w:after="57"/>
        <w:jc w:val="both"/>
        <w:rPr>
          <w:rFonts w:ascii="Times New Roman" w:hAnsi="Times New Roman"/>
        </w:rPr>
      </w:pPr>
      <w:r>
        <w:rPr>
          <w:rFonts w:ascii="Times New Roman" w:hAnsi="Times New Roman"/>
        </w:rPr>
        <w:t xml:space="preserve"> </w:t>
      </w:r>
      <w:r>
        <w:rPr>
          <w:rFonts w:ascii="Times New Roman" w:hAnsi="Times New Roman"/>
        </w:rPr>
        <w:t xml:space="preserve">Step 6: Machine Learning Pipeline Setup </w:t>
      </w:r>
    </w:p>
    <w:p>
      <w:pPr>
        <w:pStyle w:val="Normal"/>
        <w:numPr>
          <w:ilvl w:val="0"/>
          <w:numId w:val="21"/>
        </w:numPr>
        <w:spacing w:lineRule="auto" w:line="360" w:before="57" w:after="57"/>
        <w:jc w:val="both"/>
        <w:rPr>
          <w:rFonts w:ascii="Times New Roman" w:hAnsi="Times New Roman"/>
        </w:rPr>
      </w:pPr>
      <w:r>
        <w:rPr>
          <w:rFonts w:ascii="Times New Roman" w:hAnsi="Times New Roman"/>
        </w:rPr>
        <w:t xml:space="preserve">pipe = sklearn.pipeline.make_pipeline(mapper, sklearn.svm.SVC()) sets up a machine learning pipeline that includes preprocessing (mapper) and a Support Vector Classifier (SVC). </w:t>
      </w:r>
    </w:p>
    <w:p>
      <w:pPr>
        <w:pStyle w:val="Normal"/>
        <w:spacing w:lineRule="auto" w:line="360" w:before="57" w:after="57"/>
        <w:jc w:val="both"/>
        <w:rPr>
          <w:rFonts w:ascii="Times New Roman" w:hAnsi="Times New Roman"/>
        </w:rPr>
      </w:pPr>
      <w:r>
        <w:rPr>
          <w:rFonts w:ascii="Times New Roman" w:hAnsi="Times New Roman"/>
        </w:rPr>
        <w:t>Step 7: Splitting Features &amp; Target</w:t>
      </w:r>
    </w:p>
    <w:p>
      <w:pPr>
        <w:pStyle w:val="Normal"/>
        <w:numPr>
          <w:ilvl w:val="0"/>
          <w:numId w:val="22"/>
        </w:numPr>
        <w:spacing w:lineRule="auto" w:line="360" w:before="57" w:after="57"/>
        <w:jc w:val="both"/>
        <w:rPr>
          <w:rFonts w:ascii="Times New Roman" w:hAnsi="Times New Roman"/>
        </w:rPr>
      </w:pPr>
      <w:r>
        <w:rPr>
          <w:rFonts w:ascii="Times New Roman" w:hAnsi="Times New Roman"/>
        </w:rPr>
        <w:t>The feature matrix X is created by making a copy of df and dropping the Mag column (which seems to be the target variable).</w:t>
      </w:r>
    </w:p>
    <w:p>
      <w:pPr>
        <w:pStyle w:val="Normal"/>
        <w:numPr>
          <w:ilvl w:val="0"/>
          <w:numId w:val="22"/>
        </w:numPr>
        <w:spacing w:lineRule="auto" w:line="360" w:before="57" w:after="57"/>
        <w:jc w:val="both"/>
        <w:rPr>
          <w:rFonts w:ascii="Times New Roman" w:hAnsi="Times New Roman"/>
        </w:rPr>
      </w:pPr>
      <w:r>
        <w:rPr>
          <w:rFonts w:ascii="Times New Roman" w:hAnsi="Times New Roman"/>
        </w:rPr>
        <w:t xml:space="preserve">The target variable y is set to df.Mag. </w:t>
      </w:r>
    </w:p>
    <w:p>
      <w:pPr>
        <w:pStyle w:val="Normal"/>
        <w:spacing w:lineRule="auto" w:line="360" w:before="57" w:after="57"/>
        <w:jc w:val="both"/>
        <w:rPr>
          <w:rFonts w:ascii="Times New Roman" w:hAnsi="Times New Roman"/>
        </w:rPr>
      </w:pPr>
      <w:r>
        <w:rPr>
          <w:rFonts w:ascii="Times New Roman" w:hAnsi="Times New Roman"/>
        </w:rPr>
        <w:t xml:space="preserve">Step 8: Train-Test Split The dataset is split into training and testing sets using: X_train, X_test, y_train, y_test = train_test_split( X, y, test_size=0.33, random_state=42 ) </w:t>
      </w:r>
    </w:p>
    <w:p>
      <w:pPr>
        <w:pStyle w:val="Normal"/>
        <w:numPr>
          <w:ilvl w:val="0"/>
          <w:numId w:val="23"/>
        </w:numPr>
        <w:spacing w:lineRule="auto" w:line="360" w:before="57" w:after="57"/>
        <w:jc w:val="both"/>
        <w:rPr>
          <w:rFonts w:ascii="Times New Roman" w:hAnsi="Times New Roman"/>
        </w:rPr>
      </w:pPr>
      <w:r>
        <w:rPr>
          <w:rFonts w:ascii="Times New Roman" w:hAnsi="Times New Roman"/>
        </w:rPr>
        <w:t xml:space="preserve">○ </w:t>
      </w:r>
      <w:r>
        <w:rPr>
          <w:rFonts w:ascii="Times New Roman" w:hAnsi="Times New Roman"/>
        </w:rPr>
        <w:t xml:space="preserve">33% of the data is used for testing. </w:t>
      </w:r>
    </w:p>
    <w:p>
      <w:pPr>
        <w:pStyle w:val="Normal"/>
        <w:spacing w:lineRule="auto" w:line="360" w:before="57" w:after="57"/>
        <w:jc w:val="both"/>
        <w:rPr>
          <w:rFonts w:ascii="Times New Roman" w:hAnsi="Times New Roman"/>
        </w:rPr>
      </w:pPr>
      <w:r>
        <w:rPr>
          <w:rFonts w:ascii="Times New Roman" w:hAnsi="Times New Roman"/>
        </w:rPr>
        <w:t xml:space="preserve">Step 9: Train a Support Vector Regression (SVR) Model A Support Vector Regression (SVR) model is initialized and trained using: svm = sklearn.svm.SVR() svm.fit(X_train, y_train) </w:t>
      </w:r>
    </w:p>
    <w:p>
      <w:pPr>
        <w:pStyle w:val="Normal"/>
        <w:spacing w:lineRule="auto" w:line="360" w:before="57" w:after="57"/>
        <w:jc w:val="both"/>
        <w:rPr>
          <w:rFonts w:ascii="Times New Roman" w:hAnsi="Times New Roman"/>
        </w:rPr>
      </w:pPr>
      <w:r>
        <w:rPr>
          <w:rFonts w:ascii="Times New Roman" w:hAnsi="Times New Roman"/>
        </w:rPr>
        <w:t>Step 10: Model Evaluation The model's Mean Squared Error (MSE) is calculated using: mean_squared_error(svm.predict(X_test), y_test)</w:t>
      </w:r>
    </w:p>
    <w:p>
      <w:pPr>
        <w:pStyle w:val="Normal"/>
        <w:numPr>
          <w:ilvl w:val="0"/>
          <w:numId w:val="24"/>
        </w:numPr>
        <w:spacing w:lineRule="auto" w:line="360" w:before="57" w:after="57"/>
        <w:jc w:val="both"/>
        <w:rPr>
          <w:rFonts w:ascii="Times New Roman" w:hAnsi="Times New Roman"/>
        </w:rPr>
      </w:pPr>
      <w:r>
        <w:rPr>
          <w:rFonts w:ascii="Times New Roman" w:hAnsi="Times New Roman"/>
        </w:rPr>
        <w:t>The predicted vs actual values are printed: for a, b in zip(svm.predict(X_test), y_test):    print(a,b)</w:t>
      </w:r>
    </w:p>
    <w:p>
      <w:pPr>
        <w:pStyle w:val="Normal"/>
        <w:spacing w:lineRule="auto" w:line="360" w:before="57" w:after="57"/>
        <w:jc w:val="left"/>
        <w:rPr>
          <w:rFonts w:ascii="Times New Roman" w:hAnsi="Times New Roman"/>
        </w:rPr>
      </w:pPr>
      <w:r>
        <w:rPr>
          <w:rStyle w:val="Strong"/>
          <w:rFonts w:ascii="Times New Roman" w:hAnsi="Times New Roman"/>
        </w:rPr>
        <w:t>3.3.1 Workflo</w:t>
      </w:r>
      <w:r>
        <w:rPr>
          <w:rStyle w:val="Strong"/>
          <w:rFonts w:ascii="Times New Roman" w:hAnsi="Times New Roman"/>
        </w:rPr>
        <w:t>w</w:t>
      </w:r>
    </w:p>
    <w:p>
      <w:pPr>
        <w:pStyle w:val="Normal"/>
        <w:spacing w:lineRule="auto" w:line="360" w:before="57" w:after="57"/>
        <w:jc w:val="left"/>
        <w:rPr>
          <w:rStyle w:val="Strong"/>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158115</wp:posOffset>
            </wp:positionH>
            <wp:positionV relativeFrom="paragraph">
              <wp:posOffset>388620</wp:posOffset>
            </wp:positionV>
            <wp:extent cx="4110990" cy="3358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10990" cy="3358515"/>
                    </a:xfrm>
                    <a:prstGeom prst="rect">
                      <a:avLst/>
                    </a:prstGeom>
                    <a:noFill/>
                  </pic:spPr>
                </pic:pic>
              </a:graphicData>
            </a:graphic>
          </wp:anchor>
        </w:drawing>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p>
      <w:pPr>
        <w:pStyle w:val="Normal"/>
        <w:spacing w:lineRule="auto" w:line="360" w:before="57" w:after="57"/>
        <w:jc w:val="left"/>
        <w:rPr>
          <w:rFonts w:ascii="Times New Roman" w:hAnsi="Times New Roman"/>
        </w:rPr>
      </w:pPr>
      <w:r>
        <w:rPr>
          <w:rStyle w:val="Strong"/>
          <w:rFonts w:ascii="Times New Roman" w:hAnsi="Times New Roman"/>
        </w:rPr>
        <w:t>3.</w:t>
      </w:r>
      <w:r>
        <w:rPr>
          <w:rStyle w:val="Strong"/>
          <w:rFonts w:ascii="Times New Roman" w:hAnsi="Times New Roman"/>
        </w:rPr>
        <w:t>3.2 Earthquake prediction system using</w:t>
      </w:r>
      <w:r>
        <w:rPr>
          <w:rStyle w:val="Strong"/>
          <w:rFonts w:ascii="Times New Roman" w:hAnsi="Times New Roman"/>
        </w:rPr>
        <w:t xml:space="preserve">  </w:t>
      </w:r>
      <w:r>
        <w:rPr>
          <w:rStyle w:val="Strong"/>
          <w:rFonts w:ascii="Times New Roman" w:hAnsi="Times New Roman"/>
        </w:rPr>
        <w:t>Machine learning model</w:t>
      </w:r>
    </w:p>
    <w:p>
      <w:pPr>
        <w:pStyle w:val="Normal"/>
        <w:spacing w:lineRule="auto" w:line="360" w:before="57" w:after="57"/>
        <w:jc w:val="left"/>
        <w:rPr>
          <w:rFonts w:ascii="Times New Roman" w:hAnsi="Times New Roman"/>
          <w:b/>
          <w:bCs/>
        </w:rPr>
      </w:pPr>
      <w:r>
        <w:rPr>
          <w:rFonts w:ascii="Times New Roman" w:hAnsi="Times New Roman"/>
          <w:b/>
          <w:bCs/>
        </w:rPr>
        <w:t>3.</w:t>
      </w:r>
      <w:r>
        <w:rPr>
          <w:rFonts w:ascii="Times New Roman" w:hAnsi="Times New Roman"/>
          <w:b/>
          <w:bCs/>
        </w:rPr>
        <w:t>3.2.1</w:t>
      </w:r>
      <w:r>
        <w:rPr>
          <w:rFonts w:ascii="Times New Roman" w:hAnsi="Times New Roman"/>
          <w:b/>
          <w:bCs/>
        </w:rPr>
        <w:t>Support Vector Machine (SVM)</w:t>
      </w:r>
    </w:p>
    <w:p>
      <w:pPr>
        <w:pStyle w:val="Normal"/>
        <w:numPr>
          <w:ilvl w:val="0"/>
          <w:numId w:val="1"/>
        </w:numPr>
        <w:spacing w:lineRule="auto" w:line="360" w:before="57" w:after="57"/>
        <w:jc w:val="left"/>
        <w:rPr/>
      </w:pPr>
      <w:r>
        <w:rPr>
          <w:rFonts w:ascii="Times New Roman" w:hAnsi="Times New Roman"/>
        </w:rPr>
        <w:t xml:space="preserve"> </w:t>
      </w:r>
      <w:r>
        <w:rPr>
          <w:rFonts w:ascii="Times New Roman" w:hAnsi="Times New Roman"/>
        </w:rPr>
        <w:t>What is SVM</w:t>
      </w:r>
    </w:p>
    <w:p>
      <w:pPr>
        <w:pStyle w:val="Normal"/>
        <w:numPr>
          <w:ilvl w:val="0"/>
          <w:numId w:val="15"/>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SVM is a supervised learning model used for classification and regression.</w:t>
      </w:r>
    </w:p>
    <w:p>
      <w:pPr>
        <w:pStyle w:val="Normal"/>
        <w:numPr>
          <w:ilvl w:val="0"/>
          <w:numId w:val="15"/>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 xml:space="preserve">It works by finding a hyperplane that best separates data into classes (in classification) or fits the data points (in regression). </w:t>
      </w:r>
    </w:p>
    <w:p>
      <w:pPr>
        <w:pStyle w:val="Normal"/>
        <w:numPr>
          <w:ilvl w:val="0"/>
          <w:numId w:val="15"/>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The goal is to maximize the margin between the closest data points (support vectors) and the hyperplane.</w:t>
      </w:r>
    </w:p>
    <w:p>
      <w:pPr>
        <w:pStyle w:val="Normal"/>
        <w:numPr>
          <w:ilvl w:val="0"/>
          <w:numId w:val="2"/>
        </w:numPr>
        <w:spacing w:lineRule="auto" w:line="360" w:before="57" w:after="57"/>
        <w:jc w:val="left"/>
        <w:rPr/>
      </w:pPr>
      <w:r>
        <w:rPr>
          <w:rFonts w:ascii="Times New Roman" w:hAnsi="Times New Roman"/>
        </w:rPr>
        <w:t xml:space="preserve"> </w:t>
      </w:r>
      <w:r>
        <w:rPr>
          <w:rFonts w:ascii="Times New Roman" w:hAnsi="Times New Roman"/>
        </w:rPr>
        <w:t xml:space="preserve">Mathematical Concept For classification: </w:t>
      </w:r>
    </w:p>
    <w:p>
      <w:pPr>
        <w:pStyle w:val="Normal"/>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 xml:space="preserve">w⋅x+b=0w \cdot x + b = 0 where: </w:t>
      </w:r>
    </w:p>
    <w:p>
      <w:pPr>
        <w:pStyle w:val="Normal"/>
        <w:numPr>
          <w:ilvl w:val="0"/>
          <w:numId w:val="12"/>
        </w:numPr>
        <w:spacing w:lineRule="auto" w:line="360" w:before="57" w:after="57"/>
        <w:jc w:val="left"/>
        <w:rPr>
          <w:rFonts w:ascii="Times New Roman" w:hAnsi="Times New Roman"/>
        </w:rPr>
      </w:pPr>
      <w:r>
        <w:rPr>
          <w:rFonts w:ascii="Times New Roman" w:hAnsi="Times New Roman"/>
        </w:rPr>
        <w:t>ww = weight vector</w:t>
      </w:r>
    </w:p>
    <w:p>
      <w:pPr>
        <w:pStyle w:val="Normal"/>
        <w:numPr>
          <w:ilvl w:val="0"/>
          <w:numId w:val="12"/>
        </w:numPr>
        <w:spacing w:lineRule="auto" w:line="360" w:before="57" w:after="57"/>
        <w:jc w:val="left"/>
        <w:rPr>
          <w:rFonts w:ascii="Times New Roman" w:hAnsi="Times New Roman"/>
        </w:rPr>
      </w:pPr>
      <w:r>
        <w:rPr>
          <w:rFonts w:ascii="Times New Roman" w:hAnsi="Times New Roman"/>
        </w:rPr>
        <w:t>xx = input feature vector</w:t>
      </w:r>
    </w:p>
    <w:p>
      <w:pPr>
        <w:pStyle w:val="Normal"/>
        <w:numPr>
          <w:ilvl w:val="0"/>
          <w:numId w:val="12"/>
        </w:numPr>
        <w:spacing w:lineRule="auto" w:line="360" w:before="57" w:after="57"/>
        <w:jc w:val="left"/>
        <w:rPr>
          <w:rFonts w:ascii="Times New Roman" w:hAnsi="Times New Roman"/>
        </w:rPr>
      </w:pPr>
      <w:r>
        <w:rPr>
          <w:rFonts w:ascii="Times New Roman" w:hAnsi="Times New Roman"/>
        </w:rPr>
        <w:t>bb = bias term For regression: y=w⋅x+by = w \cdot x + b where the objective is to minimize the error while keeping the margin small.</w:t>
      </w:r>
    </w:p>
    <w:p>
      <w:pPr>
        <w:pStyle w:val="Normal"/>
        <w:numPr>
          <w:ilvl w:val="0"/>
          <w:numId w:val="3"/>
        </w:numPr>
        <w:spacing w:lineRule="auto" w:line="360" w:before="57" w:after="57"/>
        <w:jc w:val="left"/>
        <w:rPr/>
      </w:pPr>
      <w:r>
        <w:rPr>
          <w:rFonts w:ascii="Times New Roman" w:hAnsi="Times New Roman"/>
        </w:rPr>
        <w:t>How SVM Works (Step-by-Step)</w:t>
      </w:r>
    </w:p>
    <w:p>
      <w:pPr>
        <w:pStyle w:val="Normal"/>
        <w:numPr>
          <w:ilvl w:val="0"/>
          <w:numId w:val="13"/>
        </w:numPr>
        <w:spacing w:lineRule="auto" w:line="360" w:before="57" w:after="57"/>
        <w:jc w:val="left"/>
        <w:rPr>
          <w:rFonts w:ascii="Times New Roman" w:hAnsi="Times New Roman"/>
        </w:rPr>
      </w:pPr>
      <w:r>
        <w:rPr>
          <w:rFonts w:ascii="Times New Roman" w:hAnsi="Times New Roman"/>
        </w:rPr>
        <w:t>Map data to a higher-dimensional space using a kernel (like RBF, polynomial).</w:t>
      </w:r>
    </w:p>
    <w:p>
      <w:pPr>
        <w:pStyle w:val="Normal"/>
        <w:numPr>
          <w:ilvl w:val="0"/>
          <w:numId w:val="13"/>
        </w:numPr>
        <w:spacing w:lineRule="auto" w:line="360" w:before="57" w:after="57"/>
        <w:jc w:val="left"/>
        <w:rPr>
          <w:rFonts w:ascii="Times New Roman" w:hAnsi="Times New Roman"/>
        </w:rPr>
      </w:pPr>
      <w:r>
        <w:rPr>
          <w:rFonts w:ascii="Times New Roman" w:hAnsi="Times New Roman"/>
        </w:rPr>
        <w:t>Find the optimal hyperplane using the support vectors.</w:t>
      </w:r>
    </w:p>
    <w:p>
      <w:pPr>
        <w:pStyle w:val="Normal"/>
        <w:numPr>
          <w:ilvl w:val="0"/>
          <w:numId w:val="13"/>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Minimize the error using a cost function (like hinge loss).</w:t>
      </w:r>
    </w:p>
    <w:p>
      <w:pPr>
        <w:pStyle w:val="Normal"/>
        <w:numPr>
          <w:ilvl w:val="0"/>
          <w:numId w:val="4"/>
        </w:numPr>
        <w:spacing w:lineRule="auto" w:line="360" w:before="57" w:after="57"/>
        <w:jc w:val="left"/>
        <w:rPr/>
      </w:pPr>
      <w:r>
        <w:rPr>
          <w:rFonts w:ascii="Times New Roman" w:hAnsi="Times New Roman"/>
        </w:rPr>
        <w:t xml:space="preserve">When to Use SVM </w:t>
      </w:r>
    </w:p>
    <w:p>
      <w:pPr>
        <w:pStyle w:val="Normal"/>
        <w:numPr>
          <w:ilvl w:val="0"/>
          <w:numId w:val="14"/>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 xml:space="preserve">When data is linearly or non-linearly separable. </w:t>
      </w:r>
    </w:p>
    <w:p>
      <w:pPr>
        <w:pStyle w:val="Normal"/>
        <w:numPr>
          <w:ilvl w:val="0"/>
          <w:numId w:val="14"/>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Effective in high-dimensional spaces.</w:t>
      </w:r>
    </w:p>
    <w:p>
      <w:pPr>
        <w:pStyle w:val="Normal"/>
        <w:numPr>
          <w:ilvl w:val="0"/>
          <w:numId w:val="14"/>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 xml:space="preserve">Works well for small to medium-sized datasets. </w:t>
      </w:r>
    </w:p>
    <w:p>
      <w:pPr>
        <w:pStyle w:val="Normal"/>
        <w:spacing w:lineRule="auto" w:line="360" w:before="57" w:after="57"/>
        <w:jc w:val="left"/>
        <w:rPr>
          <w:rFonts w:ascii="Times New Roman" w:hAnsi="Times New Roman"/>
          <w:b/>
          <w:bCs/>
        </w:rPr>
      </w:pPr>
      <w:r>
        <w:rPr>
          <w:rFonts w:ascii="Times New Roman" w:hAnsi="Times New Roman"/>
          <w:b/>
          <w:bCs/>
        </w:rPr>
        <w:t xml:space="preserve">3.3.2.2 </w:t>
      </w:r>
      <w:r>
        <w:rPr>
          <w:rFonts w:ascii="Times New Roman" w:hAnsi="Times New Roman"/>
          <w:b/>
          <w:bCs/>
        </w:rPr>
        <w:t xml:space="preserve"> Long Short-Term Memory (LSTM)</w:t>
      </w:r>
    </w:p>
    <w:p>
      <w:pPr>
        <w:pStyle w:val="Normal"/>
        <w:numPr>
          <w:ilvl w:val="0"/>
          <w:numId w:val="7"/>
        </w:numPr>
        <w:spacing w:lineRule="auto" w:line="360" w:before="57" w:after="57"/>
        <w:jc w:val="left"/>
        <w:rPr/>
      </w:pPr>
      <w:r>
        <w:rPr>
          <w:rFonts w:ascii="Times New Roman" w:hAnsi="Times New Roman"/>
        </w:rPr>
        <w:t>What is LSTM</w:t>
      </w:r>
    </w:p>
    <w:p>
      <w:pPr>
        <w:pStyle w:val="Normal"/>
        <w:numPr>
          <w:ilvl w:val="0"/>
          <w:numId w:val="7"/>
        </w:numPr>
        <w:spacing w:lineRule="auto" w:line="360" w:before="57" w:after="57"/>
        <w:jc w:val="left"/>
        <w:rPr/>
      </w:pPr>
      <w:r>
        <w:rPr>
          <w:rFonts w:ascii="Times New Roman" w:hAnsi="Times New Roman"/>
        </w:rPr>
        <w:t xml:space="preserve">● </w:t>
      </w:r>
      <w:r>
        <w:rPr>
          <w:rFonts w:ascii="Times New Roman" w:hAnsi="Times New Roman"/>
        </w:rPr>
        <w:t>LSTM is a type of Recurrent Neural Network (RNN) used for time-series data and sequence-based problems.</w:t>
      </w:r>
    </w:p>
    <w:p>
      <w:pPr>
        <w:pStyle w:val="Normal"/>
        <w:numPr>
          <w:ilvl w:val="0"/>
          <w:numId w:val="7"/>
        </w:numPr>
        <w:spacing w:lineRule="auto" w:line="360" w:before="57" w:after="57"/>
        <w:jc w:val="left"/>
        <w:rPr/>
      </w:pPr>
      <w:r>
        <w:rPr/>
        <w:t xml:space="preserve">● </w:t>
      </w:r>
      <w:r>
        <w:rPr/>
        <w:t xml:space="preserve">Unlike traditional RNNs, LSTM solves the vanishing gradient problem using a structure of gates.   </w:t>
      </w:r>
    </w:p>
    <w:p>
      <w:pPr>
        <w:pStyle w:val="Normal"/>
        <w:numPr>
          <w:ilvl w:val="0"/>
          <w:numId w:val="5"/>
        </w:numPr>
        <w:spacing w:lineRule="auto" w:line="360" w:before="57" w:after="57"/>
        <w:jc w:val="left"/>
        <w:rPr/>
      </w:pPr>
      <w:r>
        <w:rPr/>
        <w:t xml:space="preserve">  </w:t>
      </w:r>
      <w:r>
        <w:rPr/>
        <w:t xml:space="preserve">Mathematical Concept LSTM cell works with 3 gates: </w:t>
      </w:r>
    </w:p>
    <w:p>
      <w:pPr>
        <w:pStyle w:val="Normal"/>
        <w:numPr>
          <w:ilvl w:val="0"/>
          <w:numId w:val="6"/>
        </w:numPr>
        <w:spacing w:lineRule="auto" w:line="360" w:before="57" w:after="57"/>
        <w:jc w:val="left"/>
        <w:rPr>
          <w:rFonts w:ascii="Times New Roman" w:hAnsi="Times New Roman"/>
        </w:rPr>
      </w:pPr>
      <w:r>
        <w:rPr>
          <w:rFonts w:ascii="Times New Roman" w:hAnsi="Times New Roman"/>
        </w:rPr>
        <w:t>1. Forget Gate – Decides what information to discard:</w:t>
      </w:r>
    </w:p>
    <w:p>
      <w:pPr>
        <w:pStyle w:val="Normal"/>
        <w:numPr>
          <w:ilvl w:val="0"/>
          <w:numId w:val="6"/>
        </w:numPr>
        <w:spacing w:lineRule="auto" w:line="360" w:before="57" w:after="57"/>
        <w:jc w:val="left"/>
        <w:rPr>
          <w:rFonts w:ascii="Times New Roman" w:hAnsi="Times New Roman"/>
        </w:rPr>
      </w:pPr>
      <w:r>
        <w:rPr>
          <w:rFonts w:ascii="Times New Roman" w:hAnsi="Times New Roman"/>
        </w:rPr>
        <w:t xml:space="preserve">ft=σ(Wf⋅[ht−1,xt]+bf)f_t = \sigma(W_f \cdot [h_{t-1}, x_t] + b_f) </w:t>
      </w:r>
    </w:p>
    <w:p>
      <w:pPr>
        <w:pStyle w:val="Normal"/>
        <w:numPr>
          <w:ilvl w:val="0"/>
          <w:numId w:val="6"/>
        </w:numPr>
        <w:spacing w:lineRule="auto" w:line="360" w:before="57" w:after="57"/>
        <w:jc w:val="left"/>
        <w:rPr>
          <w:rFonts w:ascii="Times New Roman" w:hAnsi="Times New Roman"/>
        </w:rPr>
      </w:pPr>
      <w:r>
        <w:rPr>
          <w:rFonts w:ascii="Times New Roman" w:hAnsi="Times New Roman"/>
        </w:rPr>
        <w:t>2. Input Gate – Decides what new information to store:</w:t>
      </w:r>
    </w:p>
    <w:p>
      <w:pPr>
        <w:pStyle w:val="Normal"/>
        <w:numPr>
          <w:ilvl w:val="0"/>
          <w:numId w:val="6"/>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it=σ(Wi⋅[ht−1,xt]+bi)i_t = \sigma(W_i \cdot [h_{t-1}, x_t] + b_i)</w:t>
      </w:r>
    </w:p>
    <w:p>
      <w:pPr>
        <w:pStyle w:val="Normal"/>
        <w:numPr>
          <w:ilvl w:val="0"/>
          <w:numId w:val="6"/>
        </w:numPr>
        <w:spacing w:lineRule="auto" w:line="360" w:before="57" w:after="57"/>
        <w:jc w:val="left"/>
        <w:rPr>
          <w:rFonts w:ascii="Times New Roman" w:hAnsi="Times New Roman"/>
        </w:rPr>
      </w:pPr>
      <w:r>
        <w:rPr>
          <w:rFonts w:ascii="Times New Roman" w:hAnsi="Times New Roman"/>
        </w:rPr>
        <w:t>3. Output Gate – Decides the output:</w:t>
      </w:r>
    </w:p>
    <w:p>
      <w:pPr>
        <w:pStyle w:val="Normal"/>
        <w:numPr>
          <w:ilvl w:val="0"/>
          <w:numId w:val="6"/>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 xml:space="preserve">ot=σ(Wo⋅[ht−1,xt]+bo)o_t = \sigma(W_o \cdot [h_{t-1}, x_t] + b_o) </w:t>
      </w:r>
    </w:p>
    <w:p>
      <w:pPr>
        <w:pStyle w:val="Normal"/>
        <w:numPr>
          <w:ilvl w:val="0"/>
          <w:numId w:val="9"/>
        </w:numPr>
        <w:spacing w:lineRule="auto" w:line="360" w:before="57" w:after="57"/>
        <w:jc w:val="left"/>
        <w:rPr/>
      </w:pPr>
      <w:r>
        <w:rPr>
          <w:rFonts w:ascii="Times New Roman" w:hAnsi="Times New Roman"/>
        </w:rPr>
        <w:t xml:space="preserve"> </w:t>
      </w:r>
      <w:r>
        <w:rPr>
          <w:rFonts w:ascii="Times New Roman" w:hAnsi="Times New Roman"/>
        </w:rPr>
        <w:t>How LSTM Works (Step-by-Step)</w:t>
      </w:r>
    </w:p>
    <w:p>
      <w:pPr>
        <w:pStyle w:val="Normal"/>
        <w:numPr>
          <w:ilvl w:val="0"/>
          <w:numId w:val="8"/>
        </w:numPr>
        <w:spacing w:lineRule="auto" w:line="360" w:before="57" w:after="57"/>
        <w:jc w:val="left"/>
        <w:rPr>
          <w:rFonts w:ascii="Times New Roman" w:hAnsi="Times New Roman"/>
        </w:rPr>
      </w:pPr>
      <w:r>
        <w:rPr>
          <w:rFonts w:ascii="Times New Roman" w:hAnsi="Times New Roman"/>
        </w:rPr>
        <w:t xml:space="preserve"> </w:t>
      </w:r>
      <w:r>
        <w:rPr>
          <w:rFonts w:ascii="Times New Roman" w:hAnsi="Times New Roman"/>
        </w:rPr>
        <w:t>LSTM receives input vector + previous hidden state + cell state.</w:t>
      </w:r>
    </w:p>
    <w:p>
      <w:pPr>
        <w:pStyle w:val="Normal"/>
        <w:numPr>
          <w:ilvl w:val="0"/>
          <w:numId w:val="8"/>
        </w:numPr>
        <w:spacing w:lineRule="auto" w:line="360" w:before="57" w:after="57"/>
        <w:jc w:val="left"/>
        <w:rPr>
          <w:rFonts w:ascii="Times New Roman" w:hAnsi="Times New Roman"/>
        </w:rPr>
      </w:pPr>
      <w:r>
        <w:rPr>
          <w:rFonts w:ascii="Times New Roman" w:hAnsi="Times New Roman"/>
        </w:rPr>
        <w:t>The forget gate decides what to discard from memory.</w:t>
      </w:r>
    </w:p>
    <w:p>
      <w:pPr>
        <w:pStyle w:val="Normal"/>
        <w:numPr>
          <w:ilvl w:val="0"/>
          <w:numId w:val="8"/>
        </w:numPr>
        <w:spacing w:lineRule="auto" w:line="360" w:before="57" w:after="57"/>
        <w:jc w:val="left"/>
        <w:rPr>
          <w:rFonts w:ascii="Times New Roman" w:hAnsi="Times New Roman"/>
        </w:rPr>
      </w:pPr>
      <w:r>
        <w:rPr>
          <w:rFonts w:ascii="Times New Roman" w:hAnsi="Times New Roman"/>
        </w:rPr>
        <w:t>The input gate updates the cell state with new information.</w:t>
      </w:r>
    </w:p>
    <w:p>
      <w:pPr>
        <w:pStyle w:val="Normal"/>
        <w:numPr>
          <w:ilvl w:val="0"/>
          <w:numId w:val="8"/>
        </w:numPr>
        <w:spacing w:lineRule="auto" w:line="360" w:before="57" w:after="57"/>
        <w:jc w:val="left"/>
        <w:rPr>
          <w:rFonts w:ascii="Times New Roman" w:hAnsi="Times New Roman"/>
        </w:rPr>
      </w:pPr>
      <w:r>
        <w:rPr>
          <w:rFonts w:ascii="Times New Roman" w:hAnsi="Times New Roman"/>
        </w:rPr>
        <w:t>The output gate produces the final output.</w:t>
      </w:r>
    </w:p>
    <w:p>
      <w:pPr>
        <w:pStyle w:val="Normal"/>
        <w:numPr>
          <w:ilvl w:val="0"/>
          <w:numId w:val="10"/>
        </w:numPr>
        <w:spacing w:lineRule="auto" w:line="360" w:before="57" w:after="57"/>
        <w:jc w:val="left"/>
        <w:rPr/>
      </w:pPr>
      <w:r>
        <w:rPr>
          <w:rFonts w:ascii="Times New Roman" w:hAnsi="Times New Roman"/>
        </w:rPr>
        <w:t xml:space="preserve"> </w:t>
      </w:r>
      <w:r>
        <w:rPr>
          <w:rFonts w:ascii="Times New Roman" w:hAnsi="Times New Roman"/>
        </w:rPr>
        <w:t>When to Use LSTM</w:t>
      </w:r>
    </w:p>
    <w:p>
      <w:pPr>
        <w:pStyle w:val="Normal"/>
        <w:numPr>
          <w:ilvl w:val="0"/>
          <w:numId w:val="11"/>
        </w:numPr>
        <w:spacing w:lineRule="auto" w:line="360" w:before="57" w:after="57"/>
        <w:jc w:val="left"/>
        <w:rPr>
          <w:rFonts w:ascii="Times New Roman" w:hAnsi="Times New Roman"/>
        </w:rPr>
      </w:pPr>
      <w:r>
        <w:rPr>
          <w:rFonts w:ascii="Times New Roman" w:hAnsi="Times New Roman"/>
        </w:rPr>
        <w:t xml:space="preserve">Time-series forecasting </w:t>
      </w:r>
    </w:p>
    <w:p>
      <w:pPr>
        <w:pStyle w:val="Normal"/>
        <w:numPr>
          <w:ilvl w:val="0"/>
          <w:numId w:val="11"/>
        </w:numPr>
        <w:spacing w:lineRule="auto" w:line="360" w:before="57" w:after="57"/>
        <w:jc w:val="left"/>
        <w:rPr>
          <w:rFonts w:ascii="Times New Roman" w:hAnsi="Times New Roman"/>
        </w:rPr>
      </w:pPr>
      <w:r>
        <w:rPr>
          <w:rFonts w:ascii="Times New Roman" w:hAnsi="Times New Roman"/>
        </w:rPr>
        <w:t xml:space="preserve">Sequential data (e.g., stock prices, language modeling) </w:t>
      </w:r>
    </w:p>
    <w:p>
      <w:pPr>
        <w:pStyle w:val="Normal"/>
        <w:numPr>
          <w:ilvl w:val="0"/>
          <w:numId w:val="11"/>
        </w:numPr>
        <w:spacing w:lineRule="auto" w:line="360" w:before="57" w:after="57"/>
        <w:jc w:val="left"/>
        <w:rPr>
          <w:rFonts w:ascii="Times New Roman" w:hAnsi="Times New Roman"/>
        </w:rPr>
      </w:pPr>
      <w:r>
        <w:rPr>
          <w:rFonts w:ascii="Times New Roman" w:hAnsi="Times New Roman"/>
        </w:rPr>
        <w:t xml:space="preserve">Situations where long-term dependencies are important </w:t>
      </w:r>
    </w:p>
    <w:p>
      <w:pPr>
        <w:pStyle w:val="Normal"/>
        <w:bidi w:val="0"/>
        <w:spacing w:lineRule="auto" w:line="360"/>
        <w:jc w:val="both"/>
        <w:rPr>
          <w:rFonts w:ascii="Times New Roman" w:hAnsi="Times New Roman"/>
          <w:b/>
          <w:bCs/>
        </w:rPr>
      </w:pPr>
      <w:r>
        <w:rPr>
          <w:rFonts w:ascii="Times New Roman" w:hAnsi="Times New Roman"/>
          <w:b/>
          <w:bCs/>
        </w:rPr>
        <w:t>3.4 Implementation Methodology</w:t>
      </w:r>
    </w:p>
    <w:p>
      <w:pPr>
        <w:pStyle w:val="Normal"/>
        <w:bidi w:val="0"/>
        <w:spacing w:lineRule="auto" w:line="360"/>
        <w:jc w:val="both"/>
        <w:rPr>
          <w:rFonts w:ascii="Times New Roman" w:hAnsi="Times New Roman"/>
          <w:b/>
          <w:bCs/>
        </w:rPr>
      </w:pPr>
      <w:r>
        <w:rPr>
          <w:rFonts w:ascii="Times New Roman" w:hAnsi="Times New Roman"/>
          <w:b/>
          <w:bCs/>
        </w:rPr>
        <w:t>3.4.1 Python</w:t>
      </w:r>
    </w:p>
    <w:p>
      <w:pPr>
        <w:pStyle w:val="BodyText"/>
        <w:bidi w:val="0"/>
        <w:spacing w:lineRule="auto" w:line="360"/>
        <w:jc w:val="both"/>
        <w:rPr>
          <w:rFonts w:ascii="Times New Roman" w:hAnsi="Times New Roman"/>
        </w:rPr>
      </w:pPr>
      <w:r>
        <w:rPr>
          <w:rFonts w:ascii="Times New Roman" w:hAnsi="Times New Roman"/>
        </w:rPr>
        <w:t>Python is a high-level, interpreted programming language known for its simplicity, readability, and versatility. Created by Guido van Rossum and first released in 1991, Python supports multiple programming paradigms, including procedural, object-oriented, and functional programming. It is widely used in web development, data science, machine learning, automation, cybersecurity, and more, thanks to its extensive libraries like NumPy, Pandas, TensorFlow, and Django. Python is dynamically typed, cross-platform, and has a large community, making it an excellent choice for both beginners and experienced developers. Its ease of use and powerful capabilities have made it one of the most popular programming languages in the world.</w:t>
      </w:r>
    </w:p>
    <w:p>
      <w:pPr>
        <w:pStyle w:val="Normal"/>
        <w:bidi w:val="0"/>
        <w:spacing w:lineRule="auto" w:line="360"/>
        <w:jc w:val="both"/>
        <w:rPr>
          <w:rFonts w:ascii="Times New Roman" w:hAnsi="Times New Roman"/>
          <w:b/>
          <w:bCs/>
        </w:rPr>
      </w:pPr>
      <w:r>
        <w:rPr>
          <w:rFonts w:ascii="Times New Roman" w:hAnsi="Times New Roman"/>
          <w:b/>
          <w:bCs/>
        </w:rPr>
        <w:t>3.4.2 Jupiter Notebook</w:t>
      </w:r>
    </w:p>
    <w:p>
      <w:pPr>
        <w:pStyle w:val="BodyText"/>
        <w:bidi w:val="0"/>
        <w:spacing w:lineRule="auto" w:line="360"/>
        <w:jc w:val="both"/>
        <w:rPr>
          <w:rFonts w:ascii="Times New Roman" w:hAnsi="Times New Roman"/>
        </w:rPr>
      </w:pPr>
      <w:r>
        <w:rPr>
          <w:rFonts w:ascii="Times New Roman" w:hAnsi="Times New Roman"/>
        </w:rPr>
        <w:t>Jupiter Notebook is an open-source, interactive computing environment that allows users to write and execute live code, create visualizations, and include formatted text in a single document. It is widely used in data science, machine learning, scientific computing, and education due to its flexibility and ease of use. Jupyter supports multiple programming languages, with Python being the most common, and integrates seamlessly with libraries like NumPy, Pandas, Matplotlib, and TensorFlow for data analysis and visualization. It enables step-by-step execution of code, making it ideal for exploratory data analysis and debugging. Additionally, Jupyter Notebooks support Markdown for adding text, equations (LaTeX), and images, and can be shared in various formats, including HTML and PDF. Its interactive nature and compatibility with numerous libraries make it a valuable tool for research, development, and collaborative projects.</w:t>
      </w:r>
    </w:p>
    <w:p>
      <w:pPr>
        <w:pStyle w:val="BodyText"/>
        <w:bidi w:val="0"/>
        <w:spacing w:lineRule="auto" w:line="360"/>
        <w:jc w:val="both"/>
        <w:rPr>
          <w:rFonts w:ascii="Times New Roman" w:hAnsi="Times New Roman"/>
        </w:rPr>
      </w:pPr>
      <w:r>
        <w:rPr>
          <w:rFonts w:ascii="Times New Roman" w:hAnsi="Times New Roman"/>
        </w:rPr>
      </w:r>
    </w:p>
    <w:p>
      <w:pPr>
        <w:pStyle w:val="BodyText"/>
        <w:bidi w:val="0"/>
        <w:spacing w:lineRule="auto" w:line="360"/>
        <w:jc w:val="both"/>
        <w:rPr>
          <w:rFonts w:ascii="Times New Roman" w:hAnsi="Times New Roman"/>
          <w:b/>
          <w:bCs/>
        </w:rPr>
      </w:pPr>
      <w:r>
        <w:rPr>
          <w:rFonts w:ascii="Times New Roman" w:hAnsi="Times New Roman"/>
          <w:b/>
          <w:bCs/>
        </w:rPr>
        <w:t>3.4.3 Git</w:t>
      </w:r>
    </w:p>
    <w:p>
      <w:pPr>
        <w:pStyle w:val="BodyText"/>
        <w:bidi w:val="0"/>
        <w:spacing w:lineRule="auto" w:line="360"/>
        <w:jc w:val="both"/>
        <w:rPr>
          <w:rFonts w:ascii="Times New Roman" w:hAnsi="Times New Roman"/>
        </w:rPr>
      </w:pPr>
      <w:r>
        <w:rPr>
          <w:rFonts w:ascii="Times New Roman" w:hAnsi="Times New Roman"/>
        </w:rPr>
        <w:t>Git is a distributed version control system designed to track changes in code, facilitate collaboration, and manage different versions of a project efficiently. Created by Linus Torvalds in 2005, Git enables multiple developers to work on the same project simultaneously without conflicts through branching and merging. It provides a secure and reliable way to track modifications, revert to previous versions, and ensure code integrity using cryptographic hashing. Being a distributed system, each developer has a complete copy of the repository, reducing reliance on a central server. Git integrates seamlessly with platforms like GitHub, GitLab, and Bitbucket, making it a fundamental tool for software development, open-source contributions, and DevOps workflows. Its flexibility, speed, and efficiency make it one of the most widely used version control systems in the world.</w:t>
      </w:r>
    </w:p>
    <w:p>
      <w:pPr>
        <w:pStyle w:val="BodyText"/>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spacing w:lineRule="auto" w:line="360" w:before="57" w:after="57"/>
        <w:jc w:val="both"/>
        <w:rPr>
          <w:rFonts w:ascii="Times New Roman" w:hAnsi="Times New Roman"/>
        </w:rPr>
      </w:pPr>
      <w:r>
        <w:rPr>
          <w:rFonts w:ascii="Times New Roman" w:hAnsi="Times New Roman"/>
        </w:rPr>
      </w:r>
    </w:p>
    <w:p>
      <w:pPr>
        <w:pStyle w:val="Normal"/>
        <w:spacing w:lineRule="auto" w:line="360" w:before="57" w:after="57"/>
        <w:jc w:val="both"/>
        <w:rPr>
          <w:rFonts w:ascii="Times New Roman" w:hAnsi="Times New Roman"/>
        </w:rPr>
      </w:pPr>
      <w:r>
        <w:rPr>
          <w:rFonts w:ascii="Times New Roman" w:hAnsi="Times New Roman"/>
        </w:rPr>
      </w:r>
    </w:p>
    <w:p>
      <w:pPr>
        <w:pStyle w:val="Normal"/>
        <w:spacing w:lineRule="auto" w:line="360" w:before="57" w:after="57"/>
        <w:jc w:val="both"/>
        <w:rPr>
          <w:rFonts w:ascii="Times New Roman" w:hAnsi="Times New Roman"/>
        </w:rPr>
      </w:pPr>
      <w:r>
        <w:rPr>
          <w:rFonts w:ascii="Times New Roman" w:hAnsi="Times New Roman"/>
        </w:rPr>
      </w:r>
    </w:p>
    <w:p>
      <w:pPr>
        <w:pStyle w:val="Normal"/>
        <w:spacing w:lineRule="auto" w:line="360" w:before="57" w:after="57"/>
        <w:jc w:val="both"/>
        <w:rPr>
          <w:rFonts w:ascii="Times New Roman" w:hAnsi="Times New Roman"/>
        </w:rPr>
      </w:pPr>
      <w:r>
        <w:rPr>
          <w:rFonts w:ascii="Times New Roman" w:hAnsi="Times New Roman"/>
        </w:rPr>
      </w:r>
    </w:p>
    <w:p>
      <w:pPr>
        <w:pStyle w:val="Normal"/>
        <w:spacing w:lineRule="auto" w:line="360" w:before="57" w:after="57"/>
        <w:jc w:val="both"/>
        <w:rPr>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both"/>
        <w:rPr>
          <w:rStyle w:val="Strong"/>
          <w:rFonts w:ascii="Times New Roman" w:hAnsi="Times New Roman"/>
        </w:rPr>
      </w:pPr>
      <w:r>
        <w:rPr>
          <w:rFonts w:ascii="Times New Roman" w:hAnsi="Times New Roman"/>
        </w:rPr>
      </w:r>
    </w:p>
    <w:p>
      <w:pPr>
        <w:pStyle w:val="Normal"/>
        <w:spacing w:lineRule="auto" w:line="360" w:before="57" w:after="57"/>
        <w:jc w:val="left"/>
        <w:rPr>
          <w:rStyle w:val="Strong"/>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76"/>
        </w:tabs>
        <w:ind w:left="776" w:hanging="360"/>
      </w:pPr>
      <w:rPr>
        <w:rFonts w:ascii="Wingdings" w:hAnsi="Wingdings" w:cs="Wingdings"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LibreOffice/24.8.5.2$Windows_X86_64 LibreOffice_project/fddf2685c70b461e7832239a0162a77216259f22</Application>
  <AppVersion>15.0000</AppVersion>
  <Pages>8</Pages>
  <Words>1595</Words>
  <Characters>9682</Characters>
  <CharactersWithSpaces>11567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2025-03-19T20:03:56Z</dcterms:created>
  <dc:creator/>
  <dc:description/>
  <dc:language>en-US</dc:language>
  <cp:lastModifiedBy/>
  <dcterms:modified xsi:type="dcterms:W3CDTF">2025-03-20T23:05:17Z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